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42" w:rsidRDefault="00EE6E42" w:rsidP="00EE6E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F00738" w:rsidRPr="005F7326" w:rsidRDefault="00EE6E42" w:rsidP="00F00738">
      <w:pPr>
        <w:shd w:val="clear" w:color="auto" w:fill="FFFFFF"/>
        <w:spacing w:line="2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 проекту  решения  Совета Бураковского сельского поселения Кореновского </w:t>
      </w:r>
      <w:r w:rsidR="00F00738" w:rsidRPr="005F7326">
        <w:rPr>
          <w:b/>
          <w:sz w:val="28"/>
          <w:szCs w:val="28"/>
        </w:rPr>
        <w:t xml:space="preserve">О внесении изменений в решение Совета Бураковского сельского </w:t>
      </w:r>
      <w:r w:rsidR="00F00738" w:rsidRPr="00276154">
        <w:rPr>
          <w:b/>
          <w:color w:val="000000"/>
          <w:sz w:val="28"/>
          <w:szCs w:val="28"/>
        </w:rPr>
        <w:t>поселения от 2</w:t>
      </w:r>
      <w:r w:rsidR="00F20C53">
        <w:rPr>
          <w:b/>
          <w:color w:val="000000"/>
          <w:sz w:val="28"/>
          <w:szCs w:val="28"/>
        </w:rPr>
        <w:t>3</w:t>
      </w:r>
      <w:r w:rsidR="00F00738" w:rsidRPr="00276154">
        <w:rPr>
          <w:b/>
          <w:color w:val="000000"/>
          <w:sz w:val="28"/>
          <w:szCs w:val="28"/>
        </w:rPr>
        <w:t xml:space="preserve"> декабря 201</w:t>
      </w:r>
      <w:r w:rsidR="00F20C53">
        <w:rPr>
          <w:b/>
          <w:color w:val="000000"/>
          <w:sz w:val="28"/>
          <w:szCs w:val="28"/>
        </w:rPr>
        <w:t>5</w:t>
      </w:r>
      <w:r w:rsidR="00F00738" w:rsidRPr="00276154">
        <w:rPr>
          <w:b/>
          <w:color w:val="000000"/>
          <w:sz w:val="28"/>
          <w:szCs w:val="28"/>
        </w:rPr>
        <w:t xml:space="preserve">года № </w:t>
      </w:r>
      <w:r w:rsidR="00F20C53">
        <w:rPr>
          <w:b/>
          <w:color w:val="000000"/>
          <w:sz w:val="28"/>
          <w:szCs w:val="28"/>
        </w:rPr>
        <w:t>65</w:t>
      </w:r>
      <w:r w:rsidR="00F00738" w:rsidRPr="00276154">
        <w:rPr>
          <w:b/>
          <w:color w:val="000000"/>
          <w:sz w:val="28"/>
          <w:szCs w:val="28"/>
        </w:rPr>
        <w:t>«О бюджете Бураковского</w:t>
      </w:r>
      <w:r w:rsidR="00F00738" w:rsidRPr="005F7326">
        <w:rPr>
          <w:b/>
          <w:color w:val="000000"/>
          <w:sz w:val="28"/>
          <w:szCs w:val="28"/>
        </w:rPr>
        <w:t xml:space="preserve"> сельского поселения Кореновского района на 201</w:t>
      </w:r>
      <w:r w:rsidR="00F20C53">
        <w:rPr>
          <w:b/>
          <w:color w:val="000000"/>
          <w:sz w:val="28"/>
          <w:szCs w:val="28"/>
        </w:rPr>
        <w:t>6</w:t>
      </w:r>
      <w:r w:rsidR="00F00738" w:rsidRPr="005F7326">
        <w:rPr>
          <w:b/>
          <w:color w:val="000000"/>
          <w:sz w:val="28"/>
          <w:szCs w:val="28"/>
        </w:rPr>
        <w:t xml:space="preserve"> год</w:t>
      </w:r>
      <w:r w:rsidR="00F00738">
        <w:rPr>
          <w:b/>
          <w:color w:val="000000"/>
          <w:sz w:val="28"/>
          <w:szCs w:val="28"/>
        </w:rPr>
        <w:t xml:space="preserve">»  </w:t>
      </w:r>
    </w:p>
    <w:p w:rsidR="00CD1ABC" w:rsidRPr="005F7326" w:rsidRDefault="00CD1ABC" w:rsidP="00CD1ABC">
      <w:pPr>
        <w:shd w:val="clear" w:color="auto" w:fill="FFFFFF"/>
        <w:spacing w:line="20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EE6E42" w:rsidRDefault="00EE6E42" w:rsidP="00CD1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Настоящая пояснительная записка содержит информацию </w:t>
      </w:r>
      <w:r w:rsidR="00486254">
        <w:rPr>
          <w:sz w:val="28"/>
          <w:szCs w:val="28"/>
        </w:rPr>
        <w:t>об изменениях</w:t>
      </w:r>
      <w:r>
        <w:rPr>
          <w:sz w:val="28"/>
          <w:szCs w:val="28"/>
        </w:rPr>
        <w:t xml:space="preserve">, вносимых в бюджет Бураковского сельского поселения.   </w:t>
      </w:r>
    </w:p>
    <w:p w:rsidR="00EE6E42" w:rsidRDefault="00EE6E42" w:rsidP="00EE6E42">
      <w:pPr>
        <w:pStyle w:val="a3"/>
        <w:rPr>
          <w:sz w:val="28"/>
          <w:szCs w:val="28"/>
        </w:rPr>
      </w:pPr>
      <w:r>
        <w:rPr>
          <w:sz w:val="28"/>
          <w:szCs w:val="28"/>
        </w:rPr>
        <w:t>1. Внесены изменения по расходную часть бюджета: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98"/>
        <w:gridCol w:w="1704"/>
        <w:gridCol w:w="5745"/>
      </w:tblGrid>
      <w:tr w:rsidR="00CD1ABC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BC" w:rsidRPr="00F20C53" w:rsidRDefault="00CD1ABC" w:rsidP="00F20C53">
            <w:pPr>
              <w:pStyle w:val="a3"/>
              <w:rPr>
                <w:sz w:val="28"/>
                <w:szCs w:val="28"/>
              </w:rPr>
            </w:pPr>
            <w:r w:rsidRPr="00F20C53">
              <w:rPr>
                <w:sz w:val="28"/>
                <w:szCs w:val="28"/>
              </w:rPr>
              <w:t>992 0</w:t>
            </w:r>
            <w:r w:rsidR="00F20C53" w:rsidRPr="00F20C53">
              <w:rPr>
                <w:sz w:val="28"/>
                <w:szCs w:val="28"/>
              </w:rPr>
              <w:t>5</w:t>
            </w:r>
            <w:r w:rsidR="00F00738" w:rsidRPr="00F20C53">
              <w:rPr>
                <w:sz w:val="28"/>
                <w:szCs w:val="28"/>
              </w:rPr>
              <w:t>0</w:t>
            </w:r>
            <w:r w:rsidR="00F20C53" w:rsidRPr="00F20C53">
              <w:rPr>
                <w:sz w:val="28"/>
                <w:szCs w:val="28"/>
              </w:rPr>
              <w:t>2</w:t>
            </w:r>
            <w:r w:rsidR="004B0D21" w:rsidRPr="00F20C53">
              <w:rPr>
                <w:sz w:val="28"/>
                <w:szCs w:val="28"/>
              </w:rPr>
              <w:t xml:space="preserve"> </w:t>
            </w:r>
            <w:r w:rsidR="00F20C53" w:rsidRPr="00F20C53">
              <w:rPr>
                <w:sz w:val="28"/>
                <w:szCs w:val="28"/>
              </w:rPr>
              <w:t>5600020580</w:t>
            </w:r>
            <w:r w:rsidRPr="00F20C53">
              <w:rPr>
                <w:sz w:val="28"/>
                <w:szCs w:val="28"/>
              </w:rPr>
              <w:t xml:space="preserve"> </w:t>
            </w:r>
            <w:r w:rsidR="00F20C53" w:rsidRPr="00F20C53">
              <w:rPr>
                <w:sz w:val="28"/>
                <w:szCs w:val="28"/>
              </w:rPr>
              <w:t>200</w:t>
            </w:r>
            <w:r w:rsidRPr="00F20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BC" w:rsidRPr="00F20C53" w:rsidRDefault="00CD1ABC" w:rsidP="00F20C53">
            <w:pPr>
              <w:pStyle w:val="a3"/>
              <w:rPr>
                <w:sz w:val="28"/>
                <w:szCs w:val="28"/>
              </w:rPr>
            </w:pPr>
            <w:r w:rsidRPr="00F20C53">
              <w:rPr>
                <w:sz w:val="28"/>
                <w:szCs w:val="28"/>
              </w:rPr>
              <w:t>+</w:t>
            </w:r>
            <w:r w:rsidR="00F20C53" w:rsidRPr="00F20C53">
              <w:rPr>
                <w:sz w:val="28"/>
                <w:szCs w:val="28"/>
              </w:rPr>
              <w:t>42560</w:t>
            </w:r>
            <w:r w:rsidR="00F00738" w:rsidRPr="00F20C53">
              <w:rPr>
                <w:sz w:val="28"/>
                <w:szCs w:val="28"/>
              </w:rPr>
              <w:t>,00</w:t>
            </w:r>
            <w:r w:rsidRPr="00F20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BC" w:rsidRPr="005D2ED6" w:rsidRDefault="00CD1ABC" w:rsidP="004B0D21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Увеличены расходы по статье </w:t>
            </w:r>
            <w:r w:rsidR="00F20C53" w:rsidRPr="005D2ED6">
              <w:rPr>
                <w:sz w:val="28"/>
                <w:szCs w:val="28"/>
              </w:rPr>
              <w:t xml:space="preserve">Реализация мероприятий ведомственной целевой программы "Газопроводы Бураковского сельского поселения" </w:t>
            </w:r>
            <w:r w:rsidR="00906DC9" w:rsidRPr="005D2ED6">
              <w:rPr>
                <w:sz w:val="28"/>
                <w:szCs w:val="28"/>
              </w:rPr>
              <w:t>согласно исполнению</w:t>
            </w:r>
            <w:r w:rsidR="00933D1F" w:rsidRPr="005D2ED6">
              <w:rPr>
                <w:sz w:val="28"/>
                <w:szCs w:val="28"/>
              </w:rPr>
              <w:t xml:space="preserve"> мероприятий в рамках ВЦП</w:t>
            </w:r>
          </w:p>
        </w:tc>
      </w:tr>
      <w:tr w:rsidR="00933D1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1F" w:rsidRPr="00F20C53" w:rsidRDefault="00933D1F" w:rsidP="00F20C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992 1102  62000020250 200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1F" w:rsidRDefault="00933D1F" w:rsidP="00F20C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-30000,00</w:t>
            </w:r>
          </w:p>
          <w:p w:rsidR="00933D1F" w:rsidRPr="00F20C53" w:rsidRDefault="00933D1F" w:rsidP="00F20C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1F" w:rsidRPr="005D2ED6" w:rsidRDefault="00933D1F" w:rsidP="004B0D21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</w:t>
            </w:r>
            <w:r w:rsidR="00906DC9" w:rsidRPr="005D2ED6">
              <w:rPr>
                <w:sz w:val="28"/>
                <w:szCs w:val="28"/>
              </w:rPr>
              <w:t>туризма» Вид</w:t>
            </w:r>
            <w:r w:rsidRPr="005D2ED6">
              <w:rPr>
                <w:sz w:val="28"/>
                <w:szCs w:val="28"/>
              </w:rPr>
              <w:t xml:space="preserve"> расхода «Закупка товаров, работ и услуг для обеспечения государственных (муниципальных) нужд»</w:t>
            </w:r>
          </w:p>
        </w:tc>
      </w:tr>
      <w:tr w:rsidR="00933D1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1F" w:rsidRPr="00F20C53" w:rsidRDefault="00933D1F" w:rsidP="00933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992 1102  62000020250 300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1F" w:rsidRDefault="00933D1F" w:rsidP="00933D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D1F" w:rsidRPr="005D2ED6" w:rsidRDefault="00933D1F" w:rsidP="00933D1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  Вид расхода «Социальное обеспечение и иные выплаты населению» На данной статье изменен вид расхода с200 на 300 в связи с организацией выплат спортсменам нештатным сотрудникам компенсаций на питание при участии в спортивных соревнованиях с выездом  в район согласно запланированных мероприятий </w:t>
            </w:r>
          </w:p>
        </w:tc>
      </w:tr>
      <w:tr w:rsidR="009178C6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C6" w:rsidRDefault="009178C6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992 0104 5110000190</w:t>
            </w:r>
            <w:r w:rsidR="0059196F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C6" w:rsidRDefault="0059196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+301107,49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C6" w:rsidRPr="005D2ED6" w:rsidRDefault="0059196F" w:rsidP="0059196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</w:t>
            </w:r>
            <w:r w:rsidRPr="005D2ED6">
              <w:rPr>
                <w:sz w:val="28"/>
                <w:szCs w:val="28"/>
              </w:rPr>
              <w:lastRenderedPageBreak/>
              <w:t>администрации Бураковского сельского поселения Кореновского района» увеличение расходов на содержание органов самоуправления согласно предварительным расчетам.</w:t>
            </w:r>
          </w:p>
        </w:tc>
      </w:tr>
      <w:tr w:rsidR="0059196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6F" w:rsidRDefault="0059196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992 0113 5130020030 244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6F" w:rsidRDefault="0059196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6F" w:rsidRPr="005D2ED6" w:rsidRDefault="0059196F" w:rsidP="0059196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Расходы на оценку недвижимости, признание прав и регулирование отношений по муниципальной собственности по непрограммному направлению расходов «Управление имуществом Бураковского сельского поселения Кореновского района» в рамках непрограммного направления деятельности «Мероприятия по управлению имуществом Бураковского сельского поселения Кореновского </w:t>
            </w:r>
            <w:r w:rsidR="00906DC9" w:rsidRPr="005D2ED6">
              <w:rPr>
                <w:sz w:val="28"/>
                <w:szCs w:val="28"/>
              </w:rPr>
              <w:t>района» -</w:t>
            </w:r>
            <w:r w:rsidRPr="005D2ED6">
              <w:rPr>
                <w:sz w:val="28"/>
                <w:szCs w:val="28"/>
              </w:rPr>
              <w:t>расходы на оформление земли под детской площадкой и для выделения многодетным семьям.</w:t>
            </w:r>
          </w:p>
        </w:tc>
      </w:tr>
      <w:tr w:rsidR="0059196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6F" w:rsidRDefault="0059196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992 0113 5140020040 853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6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6F" w:rsidRPr="005D2ED6" w:rsidRDefault="0059196F" w:rsidP="0059196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Уплата иных платежей – для уплаты членских взносов </w:t>
            </w:r>
          </w:p>
        </w:tc>
      </w:tr>
      <w:tr w:rsidR="006F4EB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992 0314 5150020060 244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+96940,00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Pr="005D2ED6" w:rsidRDefault="006F4EBF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>Укрепления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 выплаты членам ДНД за ночные дежурства согласно графика.</w:t>
            </w:r>
          </w:p>
        </w:tc>
      </w:tr>
      <w:tr w:rsidR="006F4EB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992 0502 6120020140 244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Pr="005D2ED6" w:rsidRDefault="006F4EBF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Мероприятия по содержанию и развитию коммунального хозяйства- ремонт водопровода по </w:t>
            </w:r>
            <w:r w:rsidR="00906DC9" w:rsidRPr="005D2ED6">
              <w:rPr>
                <w:sz w:val="28"/>
                <w:szCs w:val="28"/>
              </w:rPr>
              <w:t>ул. Колхозной</w:t>
            </w:r>
          </w:p>
        </w:tc>
      </w:tr>
      <w:tr w:rsidR="006F4EB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992 0502 5600020580 244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+42560,00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Pr="005D2ED6" w:rsidRDefault="006F4EBF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>Реализация мероприятий ведомственной целевой программы "Газопроводы Бураковского сельского поселения"- работы по проектированию газопровода</w:t>
            </w:r>
          </w:p>
        </w:tc>
      </w:tr>
      <w:tr w:rsidR="006F4EB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992 0503 6000020160 244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Pr="005D2ED6" w:rsidRDefault="006F4EBF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</w:tr>
      <w:tr w:rsidR="006F4EB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992 0801 6610000590 611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Pr="005D2ED6" w:rsidRDefault="006F4EBF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r w:rsidRPr="005D2ED6">
              <w:rPr>
                <w:sz w:val="28"/>
                <w:szCs w:val="28"/>
              </w:rPr>
              <w:lastRenderedPageBreak/>
              <w:t>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</w:tr>
      <w:tr w:rsidR="006F4EBF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992 0801 6620000590 611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Default="006F4EBF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BF" w:rsidRPr="005D2ED6" w:rsidRDefault="006F4EBF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</w:tr>
      <w:tr w:rsidR="00906DC9" w:rsidTr="0056036C">
        <w:trPr>
          <w:trHeight w:val="81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C9" w:rsidRDefault="00906DC9" w:rsidP="009178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992 0412 5500020120 244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C9" w:rsidRDefault="00906DC9" w:rsidP="0059196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-2000,00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DC9" w:rsidRPr="005D2ED6" w:rsidRDefault="00906DC9" w:rsidP="006F4EBF">
            <w:pPr>
              <w:pStyle w:val="a3"/>
              <w:rPr>
                <w:sz w:val="28"/>
                <w:szCs w:val="28"/>
              </w:rPr>
            </w:pPr>
            <w:r w:rsidRPr="005D2ED6">
              <w:rPr>
                <w:sz w:val="28"/>
                <w:szCs w:val="28"/>
              </w:rPr>
              <w:t>Расходы на мероприятия по мероприятия по землеустройству и землепользованию в рамках непрограммного направления деятельности «Экономическое развитие и инновационная экономика» в связи с передачей полномочий в район</w:t>
            </w:r>
          </w:p>
        </w:tc>
      </w:tr>
    </w:tbl>
    <w:p w:rsidR="00E44333" w:rsidRDefault="00E44333" w:rsidP="00FF6185">
      <w:pPr>
        <w:shd w:val="clear" w:color="auto" w:fill="FFFFFF"/>
        <w:jc w:val="both"/>
        <w:rPr>
          <w:sz w:val="28"/>
          <w:szCs w:val="28"/>
        </w:rPr>
      </w:pPr>
    </w:p>
    <w:p w:rsidR="00E44333" w:rsidRDefault="00E44333" w:rsidP="00FF6185">
      <w:pPr>
        <w:shd w:val="clear" w:color="auto" w:fill="FFFFFF"/>
        <w:jc w:val="both"/>
        <w:rPr>
          <w:sz w:val="28"/>
          <w:szCs w:val="28"/>
        </w:rPr>
      </w:pPr>
    </w:p>
    <w:p w:rsidR="003410C7" w:rsidRPr="00FF6185" w:rsidRDefault="00EE6E42" w:rsidP="00FF6185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финансового отдела                                                И.П.Санькова</w:t>
      </w:r>
    </w:p>
    <w:sectPr w:rsidR="003410C7" w:rsidRPr="00FF6185" w:rsidSect="00881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7166E"/>
    <w:multiLevelType w:val="hybridMultilevel"/>
    <w:tmpl w:val="5DB4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9"/>
    <w:rsid w:val="00084900"/>
    <w:rsid w:val="000B325C"/>
    <w:rsid w:val="0021023D"/>
    <w:rsid w:val="003410C7"/>
    <w:rsid w:val="00366628"/>
    <w:rsid w:val="003A40D4"/>
    <w:rsid w:val="003C34DD"/>
    <w:rsid w:val="00425F8D"/>
    <w:rsid w:val="00486254"/>
    <w:rsid w:val="004B0D21"/>
    <w:rsid w:val="0056036C"/>
    <w:rsid w:val="0059196F"/>
    <w:rsid w:val="005D2ED6"/>
    <w:rsid w:val="00643A86"/>
    <w:rsid w:val="006F4EBF"/>
    <w:rsid w:val="008408A5"/>
    <w:rsid w:val="00881E7A"/>
    <w:rsid w:val="00906DC9"/>
    <w:rsid w:val="009178C6"/>
    <w:rsid w:val="00933D1F"/>
    <w:rsid w:val="00937B87"/>
    <w:rsid w:val="00980F95"/>
    <w:rsid w:val="00985AD1"/>
    <w:rsid w:val="009F6E3E"/>
    <w:rsid w:val="00A20A74"/>
    <w:rsid w:val="00A25854"/>
    <w:rsid w:val="00A53438"/>
    <w:rsid w:val="00B067E6"/>
    <w:rsid w:val="00B1200A"/>
    <w:rsid w:val="00B12D23"/>
    <w:rsid w:val="00B74EEA"/>
    <w:rsid w:val="00B862CF"/>
    <w:rsid w:val="00C77B59"/>
    <w:rsid w:val="00CD1ABC"/>
    <w:rsid w:val="00D70ED9"/>
    <w:rsid w:val="00DE05BB"/>
    <w:rsid w:val="00DE0C60"/>
    <w:rsid w:val="00E42DDF"/>
    <w:rsid w:val="00E44333"/>
    <w:rsid w:val="00EE6E42"/>
    <w:rsid w:val="00F00738"/>
    <w:rsid w:val="00F20C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FE56-7420-469D-80AF-703E082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6E42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70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D9"/>
    <w:rPr>
      <w:rFonts w:ascii="Segoe UI" w:eastAsia="Times New Roman" w:hAnsi="Segoe UI" w:cs="Segoe UI"/>
      <w:sz w:val="18"/>
      <w:szCs w:val="18"/>
      <w:lang w:bidi="en-US"/>
    </w:rPr>
  </w:style>
  <w:style w:type="paragraph" w:styleId="a6">
    <w:name w:val="List Paragraph"/>
    <w:basedOn w:val="a"/>
    <w:uiPriority w:val="34"/>
    <w:qFormat/>
    <w:rsid w:val="00B7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Nachobchotd</cp:lastModifiedBy>
  <cp:revision>36</cp:revision>
  <cp:lastPrinted>2016-02-11T11:31:00Z</cp:lastPrinted>
  <dcterms:created xsi:type="dcterms:W3CDTF">2015-02-16T08:40:00Z</dcterms:created>
  <dcterms:modified xsi:type="dcterms:W3CDTF">2016-03-01T06:44:00Z</dcterms:modified>
</cp:coreProperties>
</file>