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4E" w:rsidRDefault="007B714E" w:rsidP="00C805CA">
      <w:pPr>
        <w:pStyle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2E01682E" wp14:editId="1C512FD8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4E" w:rsidRDefault="007B714E" w:rsidP="00C805CA">
      <w:pPr>
        <w:pStyle w:val="2"/>
        <w:rPr>
          <w:sz w:val="28"/>
          <w:szCs w:val="28"/>
        </w:rPr>
      </w:pPr>
    </w:p>
    <w:p w:rsidR="00C805CA" w:rsidRDefault="00C805CA" w:rsidP="00C805CA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C805CA" w:rsidRDefault="00C805CA" w:rsidP="00C805CA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C805CA" w:rsidRDefault="00C805CA" w:rsidP="00C805CA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bookmarkStart w:id="0" w:name="_GoBack"/>
      <w:bookmarkEnd w:id="0"/>
    </w:p>
    <w:p w:rsidR="00C805CA" w:rsidRDefault="00C805CA" w:rsidP="00C805CA">
      <w:pPr>
        <w:jc w:val="center"/>
        <w:rPr>
          <w:b/>
          <w:sz w:val="28"/>
          <w:szCs w:val="28"/>
        </w:rPr>
      </w:pPr>
    </w:p>
    <w:p w:rsidR="00C805CA" w:rsidRDefault="00C805CA" w:rsidP="00C805CA">
      <w:pPr>
        <w:rPr>
          <w:b/>
          <w:color w:val="000000"/>
        </w:rPr>
      </w:pPr>
      <w:r>
        <w:rPr>
          <w:b/>
          <w:color w:val="000000"/>
        </w:rPr>
        <w:t>от 15.11.2016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№ 111</w:t>
      </w:r>
    </w:p>
    <w:p w:rsidR="00C805CA" w:rsidRDefault="00C805CA" w:rsidP="00C805CA">
      <w:r>
        <w:t xml:space="preserve">                                                              хутор </w:t>
      </w:r>
      <w:proofErr w:type="spellStart"/>
      <w:r>
        <w:t>Бураковский</w:t>
      </w:r>
      <w:proofErr w:type="spellEnd"/>
    </w:p>
    <w:p w:rsidR="00C805CA" w:rsidRDefault="00C805CA" w:rsidP="00C805CA"/>
    <w:p w:rsidR="00C805CA" w:rsidRDefault="00C805CA" w:rsidP="00C805CA"/>
    <w:p w:rsidR="00C805CA" w:rsidRDefault="00C805CA" w:rsidP="00C805CA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26 мая 2016 года № 89 «Об утверждении порядка предотвращения и (или) урегулирования конфликта интересов для  лиц, замещающих муниципальные должности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C805CA" w:rsidRDefault="00C805CA" w:rsidP="00C80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в соответствие с действующим законодательством, Совет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C805CA" w:rsidRDefault="00C805CA" w:rsidP="00C80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к решению Совета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26 мая 2016 года № 89 «Об утверждении порядка предотвращения и (или) урегулирования конфликта интересов для  лиц, замещающих муниципальные должности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дополнив раздел 1 пунктом 1.4. следующего содержания:</w:t>
      </w:r>
    </w:p>
    <w:p w:rsidR="00C805CA" w:rsidRDefault="007B714E" w:rsidP="00C80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«1.4.</w:t>
      </w:r>
      <w:r w:rsidR="00C805CA">
        <w:rPr>
          <w:sz w:val="28"/>
          <w:szCs w:val="28"/>
        </w:rPr>
        <w:t xml:space="preserve">Порядок предотвращения и (или) урегулирования конфликта интересов, для главы Бураковского сельского поселения </w:t>
      </w:r>
      <w:proofErr w:type="spellStart"/>
      <w:r w:rsidR="00C805CA">
        <w:rPr>
          <w:sz w:val="28"/>
          <w:szCs w:val="28"/>
        </w:rPr>
        <w:t>Кореновского</w:t>
      </w:r>
      <w:proofErr w:type="spellEnd"/>
      <w:r w:rsidR="00C805CA">
        <w:rPr>
          <w:sz w:val="28"/>
          <w:szCs w:val="28"/>
        </w:rPr>
        <w:t xml:space="preserve"> района утверждается отдельным муниципальным правовым актом Совета Бураковского сельского поселения </w:t>
      </w:r>
      <w:proofErr w:type="spellStart"/>
      <w:r w:rsidR="00C805CA">
        <w:rPr>
          <w:sz w:val="28"/>
          <w:szCs w:val="28"/>
        </w:rPr>
        <w:t>Кореновского</w:t>
      </w:r>
      <w:proofErr w:type="spellEnd"/>
      <w:r w:rsidR="00C805CA">
        <w:rPr>
          <w:sz w:val="28"/>
          <w:szCs w:val="28"/>
        </w:rPr>
        <w:t xml:space="preserve"> района.».</w:t>
      </w:r>
    </w:p>
    <w:p w:rsidR="00C805CA" w:rsidRDefault="007B714E" w:rsidP="00C80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05CA">
        <w:rPr>
          <w:sz w:val="28"/>
          <w:szCs w:val="28"/>
        </w:rPr>
        <w:t xml:space="preserve">Обнародовать настоящее решение на информационных стендах Бураковского сельского поселения </w:t>
      </w:r>
      <w:proofErr w:type="spellStart"/>
      <w:r w:rsidR="00C805CA">
        <w:rPr>
          <w:sz w:val="28"/>
          <w:szCs w:val="28"/>
        </w:rPr>
        <w:t>Кореновского</w:t>
      </w:r>
      <w:proofErr w:type="spellEnd"/>
      <w:r w:rsidR="00C805CA">
        <w:rPr>
          <w:sz w:val="28"/>
          <w:szCs w:val="28"/>
        </w:rPr>
        <w:t xml:space="preserve"> района и разместить на официальном сайте администрации Бураковского сельского поселения </w:t>
      </w:r>
      <w:proofErr w:type="spellStart"/>
      <w:r w:rsidR="00C805CA">
        <w:rPr>
          <w:sz w:val="28"/>
          <w:szCs w:val="28"/>
        </w:rPr>
        <w:t>Кореновского</w:t>
      </w:r>
      <w:proofErr w:type="spellEnd"/>
      <w:r w:rsidR="00C805CA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805CA" w:rsidRDefault="007B714E" w:rsidP="00C80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5CA">
        <w:rPr>
          <w:sz w:val="28"/>
          <w:szCs w:val="28"/>
        </w:rPr>
        <w:t>Решение вступает в силу после его официального обнародования.</w:t>
      </w:r>
    </w:p>
    <w:p w:rsidR="00C805CA" w:rsidRDefault="00C805CA" w:rsidP="00C805CA">
      <w:pPr>
        <w:ind w:firstLine="709"/>
        <w:jc w:val="both"/>
        <w:rPr>
          <w:sz w:val="28"/>
          <w:szCs w:val="28"/>
        </w:rPr>
      </w:pPr>
    </w:p>
    <w:p w:rsidR="00C805CA" w:rsidRDefault="00C805CA" w:rsidP="00C805CA">
      <w:pPr>
        <w:ind w:right="11"/>
        <w:jc w:val="both"/>
        <w:rPr>
          <w:sz w:val="28"/>
          <w:szCs w:val="28"/>
        </w:rPr>
      </w:pPr>
    </w:p>
    <w:p w:rsidR="00C805CA" w:rsidRDefault="00C805CA" w:rsidP="00C805CA">
      <w:pPr>
        <w:jc w:val="both"/>
        <w:rPr>
          <w:sz w:val="28"/>
          <w:szCs w:val="28"/>
        </w:rPr>
      </w:pPr>
    </w:p>
    <w:p w:rsidR="007B714E" w:rsidRDefault="00C805CA" w:rsidP="00C805C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B714E">
        <w:rPr>
          <w:sz w:val="28"/>
          <w:szCs w:val="28"/>
        </w:rPr>
        <w:t>сполняющий обязанности главы</w:t>
      </w:r>
    </w:p>
    <w:p w:rsidR="00C805CA" w:rsidRDefault="00C805CA" w:rsidP="00C8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  </w:t>
      </w:r>
    </w:p>
    <w:p w:rsidR="00C805CA" w:rsidRDefault="00C805CA" w:rsidP="00C805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О.В.Долгополова</w:t>
      </w:r>
      <w:proofErr w:type="spellEnd"/>
    </w:p>
    <w:sectPr w:rsidR="00C805CA" w:rsidSect="00C80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53"/>
    <w:rsid w:val="001C4FCD"/>
    <w:rsid w:val="00266553"/>
    <w:rsid w:val="00314E99"/>
    <w:rsid w:val="00494302"/>
    <w:rsid w:val="00717670"/>
    <w:rsid w:val="007B714E"/>
    <w:rsid w:val="00C805CA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2C874-C9E7-4420-9173-BA72AF3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05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C805C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05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805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1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2017-02-15T11:32:00Z</cp:lastPrinted>
  <dcterms:created xsi:type="dcterms:W3CDTF">2016-11-15T12:47:00Z</dcterms:created>
  <dcterms:modified xsi:type="dcterms:W3CDTF">2017-02-15T11:32:00Z</dcterms:modified>
</cp:coreProperties>
</file>