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F7" w:rsidRDefault="00D253A2" w:rsidP="00EB02F7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561AC26" wp14:editId="1C4F89AF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F7" w:rsidRDefault="00EB02F7" w:rsidP="00EB02F7">
      <w:pPr>
        <w:jc w:val="center"/>
        <w:rPr>
          <w:color w:val="FF0000"/>
          <w:sz w:val="16"/>
        </w:rPr>
      </w:pP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B02F7" w:rsidRDefault="006159E7" w:rsidP="00EB02F7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B02F7" w:rsidRDefault="00EB02F7" w:rsidP="00EB02F7">
      <w:pPr>
        <w:jc w:val="center"/>
        <w:rPr>
          <w:b/>
          <w:sz w:val="28"/>
          <w:szCs w:val="28"/>
        </w:rPr>
      </w:pPr>
    </w:p>
    <w:p w:rsidR="00EB02F7" w:rsidRDefault="007465AA" w:rsidP="00EB02F7">
      <w:pPr>
        <w:rPr>
          <w:b/>
          <w:color w:val="000000"/>
        </w:rPr>
      </w:pPr>
      <w:r>
        <w:rPr>
          <w:b/>
          <w:color w:val="000000"/>
        </w:rPr>
        <w:t xml:space="preserve">от  </w:t>
      </w:r>
      <w:r w:rsidR="00865F43">
        <w:rPr>
          <w:b/>
          <w:color w:val="000000"/>
        </w:rPr>
        <w:t>25</w:t>
      </w:r>
      <w:r>
        <w:rPr>
          <w:b/>
          <w:color w:val="000000"/>
        </w:rPr>
        <w:t>.12</w:t>
      </w:r>
      <w:r w:rsidR="00865F43">
        <w:rPr>
          <w:b/>
          <w:color w:val="000000"/>
        </w:rPr>
        <w:t xml:space="preserve">.2017 года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   № </w:t>
      </w:r>
      <w:r w:rsidR="00746F04">
        <w:rPr>
          <w:b/>
          <w:color w:val="000000"/>
        </w:rPr>
        <w:t>178</w:t>
      </w:r>
      <w:bookmarkStart w:id="0" w:name="_GoBack"/>
      <w:bookmarkEnd w:id="0"/>
    </w:p>
    <w:p w:rsidR="00EB02F7" w:rsidRDefault="00EB02F7" w:rsidP="00EB02F7">
      <w:r>
        <w:t xml:space="preserve">                                                              </w:t>
      </w:r>
      <w:proofErr w:type="spellStart"/>
      <w:r>
        <w:t>хут.Бураковский</w:t>
      </w:r>
      <w:proofErr w:type="spellEnd"/>
    </w:p>
    <w:p w:rsidR="00EB02F7" w:rsidRDefault="00EB02F7" w:rsidP="00EB02F7"/>
    <w:p w:rsidR="00FE2F91" w:rsidRDefault="00EB02F7" w:rsidP="00B745AF">
      <w:pPr>
        <w:pStyle w:val="a9"/>
        <w:spacing w:after="0"/>
        <w:jc w:val="center"/>
        <w:rPr>
          <w:b/>
          <w:sz w:val="28"/>
          <w:szCs w:val="28"/>
        </w:rPr>
      </w:pPr>
      <w:r w:rsidRPr="00B745AF">
        <w:rPr>
          <w:b/>
          <w:sz w:val="28"/>
          <w:szCs w:val="28"/>
        </w:rPr>
        <w:t xml:space="preserve">О внесении изменений в решение Совета Бураковского сельского поселения </w:t>
      </w:r>
      <w:proofErr w:type="spellStart"/>
      <w:r w:rsidRPr="00B745AF">
        <w:rPr>
          <w:b/>
          <w:sz w:val="28"/>
          <w:szCs w:val="28"/>
        </w:rPr>
        <w:t>Кореновского</w:t>
      </w:r>
      <w:proofErr w:type="spellEnd"/>
      <w:r w:rsidRPr="00B745AF">
        <w:rPr>
          <w:b/>
          <w:sz w:val="28"/>
          <w:szCs w:val="28"/>
        </w:rPr>
        <w:t xml:space="preserve"> района  </w:t>
      </w:r>
      <w:r w:rsidR="00AA7B40" w:rsidRPr="00B745AF">
        <w:rPr>
          <w:b/>
          <w:sz w:val="28"/>
          <w:szCs w:val="28"/>
        </w:rPr>
        <w:t>от 26</w:t>
      </w:r>
      <w:r w:rsidRPr="00B745AF">
        <w:rPr>
          <w:b/>
          <w:sz w:val="28"/>
          <w:szCs w:val="28"/>
        </w:rPr>
        <w:t xml:space="preserve"> </w:t>
      </w:r>
      <w:r w:rsidR="00AA7B40" w:rsidRPr="00B745AF">
        <w:rPr>
          <w:b/>
          <w:sz w:val="28"/>
          <w:szCs w:val="28"/>
        </w:rPr>
        <w:t>октября 2017 года  № 162</w:t>
      </w:r>
      <w:r w:rsidRPr="00B745AF">
        <w:rPr>
          <w:b/>
          <w:sz w:val="28"/>
          <w:szCs w:val="28"/>
        </w:rPr>
        <w:t xml:space="preserve"> </w:t>
      </w:r>
      <w:r w:rsidR="00FE2F91" w:rsidRPr="00B745AF">
        <w:rPr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Бураковского сельского поселения </w:t>
      </w:r>
      <w:proofErr w:type="spellStart"/>
      <w:r w:rsidR="00FE2F91" w:rsidRPr="00B745AF">
        <w:rPr>
          <w:b/>
          <w:sz w:val="28"/>
          <w:szCs w:val="28"/>
        </w:rPr>
        <w:t>К</w:t>
      </w:r>
      <w:r w:rsidR="00AA7B40" w:rsidRPr="00B745AF">
        <w:rPr>
          <w:b/>
          <w:sz w:val="28"/>
          <w:szCs w:val="28"/>
        </w:rPr>
        <w:t>ореновского</w:t>
      </w:r>
      <w:proofErr w:type="spellEnd"/>
      <w:r w:rsidR="00AA7B40" w:rsidRPr="00B745AF">
        <w:rPr>
          <w:b/>
          <w:sz w:val="28"/>
          <w:szCs w:val="28"/>
        </w:rPr>
        <w:t xml:space="preserve"> района на 2018</w:t>
      </w:r>
      <w:r w:rsidR="00FE2F91" w:rsidRPr="00B745AF">
        <w:rPr>
          <w:b/>
          <w:sz w:val="28"/>
          <w:szCs w:val="28"/>
        </w:rPr>
        <w:t xml:space="preserve"> год</w:t>
      </w:r>
    </w:p>
    <w:p w:rsidR="00B745AF" w:rsidRPr="00B745AF" w:rsidRDefault="00B745AF" w:rsidP="00B745AF">
      <w:pPr>
        <w:pStyle w:val="a9"/>
        <w:spacing w:after="0"/>
        <w:jc w:val="center"/>
        <w:rPr>
          <w:b/>
          <w:sz w:val="28"/>
          <w:szCs w:val="28"/>
        </w:rPr>
      </w:pPr>
    </w:p>
    <w:p w:rsidR="00EB02F7" w:rsidRDefault="00B745AF" w:rsidP="00B745AF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EB02F7">
        <w:rPr>
          <w:b w:val="0"/>
          <w:sz w:val="28"/>
          <w:szCs w:val="28"/>
        </w:rPr>
        <w:t xml:space="preserve">В целях приведения нормативных правовых актов Совета Бураковского сельского поселения </w:t>
      </w:r>
      <w:proofErr w:type="spellStart"/>
      <w:r w:rsidR="00EB02F7">
        <w:rPr>
          <w:b w:val="0"/>
          <w:sz w:val="28"/>
          <w:szCs w:val="28"/>
        </w:rPr>
        <w:t>Кореновского</w:t>
      </w:r>
      <w:proofErr w:type="spellEnd"/>
      <w:r w:rsidR="00EB02F7">
        <w:rPr>
          <w:b w:val="0"/>
          <w:sz w:val="28"/>
          <w:szCs w:val="28"/>
        </w:rPr>
        <w:t xml:space="preserve"> района в соответствие с действующим законодательством Совет Бураковского сельского поселения </w:t>
      </w:r>
      <w:proofErr w:type="spellStart"/>
      <w:r w:rsidR="00EB02F7">
        <w:rPr>
          <w:b w:val="0"/>
          <w:sz w:val="28"/>
          <w:szCs w:val="28"/>
        </w:rPr>
        <w:t>Кореновского</w:t>
      </w:r>
      <w:proofErr w:type="spellEnd"/>
      <w:r w:rsidR="00EB02F7">
        <w:rPr>
          <w:b w:val="0"/>
          <w:sz w:val="28"/>
          <w:szCs w:val="28"/>
        </w:rPr>
        <w:t xml:space="preserve"> района р е ш и л: </w:t>
      </w:r>
    </w:p>
    <w:p w:rsidR="00FE2F91" w:rsidRPr="00FE2F91" w:rsidRDefault="00EB02F7" w:rsidP="00B745AF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="00B745AF" w:rsidRPr="00B745AF">
        <w:rPr>
          <w:sz w:val="28"/>
          <w:szCs w:val="28"/>
        </w:rPr>
        <w:t>от 26</w:t>
      </w:r>
      <w:r w:rsidRPr="00B745AF">
        <w:rPr>
          <w:sz w:val="28"/>
          <w:szCs w:val="28"/>
        </w:rPr>
        <w:t xml:space="preserve"> </w:t>
      </w:r>
      <w:r w:rsidR="00B745AF" w:rsidRPr="00B745AF">
        <w:rPr>
          <w:sz w:val="28"/>
          <w:szCs w:val="28"/>
        </w:rPr>
        <w:t>октября 2017 года  № 162</w:t>
      </w:r>
      <w:r w:rsidR="00FE2F91" w:rsidRP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E2F91" w:rsidRPr="00FE2F91">
        <w:rPr>
          <w:sz w:val="28"/>
          <w:szCs w:val="28"/>
        </w:rPr>
        <w:t>Об утверждении Прогнозного плана (программы) приватизации муниципального имущества Бураковского сельского посел</w:t>
      </w:r>
      <w:r w:rsidR="00B745AF">
        <w:rPr>
          <w:sz w:val="28"/>
          <w:szCs w:val="28"/>
        </w:rPr>
        <w:t xml:space="preserve">ения </w:t>
      </w:r>
      <w:proofErr w:type="spellStart"/>
      <w:r w:rsidR="00B745AF">
        <w:rPr>
          <w:sz w:val="28"/>
          <w:szCs w:val="28"/>
        </w:rPr>
        <w:t>Кореновского</w:t>
      </w:r>
      <w:proofErr w:type="spellEnd"/>
      <w:r w:rsidR="00B745AF">
        <w:rPr>
          <w:sz w:val="28"/>
          <w:szCs w:val="28"/>
        </w:rPr>
        <w:t xml:space="preserve"> района на 2018</w:t>
      </w:r>
      <w:r w:rsidR="00FE2F91" w:rsidRPr="00FE2F91">
        <w:rPr>
          <w:sz w:val="28"/>
          <w:szCs w:val="28"/>
        </w:rPr>
        <w:t xml:space="preserve"> год</w:t>
      </w:r>
      <w:r w:rsidR="00FE2F91">
        <w:rPr>
          <w:sz w:val="28"/>
          <w:szCs w:val="28"/>
        </w:rPr>
        <w:t>»</w:t>
      </w:r>
    </w:p>
    <w:p w:rsidR="00EB02F7" w:rsidRDefault="00EB02F7" w:rsidP="00B745AF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следующие изменения:</w:t>
      </w:r>
    </w:p>
    <w:p w:rsidR="00EB02F7" w:rsidRDefault="00EB02F7" w:rsidP="00B74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FE2F91" w:rsidRPr="00FE2F91">
        <w:rPr>
          <w:sz w:val="28"/>
          <w:szCs w:val="28"/>
        </w:rPr>
        <w:t xml:space="preserve"> </w:t>
      </w:r>
      <w:r w:rsidR="00B745AF">
        <w:rPr>
          <w:sz w:val="28"/>
          <w:szCs w:val="28"/>
        </w:rPr>
        <w:t>Приложение к</w:t>
      </w:r>
      <w:r w:rsidR="00FE2F91">
        <w:rPr>
          <w:sz w:val="28"/>
          <w:szCs w:val="28"/>
        </w:rPr>
        <w:t xml:space="preserve"> Прогнозному плану (программе)</w:t>
      </w:r>
      <w:r w:rsid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 xml:space="preserve">приватизации муниципального имущества Бураковского сельского поселения </w:t>
      </w:r>
      <w:proofErr w:type="spellStart"/>
      <w:r w:rsidR="00FE2F91" w:rsidRPr="00FE2F91">
        <w:rPr>
          <w:sz w:val="28"/>
          <w:szCs w:val="28"/>
        </w:rPr>
        <w:t>Кореновского</w:t>
      </w:r>
      <w:proofErr w:type="spellEnd"/>
      <w:r w:rsidR="00FE2F91" w:rsidRPr="00FE2F91">
        <w:rPr>
          <w:sz w:val="28"/>
          <w:szCs w:val="28"/>
        </w:rPr>
        <w:t xml:space="preserve"> района на 2018 год</w:t>
      </w:r>
      <w:r w:rsidR="007465AA" w:rsidRPr="00FE2F91">
        <w:rPr>
          <w:color w:val="FF0000"/>
          <w:sz w:val="28"/>
          <w:szCs w:val="28"/>
        </w:rPr>
        <w:t xml:space="preserve">   </w:t>
      </w:r>
      <w:r w:rsidRPr="00FE2F91">
        <w:rPr>
          <w:color w:val="FF0000"/>
          <w:sz w:val="28"/>
          <w:szCs w:val="28"/>
        </w:rPr>
        <w:t xml:space="preserve"> </w:t>
      </w:r>
      <w:r w:rsidRPr="00FE2F91">
        <w:rPr>
          <w:sz w:val="28"/>
          <w:szCs w:val="28"/>
        </w:rPr>
        <w:t xml:space="preserve">изложить в </w:t>
      </w:r>
      <w:r w:rsidR="00FE2F91">
        <w:rPr>
          <w:sz w:val="28"/>
          <w:szCs w:val="28"/>
        </w:rPr>
        <w:t xml:space="preserve">новой </w:t>
      </w:r>
      <w:r w:rsidRPr="00FE2F91">
        <w:rPr>
          <w:sz w:val="28"/>
          <w:szCs w:val="28"/>
        </w:rPr>
        <w:t xml:space="preserve"> редакции</w:t>
      </w:r>
      <w:r w:rsid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>(прилагается)</w:t>
      </w:r>
    </w:p>
    <w:p w:rsidR="00B8727E" w:rsidRDefault="00B8727E" w:rsidP="00B87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подлежит размещению на официальном                             сайте Российской Федерации в сети «Интернет» для размещения                         информации о проведении торгов, определенном Правительством                  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официальном сайте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704E8D" w:rsidRDefault="00B8727E" w:rsidP="0070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E8D">
        <w:rPr>
          <w:sz w:val="28"/>
          <w:szCs w:val="28"/>
        </w:rPr>
        <w:t>.Контроль за выполнением настоящего решения возложить на комиссию</w:t>
      </w:r>
      <w:r w:rsidR="00704E8D">
        <w:t xml:space="preserve"> </w:t>
      </w:r>
      <w:r w:rsidR="00704E8D">
        <w:rPr>
          <w:sz w:val="28"/>
          <w:szCs w:val="28"/>
        </w:rPr>
        <w:t>по финансово-бюджетной и экономической политике, налогам и сборам, землепользованию и землеустройству (Малахова).</w:t>
      </w:r>
    </w:p>
    <w:p w:rsidR="00704E8D" w:rsidRDefault="00B8727E" w:rsidP="0070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E8D">
        <w:rPr>
          <w:sz w:val="28"/>
          <w:szCs w:val="28"/>
        </w:rPr>
        <w:t>. Решение вступает в силу после его официального обнародования.</w:t>
      </w: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77AD7" w:rsidRDefault="00177AD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EB02F7" w:rsidRDefault="00EB02F7" w:rsidP="00EB02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143751" w:rsidRDefault="00143751"/>
    <w:p w:rsidR="00FE2F91" w:rsidRDefault="00FE2F91"/>
    <w:p w:rsidR="00FE2F91" w:rsidRDefault="00FE2F91"/>
    <w:p w:rsidR="00FE2F91" w:rsidRDefault="00FE2F9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FE2F91" w:rsidTr="009E250D">
        <w:trPr>
          <w:trHeight w:val="1701"/>
        </w:trPr>
        <w:tc>
          <w:tcPr>
            <w:tcW w:w="2552" w:type="dxa"/>
            <w:shd w:val="clear" w:color="auto" w:fill="auto"/>
          </w:tcPr>
          <w:p w:rsidR="00FE2F91" w:rsidRDefault="00FE2F91" w:rsidP="009E250D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2F91" w:rsidRDefault="00FE2F91" w:rsidP="009E250D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E2F91" w:rsidRDefault="00FE2F91" w:rsidP="009E25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E2F91" w:rsidRDefault="00FE2F91" w:rsidP="009E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Прогнозному плану (программе)</w:t>
            </w:r>
          </w:p>
          <w:p w:rsidR="00FE2F91" w:rsidRDefault="00FE2F91" w:rsidP="009E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приватизации муниципального имущества</w:t>
            </w:r>
          </w:p>
          <w:p w:rsidR="00FE2F91" w:rsidRDefault="00FE2F91" w:rsidP="009E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 сельского поселения</w:t>
            </w:r>
          </w:p>
          <w:p w:rsidR="00FE2F91" w:rsidRDefault="00FE2F91" w:rsidP="009E25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2018 год</w:t>
            </w:r>
          </w:p>
        </w:tc>
      </w:tr>
    </w:tbl>
    <w:p w:rsidR="00FE2F91" w:rsidRDefault="00FE2F91" w:rsidP="00FE2F91">
      <w:pPr>
        <w:pStyle w:val="ab"/>
        <w:widowControl w:val="0"/>
        <w:spacing w:after="0"/>
        <w:ind w:left="0"/>
        <w:rPr>
          <w:sz w:val="28"/>
          <w:szCs w:val="28"/>
        </w:rPr>
      </w:pPr>
    </w:p>
    <w:p w:rsidR="00FE2F91" w:rsidRDefault="00FE2F91" w:rsidP="00FE2F91">
      <w:pPr>
        <w:pStyle w:val="ab"/>
        <w:widowControl w:val="0"/>
        <w:spacing w:after="0"/>
        <w:ind w:left="0"/>
        <w:rPr>
          <w:sz w:val="28"/>
          <w:szCs w:val="28"/>
        </w:rPr>
      </w:pPr>
    </w:p>
    <w:p w:rsidR="00FE2F91" w:rsidRDefault="00FE2F91" w:rsidP="00FE2F91">
      <w:pPr>
        <w:pStyle w:val="ab"/>
        <w:widowControl w:val="0"/>
        <w:spacing w:after="0"/>
        <w:ind w:left="0"/>
        <w:rPr>
          <w:sz w:val="28"/>
          <w:szCs w:val="28"/>
        </w:rPr>
      </w:pPr>
    </w:p>
    <w:p w:rsidR="00FE2F91" w:rsidRDefault="00FE2F91" w:rsidP="00FE2F91">
      <w:pPr>
        <w:pStyle w:val="ab"/>
        <w:widowControl w:val="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E2F91" w:rsidRDefault="00FE2F91" w:rsidP="00FE2F91">
      <w:pPr>
        <w:pStyle w:val="ab"/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подлежащего приватизации в 2018 году</w:t>
      </w:r>
    </w:p>
    <w:p w:rsidR="00FE2F91" w:rsidRDefault="00FE2F91" w:rsidP="00FE2F91">
      <w:pPr>
        <w:pStyle w:val="ab"/>
        <w:widowControl w:val="0"/>
        <w:spacing w:after="0"/>
        <w:jc w:val="center"/>
        <w:rPr>
          <w:sz w:val="28"/>
          <w:szCs w:val="28"/>
        </w:rPr>
      </w:pPr>
    </w:p>
    <w:p w:rsidR="00FE2F91" w:rsidRDefault="00FE2F91" w:rsidP="00FE2F91">
      <w:pPr>
        <w:pStyle w:val="ab"/>
        <w:widowControl w:val="0"/>
        <w:spacing w:after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260"/>
        <w:gridCol w:w="1701"/>
        <w:gridCol w:w="1711"/>
      </w:tblGrid>
      <w:tr w:rsidR="00FE2F91" w:rsidTr="009E250D">
        <w:trPr>
          <w:trHeight w:val="1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r>
              <w:rPr>
                <w:sz w:val="28"/>
                <w:szCs w:val="28"/>
              </w:rPr>
              <w:t>приватиза</w:t>
            </w:r>
            <w:proofErr w:type="spellEnd"/>
          </w:p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</w:p>
        </w:tc>
      </w:tr>
      <w:tr w:rsidR="00FE2F91" w:rsidTr="009E250D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Нежилое здание Литер 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 w:rsidRPr="00931D5F"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год выпуска 19</w:t>
            </w:r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 xml:space="preserve">63, общая площадь 90,7 </w:t>
            </w:r>
            <w:proofErr w:type="spellStart"/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кв.м</w:t>
            </w:r>
            <w:proofErr w:type="spellEnd"/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., состояние ветхое, внутренние сети благоустройства отключены,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кадастровым номер 23:12:0701007:511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FE2F91" w:rsidTr="009E250D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Площадь:123900+/_3079,95 </w:t>
            </w:r>
            <w:proofErr w:type="spellStart"/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кв.м</w:t>
            </w:r>
            <w:proofErr w:type="spellEnd"/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. категория земель: земли сельскохозяйственного назначения,</w:t>
            </w: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 xml:space="preserve">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Кадастровый номер 23:12:0703000:256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FE2F91" w:rsidTr="009E250D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Блок-контейнер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Балансовая стоимость 147000,00 рублей, остаточная стоимость 126583,25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</w:tbl>
    <w:p w:rsidR="00FE2F91" w:rsidRDefault="00FE2F91" w:rsidP="00FE2F91">
      <w:pPr>
        <w:jc w:val="both"/>
        <w:rPr>
          <w:sz w:val="28"/>
          <w:szCs w:val="28"/>
        </w:rPr>
      </w:pPr>
    </w:p>
    <w:p w:rsidR="00FE2F91" w:rsidRDefault="00FE2F91" w:rsidP="00FE2F91">
      <w:pPr>
        <w:jc w:val="both"/>
        <w:rPr>
          <w:sz w:val="28"/>
          <w:szCs w:val="28"/>
        </w:rPr>
      </w:pPr>
    </w:p>
    <w:p w:rsidR="00B8727E" w:rsidRDefault="00FE2F91" w:rsidP="00FE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2F91" w:rsidRDefault="00FE2F91" w:rsidP="00FE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FE2F91" w:rsidRPr="00B8727E" w:rsidRDefault="00FE2F91" w:rsidP="00B872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B872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sectPr w:rsidR="00FE2F91" w:rsidRPr="00B8727E" w:rsidSect="00B8727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9"/>
    <w:rsid w:val="00143751"/>
    <w:rsid w:val="00150C39"/>
    <w:rsid w:val="00177AD7"/>
    <w:rsid w:val="006159E7"/>
    <w:rsid w:val="00704E8D"/>
    <w:rsid w:val="007465AA"/>
    <w:rsid w:val="00746F04"/>
    <w:rsid w:val="00825AE8"/>
    <w:rsid w:val="00865F43"/>
    <w:rsid w:val="00AA7B40"/>
    <w:rsid w:val="00B745AF"/>
    <w:rsid w:val="00B8727E"/>
    <w:rsid w:val="00D253A2"/>
    <w:rsid w:val="00EB02F7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2513-3DAE-4892-B39D-BC6C9DD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2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EB02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2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B0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B02F7"/>
    <w:rPr>
      <w:color w:val="0000FF"/>
      <w:u w:val="single"/>
    </w:rPr>
  </w:style>
  <w:style w:type="paragraph" w:styleId="a4">
    <w:name w:val="caption"/>
    <w:basedOn w:val="a"/>
    <w:unhideWhenUsed/>
    <w:qFormat/>
    <w:rsid w:val="00EB02F7"/>
    <w:pPr>
      <w:jc w:val="center"/>
    </w:pPr>
    <w:rPr>
      <w:b/>
      <w:sz w:val="32"/>
      <w:szCs w:val="20"/>
    </w:rPr>
  </w:style>
  <w:style w:type="paragraph" w:styleId="a5">
    <w:name w:val="Plain Text"/>
    <w:basedOn w:val="a"/>
    <w:link w:val="a6"/>
    <w:semiHidden/>
    <w:unhideWhenUsed/>
    <w:rsid w:val="00EB02F7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B02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B02F7"/>
    <w:pPr>
      <w:widowControl w:val="0"/>
      <w:suppressAutoHyphens/>
      <w:spacing w:before="20" w:after="20"/>
      <w:ind w:firstLine="708"/>
      <w:jc w:val="both"/>
    </w:pPr>
    <w:rPr>
      <w:rFonts w:eastAsia="Andale Sans UI"/>
      <w:kern w:val="2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3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FE2F91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FE2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FE2F9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b">
    <w:name w:val="Body Text Indent"/>
    <w:basedOn w:val="a"/>
    <w:link w:val="ac"/>
    <w:rsid w:val="00FE2F91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FE2F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24</cp:revision>
  <cp:lastPrinted>2018-01-16T11:11:00Z</cp:lastPrinted>
  <dcterms:created xsi:type="dcterms:W3CDTF">2017-09-18T12:21:00Z</dcterms:created>
  <dcterms:modified xsi:type="dcterms:W3CDTF">2018-01-16T11:19:00Z</dcterms:modified>
</cp:coreProperties>
</file>