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DE" w:rsidRDefault="001A0FDE" w:rsidP="001A0FDE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25780" cy="685800"/>
            <wp:effectExtent l="0" t="0" r="7620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DE" w:rsidRDefault="001A0FDE" w:rsidP="001A0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F912AA" w:rsidRDefault="00F912AA" w:rsidP="001A0FDE">
      <w:pPr>
        <w:jc w:val="center"/>
        <w:rPr>
          <w:b/>
          <w:sz w:val="32"/>
          <w:szCs w:val="32"/>
        </w:rPr>
      </w:pPr>
    </w:p>
    <w:p w:rsidR="001A0FDE" w:rsidRDefault="001A0FDE" w:rsidP="001A0F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A0FDE" w:rsidRDefault="001A0FDE" w:rsidP="001A0FDE">
      <w:pPr>
        <w:jc w:val="center"/>
        <w:rPr>
          <w:b/>
          <w:sz w:val="36"/>
          <w:szCs w:val="36"/>
        </w:rPr>
      </w:pPr>
    </w:p>
    <w:p w:rsidR="001A0FDE" w:rsidRDefault="001A0FDE" w:rsidP="001A0F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01.10.2015                                                                                           </w:t>
      </w:r>
      <w:r w:rsidR="00573B24">
        <w:rPr>
          <w:b/>
          <w:sz w:val="24"/>
          <w:szCs w:val="24"/>
        </w:rPr>
        <w:t xml:space="preserve">                    </w:t>
      </w:r>
      <w:r w:rsidR="00F912AA">
        <w:rPr>
          <w:b/>
          <w:sz w:val="24"/>
          <w:szCs w:val="24"/>
        </w:rPr>
        <w:t xml:space="preserve">      </w:t>
      </w:r>
      <w:bookmarkStart w:id="0" w:name="_GoBack"/>
      <w:bookmarkEnd w:id="0"/>
      <w:r w:rsidR="00573B24">
        <w:rPr>
          <w:b/>
          <w:sz w:val="24"/>
          <w:szCs w:val="24"/>
        </w:rPr>
        <w:t xml:space="preserve">       № 122</w:t>
      </w:r>
    </w:p>
    <w:p w:rsidR="001A0FDE" w:rsidRDefault="001A0FDE" w:rsidP="001A0F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х. </w:t>
      </w:r>
      <w:proofErr w:type="spellStart"/>
      <w:r>
        <w:rPr>
          <w:sz w:val="24"/>
          <w:szCs w:val="24"/>
        </w:rPr>
        <w:t>Бураковский</w:t>
      </w:r>
      <w:proofErr w:type="spellEnd"/>
    </w:p>
    <w:p w:rsidR="001A0FDE" w:rsidRDefault="001A0FDE" w:rsidP="001A0FDE">
      <w:pPr>
        <w:jc w:val="center"/>
        <w:rPr>
          <w:sz w:val="24"/>
          <w:szCs w:val="24"/>
        </w:rPr>
      </w:pPr>
    </w:p>
    <w:p w:rsidR="001A0FDE" w:rsidRDefault="001A0FDE" w:rsidP="001A0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и размеров возмещения расходов,  </w:t>
      </w:r>
    </w:p>
    <w:p w:rsidR="001A0FDE" w:rsidRDefault="001A0FDE" w:rsidP="001A0FD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связанных со служебными командировками,  </w:t>
      </w:r>
      <w:r>
        <w:rPr>
          <w:rFonts w:eastAsia="Calibri"/>
          <w:b/>
          <w:sz w:val="28"/>
          <w:szCs w:val="28"/>
          <w:lang w:eastAsia="en-US"/>
        </w:rPr>
        <w:t xml:space="preserve">работникам </w:t>
      </w:r>
    </w:p>
    <w:p w:rsidR="001A0FDE" w:rsidRDefault="001A0FDE" w:rsidP="001A0FDE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муниципальных учреждений Бураковского сельского поселения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района</w:t>
      </w: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1A0FDE" w:rsidRDefault="001A0FDE" w:rsidP="001A0FDE">
      <w:pPr>
        <w:jc w:val="center"/>
        <w:rPr>
          <w:b/>
          <w:sz w:val="28"/>
          <w:szCs w:val="28"/>
        </w:rPr>
      </w:pPr>
    </w:p>
    <w:p w:rsidR="001A0FDE" w:rsidRDefault="001A0FDE" w:rsidP="001A0FDE">
      <w:pPr>
        <w:jc w:val="center"/>
        <w:rPr>
          <w:b/>
          <w:sz w:val="28"/>
          <w:szCs w:val="28"/>
        </w:rPr>
      </w:pPr>
    </w:p>
    <w:p w:rsidR="001A0FDE" w:rsidRDefault="001A0FDE" w:rsidP="001A0FDE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В целях создания условий для выполнения должностных обязанностей и упорядочения выплат, связанных со служебными командировками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работников муниципальных учреждений Бураковского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района, в соответствии со статьей 168 Трудового кодекса Российской Федерации</w:t>
      </w:r>
      <w:r>
        <w:rPr>
          <w:sz w:val="28"/>
          <w:szCs w:val="28"/>
        </w:rPr>
        <w:t>, п о с т а н о в л я ю:</w:t>
      </w:r>
    </w:p>
    <w:p w:rsidR="001A0FDE" w:rsidRDefault="001A0FDE" w:rsidP="001A0F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>
        <w:rPr>
          <w:rFonts w:eastAsia="Calibri"/>
          <w:sz w:val="28"/>
          <w:szCs w:val="28"/>
          <w:lang w:eastAsia="en-US"/>
        </w:rPr>
        <w:t xml:space="preserve">Утвердить Порядок и размеры возмещения расходов,  связанных со служебными командировками,  работникам муниципальных учреждений Бураковского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(прилагается).</w:t>
      </w:r>
    </w:p>
    <w:p w:rsidR="001A0FDE" w:rsidRDefault="001A0FDE" w:rsidP="001A0FDE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>2.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Бураковского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Бураковского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информационно-телекоммуникационной сети «Интернет».</w:t>
      </w:r>
    </w:p>
    <w:p w:rsidR="001A0FDE" w:rsidRDefault="001A0FDE" w:rsidP="001A0FD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3.Постановление вступает в силу после его официального обнародования.</w:t>
      </w:r>
    </w:p>
    <w:p w:rsidR="001A0FDE" w:rsidRDefault="001A0FDE" w:rsidP="001A0FDE">
      <w:pPr>
        <w:jc w:val="both"/>
        <w:rPr>
          <w:sz w:val="28"/>
          <w:szCs w:val="28"/>
        </w:rPr>
      </w:pPr>
    </w:p>
    <w:p w:rsidR="001A0FDE" w:rsidRDefault="001A0FDE" w:rsidP="001A0FDE">
      <w:pPr>
        <w:jc w:val="both"/>
        <w:rPr>
          <w:sz w:val="28"/>
          <w:szCs w:val="28"/>
        </w:rPr>
      </w:pPr>
    </w:p>
    <w:p w:rsidR="001A0FDE" w:rsidRDefault="001A0FDE" w:rsidP="001A0FDE">
      <w:pPr>
        <w:jc w:val="both"/>
        <w:rPr>
          <w:sz w:val="28"/>
          <w:szCs w:val="28"/>
        </w:rPr>
      </w:pPr>
    </w:p>
    <w:p w:rsidR="001A0FDE" w:rsidRDefault="001A0FDE" w:rsidP="001A0F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Бураковского </w:t>
      </w:r>
    </w:p>
    <w:p w:rsidR="001A0FDE" w:rsidRDefault="001A0FDE" w:rsidP="001A0F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A0FDE" w:rsidRDefault="001A0FDE" w:rsidP="001A0FDE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1A0FDE" w:rsidRDefault="001A0FDE" w:rsidP="001A0FDE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1A0FDE" w:rsidRDefault="001A0FDE" w:rsidP="001A0FDE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1A0FDE" w:rsidRDefault="001A0FDE" w:rsidP="001A0FD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A0FDE" w:rsidRDefault="001A0FDE" w:rsidP="001A0FD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A0FDE" w:rsidRDefault="001A0FDE" w:rsidP="001A0FD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A0FDE" w:rsidRDefault="001A0FDE" w:rsidP="001A0FD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A0FDE" w:rsidRDefault="001A0FDE" w:rsidP="001A0FD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A0FDE" w:rsidRDefault="001A0FDE" w:rsidP="001A0FD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1A0FDE" w:rsidRDefault="001A0FDE" w:rsidP="001A0FDE">
      <w:pPr>
        <w:ind w:left="4820"/>
        <w:jc w:val="center"/>
        <w:rPr>
          <w:rFonts w:eastAsia="TimesNewRomanPSMT"/>
          <w:sz w:val="28"/>
          <w:szCs w:val="28"/>
        </w:rPr>
      </w:pPr>
    </w:p>
    <w:p w:rsidR="001A0FDE" w:rsidRDefault="001A0FDE" w:rsidP="001A0FD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1A0FDE" w:rsidRDefault="001A0FDE" w:rsidP="001A0FD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1A0FDE" w:rsidRDefault="001A0FDE" w:rsidP="001A0FD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 сельского поселения</w:t>
      </w:r>
    </w:p>
    <w:p w:rsidR="001A0FDE" w:rsidRDefault="001A0FDE" w:rsidP="001A0FDE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1A0FDE" w:rsidRDefault="00573B24" w:rsidP="001A0FDE">
      <w:pPr>
        <w:ind w:left="4820"/>
        <w:jc w:val="center"/>
        <w:rPr>
          <w:bCs/>
          <w:sz w:val="28"/>
          <w:szCs w:val="24"/>
        </w:rPr>
      </w:pPr>
      <w:r>
        <w:rPr>
          <w:rFonts w:eastAsia="TimesNewRomanPSMT"/>
          <w:sz w:val="28"/>
          <w:szCs w:val="28"/>
        </w:rPr>
        <w:t>от 01.10.2015 года № 122</w:t>
      </w:r>
    </w:p>
    <w:p w:rsidR="001A0FDE" w:rsidRDefault="001A0FDE" w:rsidP="001A0FDE">
      <w:pPr>
        <w:jc w:val="center"/>
        <w:rPr>
          <w:b/>
          <w:bCs/>
          <w:sz w:val="28"/>
          <w:szCs w:val="24"/>
        </w:rPr>
      </w:pPr>
    </w:p>
    <w:p w:rsidR="001A0FDE" w:rsidRDefault="001A0FDE" w:rsidP="001A0FDE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ПОРЯДОК</w:t>
      </w:r>
    </w:p>
    <w:p w:rsidR="001A0FDE" w:rsidRDefault="001A0FDE" w:rsidP="001A0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размеры возмещения расходов, связанных со служебными </w:t>
      </w:r>
    </w:p>
    <w:p w:rsidR="001A0FDE" w:rsidRDefault="001A0FDE" w:rsidP="001A0FD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командировками  </w:t>
      </w:r>
      <w:r>
        <w:rPr>
          <w:rFonts w:eastAsia="Calibri"/>
          <w:b/>
          <w:sz w:val="28"/>
          <w:szCs w:val="28"/>
          <w:lang w:eastAsia="en-US"/>
        </w:rPr>
        <w:t xml:space="preserve">работников муниципальных учреждений </w:t>
      </w:r>
    </w:p>
    <w:p w:rsidR="001A0FDE" w:rsidRDefault="001A0FDE" w:rsidP="001A0FDE">
      <w:pPr>
        <w:jc w:val="center"/>
        <w:rPr>
          <w:b/>
          <w:sz w:val="28"/>
          <w:szCs w:val="24"/>
        </w:rPr>
      </w:pPr>
      <w:r>
        <w:rPr>
          <w:rFonts w:eastAsia="Calibri"/>
          <w:b/>
          <w:sz w:val="28"/>
          <w:szCs w:val="28"/>
          <w:lang w:eastAsia="en-US"/>
        </w:rPr>
        <w:t xml:space="preserve">Бураковского сельского поселения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района</w:t>
      </w:r>
    </w:p>
    <w:p w:rsidR="001A0FDE" w:rsidRDefault="001A0FDE" w:rsidP="001A0FDE">
      <w:pPr>
        <w:jc w:val="center"/>
        <w:rPr>
          <w:b/>
          <w:bCs/>
          <w:sz w:val="28"/>
          <w:szCs w:val="24"/>
        </w:rPr>
      </w:pPr>
    </w:p>
    <w:p w:rsidR="001A0FDE" w:rsidRDefault="001A0FDE" w:rsidP="001A0FDE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1. Настоящий Порядок (далее – Порядок)  определяет условия командирования, возмещения расходов, связанных со служебными командировками </w:t>
      </w:r>
      <w:r>
        <w:rPr>
          <w:rFonts w:eastAsia="Calibri"/>
          <w:sz w:val="28"/>
          <w:szCs w:val="28"/>
          <w:lang w:eastAsia="en-US"/>
        </w:rPr>
        <w:t xml:space="preserve">работников муниципальных учреждений Бураковского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</w:t>
      </w:r>
      <w:r>
        <w:rPr>
          <w:sz w:val="28"/>
          <w:szCs w:val="24"/>
        </w:rPr>
        <w:t xml:space="preserve"> (далее - командированные лица).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2. Командированные лица направляются в служебные командировки по письменному решению руководителя (директора) муниципального учреждения  на определенный срок для выполнения служебного поручения вне постоянного места исполнения должностных полномочий, как на территории Российской Федерации, так и на территориях иностранных государств.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3.Возмещение командировочных расходов производится работодателем за счет средств муниципального учреждения Бураковского сельского поселения </w:t>
      </w:r>
      <w:proofErr w:type="spellStart"/>
      <w:r>
        <w:rPr>
          <w:bCs/>
          <w:sz w:val="28"/>
          <w:szCs w:val="24"/>
        </w:rPr>
        <w:t>Кореновского</w:t>
      </w:r>
      <w:proofErr w:type="spellEnd"/>
      <w:r>
        <w:rPr>
          <w:bCs/>
          <w:sz w:val="28"/>
          <w:szCs w:val="24"/>
        </w:rPr>
        <w:t xml:space="preserve"> района  (далее - учреждение), в том числе выделенных из местного бюджета (бюджета Бураковского сельского поселения </w:t>
      </w:r>
      <w:proofErr w:type="spellStart"/>
      <w:r>
        <w:rPr>
          <w:bCs/>
          <w:sz w:val="28"/>
          <w:szCs w:val="24"/>
        </w:rPr>
        <w:t>Кореновского</w:t>
      </w:r>
      <w:proofErr w:type="spellEnd"/>
      <w:r>
        <w:rPr>
          <w:bCs/>
          <w:sz w:val="28"/>
          <w:szCs w:val="24"/>
        </w:rPr>
        <w:t xml:space="preserve"> района) в целях финансового обеспечения выполнения муниципального задания.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4. Срок служебной командировки определяется работодателем с учетом объема, сложности и других особенностей служебного поручения.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5. Днем выезда в служебную командировку считается день отправления поезда, самолета, автобуса или другого транспортного средства от постоянного места исполнения командированным лицом должностных обязанностей, а днем приезда из служебной командировки - день прибытия указанного транспортного средства в постоянное место исполнения работником должностных обязанностей.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Если станция, пристань, аэропорт находятся за чертой населенного  пункта, учитывается время, необходимое для проезда до станции, пристани, аэропорта. Аналогично определяется день приезда командированного лица в постоянное место исполнения должностных обязанностей.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Вопрос о явке работника на постоянное место исполнения должностных обязанностей в день выезда в служебную командировку и в день приезда из </w:t>
      </w:r>
      <w:r>
        <w:rPr>
          <w:bCs/>
          <w:sz w:val="28"/>
          <w:szCs w:val="24"/>
        </w:rPr>
        <w:lastRenderedPageBreak/>
        <w:t>служебной командировки решается работодателем с учетом времени отправления или прибытия транспортного средства.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6.Фактический срок пребывания командированного лица в командировке определяется по проездным документам, представляемым работником по возвращении из командировки.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В случае отсутствия проездных документов фактический срок пребывания работника в командировке командированное лицо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Российской Федерации от 25 апреля 1997 года № 490   «Об утверждении Правил предоставления гостиничных услуг в Российской Федерации».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командированным лицом 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 к месту командирования (из места командировки).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7.При направлении командированного лица в служебную командировку ему гарантируются сохранение занимаемого места работы (должности) и среднего заработка,  а также возмещаются: 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а) расходы по проезду к месту командирования и обратно - к постоянному месту исполнения должностных полномочий командированным лицом;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б) расходы по проезду из одного населенного пункта в другой, если работник командирован в несколько организаций, расположенных в разных населенных пунктах;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в)   расходы по найму жилого помещения;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г) дополнительные расходы, связанные с проживанием вне постоянного места жительства (суточные);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lastRenderedPageBreak/>
        <w:t>д) иные расходы, связанные со служебной командировкой (при условии, что они произведены работником с разрешения или ведома работодателя.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8. 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 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9.При направлении командированного лица в служебную командировку на территорию иностранного государства ему дополнительно возмещаются: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а) расходы на оформление заграничного паспорта, визы и других выездных документов;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б) обязательные консульские и аэродромные сборы;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в) сборы за право въезда или транзита автомобильного транспорта;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г) расходы на оформление обязательной медицинской страховки;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д) иные обязательные платежи и сборы.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10. В случае временной нетрудоспособности командированного лица, удостоверенной в установленном порядке, ему возмещаются расходы по найму жилого помещения (кроме случаев, когда командированное лицо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жительства.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Федерации.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11. В случае направления командированного лица в такую местность, откуда он по условиям транспортного сообщения и характеру выполняемого служебного поручения имеет возможность ежедневно возвращаться к постоянному месту жительства, суточные не выплачиваются.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Если командированное лицо по окончании служебного дня по согласованию с работодателем остается в месте командирования, то расходы по найму жилого помещения возмещаются ему в порядке и размерах, установленных настоящим Порядком.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работодателем с учетом расстояния, условий транспортного сообщения, характера выполняемого служебного поручения, а также необходимости создания работнику условий для отдыха.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12. Расходы по бронированию и найму жилого помещения возмещаются командированным лицам (кроме тех случаев, когда им предоставляется бесплатное жилое помещение) по фактическим затратам, подтвержденным соответствующими документами, в размере фактических расходов, подтвержденных соответствующими документами, но не более стоимости однокомнатного (одноместного) номера.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13. В случае если в населенном пункте отсутствует гостиница, командированному лицу предоставляется иное отдельное жилое помещение </w:t>
      </w:r>
      <w:r>
        <w:rPr>
          <w:bCs/>
          <w:sz w:val="28"/>
          <w:szCs w:val="24"/>
        </w:rPr>
        <w:lastRenderedPageBreak/>
        <w:t>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При отсутствии подтверждающих документов (в случае не предоставления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В случае вынужденной остановки в пути командированному лицу возмещаются расходы по найму жилого помещения, подтвержденные соответствующими документами, в размерах, установленных настоящими порядком и условиями.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14. Дополнительные расходы, связанные с проживанием вне постоянного места жительства (суточные), выплачиваются командированному лицу за каждый день нахождения в служебной командировке. Включая выходные и праздничные дни. А также дни нахождения в пути, в том числе за время вынужденной остановки в пути, в размерах: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а) 100 рублей - при командировании в пределах Российской Федерации, кроме городов Москвы и Санкт-Петербурга;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б) 300 рублей -при командировании в города Москву и Санкт-Петербург.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15. Расходы по проезду командированных лиц к месту командирования и обратно - к постоянному месту исполнения должностных обязанностей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командированное лицо направлено в несколько организаций, расположенных в разных населенных пунктах, воздушным, железнодорожным, водным и автомобильным транспортом, возмещаются по фактическим затратам, подтвержденным проездными документами,</w:t>
      </w:r>
      <w:r>
        <w:t xml:space="preserve"> </w:t>
      </w:r>
      <w:r>
        <w:rPr>
          <w:bCs/>
          <w:sz w:val="28"/>
          <w:szCs w:val="24"/>
        </w:rPr>
        <w:t>но не выше стоимости проезда: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железнодорожным транспортом - в купейном вагоне скорого фирменного поезда;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воздушным транспортом - в салоне экономического класса;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автомобильным транспортом - в автотранспортном средстве общего пользования (кроме такси).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16. 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не производится.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Командированному лицу оплачиваются расходы по проезду до станции, пристани, аэропорта при наличии документов (билетов), подтверждающих эти расходы.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17. При направлении командированного лица в служебную командировку за пределы территории Российской Федерации суточные выплачиваются в </w:t>
      </w:r>
      <w:r>
        <w:rPr>
          <w:bCs/>
          <w:sz w:val="28"/>
          <w:szCs w:val="24"/>
        </w:rPr>
        <w:lastRenderedPageBreak/>
        <w:t>иностранной валюте (в рублях по официальному курсу соответствующей валюты на день выплаты) в размерах, установленных для служебных командировок на территории иностранных государств законодательством Российской Федерации.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18. За время нахождения командированного лица, направляемого в служебную командировку за пределы территории Российской Федерации, в пути суточные выплачиваются: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а) при проезде по территории Российской Федерации - в порядке и размерах, установленных настоящим Положением для служебных командировок в пределах территории Российской Федерации;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б) при проезде по территории иностранного государства - в порядке и размерах, аналогичных размерам суточных, выплачиваемых работникам организаций,  при служебных командировках на территории иностранных государств.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19. При следовании командированного лица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 (в рублях по официальному курсу соответствующей валюты на день выплаты) согласно нормам, предусмотренным пунктом 18 настоящего Порядка,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 по нормам, предусмотренным пунктом 14 настоящего Порядка.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командированного лица.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При направлении командированного 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(в рублях по официальному курсу соответствующей валюты на день выплаты) согласно нормам, предусмотренным пунктом 18 настоящего Порядка, установленным для государства, в которое направляется командированное лицо.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20.При направлении командированного лица в служебную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В случае вынужденной задержки в пути суточные за время задержки выплачиваются по решению работодателя при представлении документов, подтверждающих факт вынужденной задержки.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21. Расходы по найму жилого помещения при направлении работника в служебную командировку на территории иностранных государств возмещаются </w:t>
      </w:r>
      <w:r>
        <w:rPr>
          <w:bCs/>
          <w:sz w:val="28"/>
          <w:szCs w:val="24"/>
        </w:rPr>
        <w:lastRenderedPageBreak/>
        <w:t>по фактическим затратам, подтвержденным соответствующими документами, но не превышающим предельные нормы возмещения расходов по найму жилого помещения при служебных командировках на территории иностранных государств, определенные законодательством Российской Федерации.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22. Расходы по проезду при направлении командированного лица в служебную командировку на территории иностранных государств возмещаются ему в том же порядке, что и при направлении в служебную командировку в пределах территории Российской Федерации.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23. При направлении работника в служебную командировку ему выдается денежный аванс на оплату расходов по проезду, по найму жилого помещения и дополнительных расходов, связанных с проживанием вне места постоянного жительства (суточные).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24. По возвращении из служебной командировки командированное лицо обязано в течение трех служебных дней представить в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иных, связанных со служебной командировкой расходах, произведенных с разрешения работодателя.</w:t>
      </w:r>
    </w:p>
    <w:p w:rsidR="001A0FDE" w:rsidRDefault="001A0FDE" w:rsidP="001A0FDE">
      <w:pPr>
        <w:ind w:right="-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25. Командированное лицо в течение трех служебных дней после возвращения из служебной командировки обязан представить отчет о выполненной работе за период пребывания в служебной командировке, согласованный с руководителем учреждения, в котором он исполняет служебные обязанности.</w:t>
      </w:r>
    </w:p>
    <w:p w:rsidR="001A0FDE" w:rsidRDefault="001A0FDE" w:rsidP="001A0FDE">
      <w:pPr>
        <w:suppressAutoHyphens/>
        <w:jc w:val="right"/>
        <w:rPr>
          <w:sz w:val="28"/>
          <w:szCs w:val="28"/>
        </w:rPr>
      </w:pPr>
    </w:p>
    <w:p w:rsidR="001A0FDE" w:rsidRDefault="001A0FDE" w:rsidP="001A0FDE">
      <w:pPr>
        <w:suppressAutoHyphens/>
        <w:jc w:val="right"/>
        <w:rPr>
          <w:sz w:val="28"/>
          <w:szCs w:val="28"/>
        </w:rPr>
      </w:pPr>
    </w:p>
    <w:p w:rsidR="001A0FDE" w:rsidRDefault="001A0FDE" w:rsidP="001A0FDE">
      <w:pPr>
        <w:suppressAutoHyphens/>
        <w:jc w:val="right"/>
        <w:rPr>
          <w:sz w:val="28"/>
          <w:szCs w:val="28"/>
        </w:rPr>
      </w:pPr>
    </w:p>
    <w:p w:rsidR="001A0FDE" w:rsidRDefault="001A0FDE" w:rsidP="001A0F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Бураковского </w:t>
      </w:r>
    </w:p>
    <w:p w:rsidR="001A0FDE" w:rsidRDefault="001A0FDE" w:rsidP="001A0F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A0FDE" w:rsidRDefault="001A0FDE" w:rsidP="001A0FDE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F912AA" w:rsidRDefault="00F912AA" w:rsidP="001A0FD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912AA" w:rsidRDefault="00F912AA" w:rsidP="001A0FD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912AA" w:rsidRDefault="00F912AA" w:rsidP="001A0FD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912AA" w:rsidRDefault="00F912AA" w:rsidP="001A0FD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912AA" w:rsidRDefault="00F912AA" w:rsidP="001A0FD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912AA" w:rsidRDefault="00F912AA" w:rsidP="001A0FD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912AA" w:rsidRDefault="00F912AA" w:rsidP="001A0FD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912AA" w:rsidRDefault="00F912AA" w:rsidP="001A0FD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912AA" w:rsidRDefault="00F912AA" w:rsidP="001A0FD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912AA" w:rsidRDefault="00F912AA" w:rsidP="001A0FD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912AA" w:rsidRDefault="00F912AA" w:rsidP="001A0FD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912AA" w:rsidRDefault="00F912AA" w:rsidP="001A0FD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912AA" w:rsidRDefault="00F912AA" w:rsidP="00F912A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ЛИСТ СОГЛАСОВАНИЯ</w:t>
      </w:r>
    </w:p>
    <w:p w:rsidR="00F912AA" w:rsidRPr="00F912AA" w:rsidRDefault="00F912AA" w:rsidP="00F912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Краснодарского края от ____________  № ____ «</w:t>
      </w:r>
      <w:r w:rsidRPr="00F912AA">
        <w:rPr>
          <w:sz w:val="28"/>
          <w:szCs w:val="28"/>
        </w:rPr>
        <w:t xml:space="preserve">Об утверждении Порядка и размеров возмещения расходов, связанных со служебными командировками,  </w:t>
      </w:r>
      <w:r w:rsidRPr="00F912AA">
        <w:rPr>
          <w:rFonts w:eastAsia="Calibri"/>
          <w:sz w:val="28"/>
          <w:szCs w:val="28"/>
          <w:lang w:eastAsia="en-US"/>
        </w:rPr>
        <w:t xml:space="preserve">работникам муниципальных учреждений Бураковского сельского поселения </w:t>
      </w:r>
      <w:proofErr w:type="spellStart"/>
      <w:r w:rsidRPr="00F912AA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Pr="00F912AA">
        <w:rPr>
          <w:rFonts w:eastAsia="Calibri"/>
          <w:sz w:val="28"/>
          <w:szCs w:val="28"/>
          <w:lang w:eastAsia="en-US"/>
        </w:rPr>
        <w:t xml:space="preserve"> района</w:t>
      </w:r>
      <w:r w:rsidRPr="00F912AA">
        <w:rPr>
          <w:sz w:val="28"/>
          <w:szCs w:val="28"/>
        </w:rPr>
        <w:t xml:space="preserve">                                                                      </w:t>
      </w:r>
    </w:p>
    <w:p w:rsidR="00F912AA" w:rsidRDefault="00F912AA" w:rsidP="00F912AA">
      <w:pPr>
        <w:jc w:val="center"/>
        <w:rPr>
          <w:rFonts w:eastAsia="WenQuanYi Micro Hei" w:cs="Lohit Hindi"/>
          <w:kern w:val="2"/>
          <w:sz w:val="28"/>
          <w:szCs w:val="28"/>
          <w:lang w:eastAsia="zh-CN" w:bidi="hi-IN"/>
        </w:rPr>
      </w:pPr>
    </w:p>
    <w:p w:rsidR="00F912AA" w:rsidRDefault="00F912AA" w:rsidP="00F912AA">
      <w:pPr>
        <w:jc w:val="both"/>
        <w:rPr>
          <w:sz w:val="28"/>
          <w:szCs w:val="28"/>
        </w:rPr>
      </w:pPr>
    </w:p>
    <w:p w:rsidR="00F912AA" w:rsidRDefault="00F912AA" w:rsidP="00F912AA">
      <w:pPr>
        <w:jc w:val="both"/>
        <w:rPr>
          <w:sz w:val="28"/>
          <w:szCs w:val="24"/>
        </w:rPr>
      </w:pPr>
    </w:p>
    <w:p w:rsidR="00F912AA" w:rsidRDefault="00F912AA" w:rsidP="00F912AA">
      <w:pPr>
        <w:rPr>
          <w:sz w:val="28"/>
        </w:rPr>
      </w:pPr>
    </w:p>
    <w:p w:rsidR="00F912AA" w:rsidRDefault="00F912AA" w:rsidP="00F912AA">
      <w:pPr>
        <w:rPr>
          <w:sz w:val="28"/>
        </w:rPr>
      </w:pPr>
      <w:r>
        <w:rPr>
          <w:sz w:val="28"/>
        </w:rPr>
        <w:t>Проект подготовлен и внесен:</w:t>
      </w:r>
    </w:p>
    <w:p w:rsidR="00F912AA" w:rsidRDefault="00F912AA" w:rsidP="00F912AA">
      <w:pPr>
        <w:rPr>
          <w:sz w:val="28"/>
        </w:rPr>
      </w:pPr>
    </w:p>
    <w:p w:rsidR="00F912AA" w:rsidRDefault="00F912AA" w:rsidP="00F912AA">
      <w:pPr>
        <w:rPr>
          <w:sz w:val="28"/>
        </w:rPr>
      </w:pPr>
      <w:r>
        <w:rPr>
          <w:sz w:val="28"/>
        </w:rPr>
        <w:t xml:space="preserve">Общим отделом </w:t>
      </w:r>
    </w:p>
    <w:p w:rsidR="00F912AA" w:rsidRDefault="00F912AA" w:rsidP="00F912AA">
      <w:pPr>
        <w:rPr>
          <w:sz w:val="28"/>
        </w:rPr>
      </w:pPr>
      <w:r>
        <w:rPr>
          <w:sz w:val="28"/>
        </w:rPr>
        <w:t>администрации Бураковского</w:t>
      </w:r>
    </w:p>
    <w:p w:rsidR="00F912AA" w:rsidRDefault="00F912AA" w:rsidP="00F912AA">
      <w:pPr>
        <w:rPr>
          <w:sz w:val="28"/>
        </w:rPr>
      </w:pPr>
      <w:r>
        <w:rPr>
          <w:sz w:val="28"/>
        </w:rPr>
        <w:t>сельского поселения</w:t>
      </w:r>
    </w:p>
    <w:p w:rsidR="00F912AA" w:rsidRDefault="00F912AA" w:rsidP="00F912AA">
      <w:pPr>
        <w:rPr>
          <w:sz w:val="28"/>
        </w:rPr>
      </w:pP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</w:t>
      </w:r>
    </w:p>
    <w:p w:rsidR="00F912AA" w:rsidRDefault="00F912AA" w:rsidP="00F912AA">
      <w:pPr>
        <w:rPr>
          <w:sz w:val="28"/>
        </w:rPr>
      </w:pPr>
    </w:p>
    <w:p w:rsidR="00F912AA" w:rsidRDefault="00F912AA" w:rsidP="00F912AA">
      <w:pPr>
        <w:rPr>
          <w:sz w:val="28"/>
        </w:rPr>
      </w:pPr>
    </w:p>
    <w:p w:rsidR="00F912AA" w:rsidRDefault="00F912AA" w:rsidP="00F912AA">
      <w:pPr>
        <w:rPr>
          <w:sz w:val="28"/>
        </w:rPr>
      </w:pPr>
      <w:r>
        <w:rPr>
          <w:sz w:val="28"/>
        </w:rPr>
        <w:t>Начальник общего отдела</w:t>
      </w:r>
    </w:p>
    <w:p w:rsidR="00F912AA" w:rsidRDefault="00F912AA" w:rsidP="00F912AA">
      <w:pPr>
        <w:rPr>
          <w:sz w:val="28"/>
        </w:rPr>
      </w:pPr>
      <w:r>
        <w:rPr>
          <w:sz w:val="28"/>
        </w:rPr>
        <w:t>администрации  Бураковского</w:t>
      </w:r>
    </w:p>
    <w:p w:rsidR="00F912AA" w:rsidRDefault="00F912AA" w:rsidP="00F912AA">
      <w:pPr>
        <w:rPr>
          <w:sz w:val="28"/>
        </w:rPr>
      </w:pPr>
      <w:r>
        <w:rPr>
          <w:sz w:val="28"/>
        </w:rPr>
        <w:t>сельского поселения</w:t>
      </w:r>
    </w:p>
    <w:p w:rsidR="00F912AA" w:rsidRDefault="00F912AA" w:rsidP="00F912AA">
      <w:pPr>
        <w:rPr>
          <w:sz w:val="28"/>
        </w:rPr>
      </w:pP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З.П. </w:t>
      </w:r>
      <w:proofErr w:type="spellStart"/>
      <w:r>
        <w:rPr>
          <w:sz w:val="28"/>
        </w:rPr>
        <w:t>Абрамкина</w:t>
      </w:r>
      <w:proofErr w:type="spellEnd"/>
    </w:p>
    <w:p w:rsidR="00F912AA" w:rsidRDefault="00F912AA" w:rsidP="00F912AA">
      <w:pPr>
        <w:rPr>
          <w:sz w:val="28"/>
        </w:rPr>
      </w:pPr>
    </w:p>
    <w:p w:rsidR="00F912AA" w:rsidRDefault="00F912AA" w:rsidP="00F912AA">
      <w:pPr>
        <w:rPr>
          <w:sz w:val="28"/>
        </w:rPr>
      </w:pPr>
    </w:p>
    <w:p w:rsidR="00F912AA" w:rsidRDefault="00F912AA" w:rsidP="00F912AA">
      <w:pPr>
        <w:rPr>
          <w:sz w:val="28"/>
        </w:rPr>
      </w:pPr>
      <w:r>
        <w:rPr>
          <w:sz w:val="28"/>
        </w:rPr>
        <w:t>Проект согласован:</w:t>
      </w:r>
    </w:p>
    <w:p w:rsidR="00F912AA" w:rsidRDefault="00F912AA" w:rsidP="00F912AA">
      <w:pPr>
        <w:rPr>
          <w:sz w:val="28"/>
        </w:rPr>
      </w:pPr>
    </w:p>
    <w:p w:rsidR="00F912AA" w:rsidRDefault="00F912AA" w:rsidP="00F912AA">
      <w:pPr>
        <w:rPr>
          <w:sz w:val="28"/>
        </w:rPr>
      </w:pPr>
      <w:r>
        <w:rPr>
          <w:sz w:val="28"/>
        </w:rPr>
        <w:t xml:space="preserve">Начальник </w:t>
      </w:r>
      <w:r>
        <w:rPr>
          <w:sz w:val="28"/>
        </w:rPr>
        <w:t>финансового</w:t>
      </w:r>
      <w:r>
        <w:rPr>
          <w:sz w:val="28"/>
        </w:rPr>
        <w:t xml:space="preserve"> отдела</w:t>
      </w:r>
    </w:p>
    <w:p w:rsidR="00F912AA" w:rsidRDefault="00F912AA" w:rsidP="00F912AA">
      <w:pPr>
        <w:rPr>
          <w:sz w:val="28"/>
        </w:rPr>
      </w:pPr>
      <w:r>
        <w:rPr>
          <w:sz w:val="28"/>
        </w:rPr>
        <w:t>администрации  Бураковского</w:t>
      </w:r>
    </w:p>
    <w:p w:rsidR="00F912AA" w:rsidRDefault="00F912AA" w:rsidP="00F912AA">
      <w:pPr>
        <w:rPr>
          <w:sz w:val="28"/>
        </w:rPr>
      </w:pPr>
      <w:r>
        <w:rPr>
          <w:sz w:val="28"/>
        </w:rPr>
        <w:t>сельского поселения</w:t>
      </w:r>
    </w:p>
    <w:p w:rsidR="00F912AA" w:rsidRDefault="00F912AA" w:rsidP="00F912AA">
      <w:pPr>
        <w:rPr>
          <w:sz w:val="28"/>
        </w:rPr>
      </w:pP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proofErr w:type="spellStart"/>
      <w:r>
        <w:rPr>
          <w:sz w:val="28"/>
        </w:rPr>
        <w:t>И.П.Санькова</w:t>
      </w:r>
      <w:proofErr w:type="spellEnd"/>
    </w:p>
    <w:p w:rsidR="00F912AA" w:rsidRDefault="00F912AA" w:rsidP="00F912AA">
      <w:pPr>
        <w:rPr>
          <w:sz w:val="28"/>
        </w:rPr>
      </w:pPr>
    </w:p>
    <w:p w:rsidR="00F912AA" w:rsidRDefault="00F912AA" w:rsidP="00F912AA">
      <w:pPr>
        <w:rPr>
          <w:sz w:val="28"/>
        </w:rPr>
      </w:pPr>
    </w:p>
    <w:p w:rsidR="00F912AA" w:rsidRDefault="00F912AA" w:rsidP="001A0FD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912AA" w:rsidRDefault="00F912AA" w:rsidP="001A0FD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912AA" w:rsidRDefault="00F912AA" w:rsidP="001A0FD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912AA" w:rsidRDefault="00F912AA" w:rsidP="001A0FD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912AA" w:rsidRDefault="00F912AA" w:rsidP="001A0FD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912AA" w:rsidRDefault="00F912AA" w:rsidP="001A0FD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912AA" w:rsidRDefault="00F912AA" w:rsidP="001A0FD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35C1" w:rsidRDefault="00F735C1"/>
    <w:sectPr w:rsidR="00F735C1" w:rsidSect="00F912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charset w:val="00"/>
    <w:family w:val="auto"/>
    <w:pitch w:val="variable"/>
  </w:font>
  <w:font w:name="TimesNewRomanPSMT">
    <w:altName w:val="Times New Roman"/>
    <w:charset w:val="CC"/>
    <w:family w:val="roman"/>
    <w:pitch w:val="default"/>
  </w:font>
  <w:font w:name="WenQuanYi Micro Hei">
    <w:altName w:val="Times New Roman"/>
    <w:charset w:val="CC"/>
    <w:family w:val="auto"/>
    <w:pitch w:val="variable"/>
  </w:font>
  <w:font w:name="Lohit Hind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E3"/>
    <w:rsid w:val="001A0FDE"/>
    <w:rsid w:val="003C77AC"/>
    <w:rsid w:val="00513F75"/>
    <w:rsid w:val="00573B24"/>
    <w:rsid w:val="005B6ABF"/>
    <w:rsid w:val="00685C04"/>
    <w:rsid w:val="00786D78"/>
    <w:rsid w:val="00801338"/>
    <w:rsid w:val="009922B2"/>
    <w:rsid w:val="009A7E22"/>
    <w:rsid w:val="009E6425"/>
    <w:rsid w:val="00A17D05"/>
    <w:rsid w:val="00AA4AE3"/>
    <w:rsid w:val="00AA7882"/>
    <w:rsid w:val="00BA797B"/>
    <w:rsid w:val="00D65AA4"/>
    <w:rsid w:val="00E83389"/>
    <w:rsid w:val="00EA766B"/>
    <w:rsid w:val="00F003B6"/>
    <w:rsid w:val="00F735C1"/>
    <w:rsid w:val="00F9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9750E-AB67-4C26-862A-6EB84F18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F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12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2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cp:lastPrinted>2015-12-09T07:37:00Z</cp:lastPrinted>
  <dcterms:created xsi:type="dcterms:W3CDTF">2015-09-29T11:26:00Z</dcterms:created>
  <dcterms:modified xsi:type="dcterms:W3CDTF">2015-12-09T07:41:00Z</dcterms:modified>
</cp:coreProperties>
</file>