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D1" w:rsidRDefault="005420D1" w:rsidP="005420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D1" w:rsidRDefault="005420D1" w:rsidP="005420D1">
      <w:pPr>
        <w:jc w:val="center"/>
      </w:pPr>
      <w:r>
        <w:t xml:space="preserve">                                </w:t>
      </w:r>
    </w:p>
    <w:p w:rsidR="005420D1" w:rsidRDefault="005420D1" w:rsidP="005420D1">
      <w:pPr>
        <w:pStyle w:val="2"/>
        <w:numPr>
          <w:ilvl w:val="1"/>
          <w:numId w:val="1"/>
        </w:numPr>
        <w:rPr>
          <w:b/>
          <w:bCs/>
        </w:rPr>
      </w:pPr>
      <w:proofErr w:type="gramStart"/>
      <w:r>
        <w:rPr>
          <w:b/>
          <w:bCs/>
        </w:rPr>
        <w:t xml:space="preserve">АДМИНИСТРАЦИЯ  </w:t>
      </w:r>
      <w:r w:rsidR="00FD6A97">
        <w:rPr>
          <w:b/>
          <w:bCs/>
        </w:rPr>
        <w:t>БУРАКОВСКОГО</w:t>
      </w:r>
      <w:proofErr w:type="gramEnd"/>
      <w:r>
        <w:rPr>
          <w:b/>
          <w:bCs/>
        </w:rPr>
        <w:t xml:space="preserve"> СЕЛЬСКОГО ПОСЕЛЕНИЯ</w:t>
      </w:r>
    </w:p>
    <w:p w:rsidR="005420D1" w:rsidRDefault="005420D1" w:rsidP="0054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96401A" w:rsidRDefault="0096401A" w:rsidP="005420D1">
      <w:pPr>
        <w:jc w:val="center"/>
        <w:rPr>
          <w:b/>
          <w:bCs/>
          <w:sz w:val="32"/>
          <w:szCs w:val="32"/>
        </w:rPr>
      </w:pPr>
    </w:p>
    <w:p w:rsidR="005420D1" w:rsidRDefault="005420D1" w:rsidP="005420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420D1" w:rsidRDefault="005420D1" w:rsidP="005420D1">
      <w:pPr>
        <w:jc w:val="center"/>
        <w:rPr>
          <w:b/>
          <w:szCs w:val="20"/>
        </w:rPr>
      </w:pPr>
    </w:p>
    <w:p w:rsidR="005420D1" w:rsidRDefault="0096401A" w:rsidP="005420D1">
      <w:pPr>
        <w:jc w:val="both"/>
        <w:rPr>
          <w:b/>
        </w:rPr>
      </w:pPr>
      <w:r>
        <w:rPr>
          <w:b/>
        </w:rPr>
        <w:t xml:space="preserve">от 19 декабря </w:t>
      </w:r>
      <w:r w:rsidR="005420D1">
        <w:rPr>
          <w:b/>
        </w:rPr>
        <w:t>2014</w:t>
      </w:r>
      <w:r>
        <w:rPr>
          <w:b/>
        </w:rPr>
        <w:t xml:space="preserve"> года </w:t>
      </w:r>
      <w:r>
        <w:rPr>
          <w:b/>
        </w:rPr>
        <w:tab/>
        <w:t xml:space="preserve"> </w:t>
      </w:r>
      <w:r w:rsidR="005420D1">
        <w:rPr>
          <w:b/>
        </w:rPr>
        <w:tab/>
      </w:r>
      <w:r w:rsidR="005420D1">
        <w:rPr>
          <w:b/>
        </w:rPr>
        <w:tab/>
      </w:r>
      <w:r w:rsidR="005420D1">
        <w:rPr>
          <w:b/>
        </w:rPr>
        <w:tab/>
        <w:t xml:space="preserve">                                                   </w:t>
      </w:r>
      <w:r>
        <w:rPr>
          <w:b/>
        </w:rPr>
        <w:t xml:space="preserve">   </w:t>
      </w:r>
      <w:r w:rsidR="005420D1">
        <w:rPr>
          <w:b/>
        </w:rPr>
        <w:t xml:space="preserve"> № </w:t>
      </w:r>
      <w:r>
        <w:rPr>
          <w:b/>
        </w:rPr>
        <w:t>134</w:t>
      </w:r>
    </w:p>
    <w:p w:rsidR="005420D1" w:rsidRDefault="005420D1" w:rsidP="005420D1">
      <w:pPr>
        <w:jc w:val="center"/>
      </w:pPr>
      <w:r>
        <w:t xml:space="preserve">хутор </w:t>
      </w:r>
      <w:r w:rsidR="00FD6A97">
        <w:t xml:space="preserve">Бураковский </w:t>
      </w:r>
    </w:p>
    <w:p w:rsidR="005420D1" w:rsidRDefault="005420D1" w:rsidP="005420D1">
      <w:pPr>
        <w:jc w:val="center"/>
      </w:pPr>
    </w:p>
    <w:p w:rsidR="005420D1" w:rsidRDefault="005420D1" w:rsidP="00542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сборе и обмене информацией в области защиты населения от чрезвычайных ситуаций природного и техногенного характера на территории </w:t>
      </w:r>
      <w:r w:rsidR="00FD6A97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</w:p>
    <w:p w:rsidR="005420D1" w:rsidRDefault="005420D1" w:rsidP="005420D1">
      <w:pPr>
        <w:jc w:val="both"/>
        <w:rPr>
          <w:b/>
        </w:rPr>
      </w:pPr>
    </w:p>
    <w:p w:rsidR="0096401A" w:rsidRDefault="0096401A" w:rsidP="0096401A">
      <w:pPr>
        <w:tabs>
          <w:tab w:val="left" w:pos="567"/>
        </w:tabs>
        <w:jc w:val="both"/>
      </w:pPr>
    </w:p>
    <w:p w:rsidR="005420D1" w:rsidRDefault="0096401A" w:rsidP="0096401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5420D1">
        <w:rPr>
          <w:sz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года № 334 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постановлениями главы администрации (губернатора) Краснодарского края от 25 июля 2007 года № 663 «О Порядке организации информационного обмена и информирования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Краснодарского края» и от 18 октября 2013 года № 1220 «О сборе и обмене информацией в области защиты населения от чрезвычайных ситуаций природного и техногенного характера на территории Краснодарского края», Приказа МЧС России от 26 августа 2009 года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постановления администрации муниципального образования Кореновский район от 31января 2014 года № 188 «О сборе и обмене информацией в области защиты населения от чрезвычайных ситуаций природного и техногенного характера на территории муниципального образования </w:t>
      </w:r>
      <w:proofErr w:type="spellStart"/>
      <w:r w:rsidR="005420D1">
        <w:rPr>
          <w:sz w:val="28"/>
        </w:rPr>
        <w:t>Кореновский</w:t>
      </w:r>
      <w:proofErr w:type="spellEnd"/>
      <w:r w:rsidR="005420D1">
        <w:rPr>
          <w:sz w:val="28"/>
        </w:rPr>
        <w:t xml:space="preserve"> района» администрация   </w:t>
      </w:r>
      <w:r>
        <w:rPr>
          <w:sz w:val="28"/>
        </w:rPr>
        <w:t xml:space="preserve">Бураковского </w:t>
      </w:r>
      <w:r w:rsidR="005420D1">
        <w:rPr>
          <w:sz w:val="28"/>
        </w:rPr>
        <w:t xml:space="preserve">сельского поселения </w:t>
      </w:r>
      <w:proofErr w:type="spellStart"/>
      <w:r w:rsidR="005420D1">
        <w:rPr>
          <w:sz w:val="28"/>
        </w:rPr>
        <w:t>Кореновского</w:t>
      </w:r>
      <w:proofErr w:type="spellEnd"/>
      <w:r w:rsidR="005420D1">
        <w:rPr>
          <w:sz w:val="28"/>
        </w:rPr>
        <w:t xml:space="preserve"> район</w:t>
      </w:r>
      <w:r>
        <w:rPr>
          <w:sz w:val="28"/>
        </w:rPr>
        <w:t>а</w:t>
      </w:r>
      <w:r w:rsidR="005420D1">
        <w:rPr>
          <w:sz w:val="28"/>
        </w:rPr>
        <w:t xml:space="preserve"> п о с т а н о в л я ю:</w:t>
      </w:r>
    </w:p>
    <w:p w:rsidR="005420D1" w:rsidRDefault="0096401A" w:rsidP="005420D1">
      <w:pPr>
        <w:jc w:val="both"/>
        <w:rPr>
          <w:sz w:val="28"/>
          <w:szCs w:val="28"/>
        </w:rPr>
      </w:pPr>
      <w:r>
        <w:rPr>
          <w:sz w:val="28"/>
        </w:rPr>
        <w:t xml:space="preserve">        1.</w:t>
      </w:r>
      <w:r w:rsidR="005420D1">
        <w:rPr>
          <w:sz w:val="28"/>
        </w:rPr>
        <w:t xml:space="preserve">Утвердить Порядок организации информационного обмена и информирования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</w:t>
      </w:r>
      <w:r w:rsidR="00FD6A97">
        <w:rPr>
          <w:sz w:val="28"/>
        </w:rPr>
        <w:t>Бураковского</w:t>
      </w:r>
      <w:r w:rsidR="005420D1">
        <w:rPr>
          <w:sz w:val="28"/>
        </w:rPr>
        <w:t xml:space="preserve"> сельского поселения Кореновского района (прилагается).</w:t>
      </w:r>
      <w:r w:rsidR="005420D1">
        <w:rPr>
          <w:sz w:val="28"/>
          <w:szCs w:val="28"/>
        </w:rPr>
        <w:tab/>
      </w:r>
    </w:p>
    <w:p w:rsidR="005420D1" w:rsidRDefault="005420D1" w:rsidP="005420D1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ru-RU"/>
        </w:rPr>
        <w:t xml:space="preserve">Обнародовать настоящее постановление на информационных стендах </w:t>
      </w:r>
      <w:r w:rsidR="00FD6A9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а также разместить в сети Интернет на официальном сайте </w:t>
      </w:r>
      <w:proofErr w:type="gramStart"/>
      <w:r>
        <w:rPr>
          <w:sz w:val="28"/>
          <w:szCs w:val="28"/>
          <w:lang w:eastAsia="ru-RU"/>
        </w:rPr>
        <w:t xml:space="preserve">администрации  </w:t>
      </w:r>
      <w:r w:rsidR="00FD6A97">
        <w:rPr>
          <w:bCs/>
          <w:spacing w:val="2"/>
          <w:sz w:val="28"/>
          <w:szCs w:val="28"/>
          <w:lang w:eastAsia="ru-RU"/>
        </w:rPr>
        <w:t>Бураковского</w:t>
      </w:r>
      <w:proofErr w:type="gramEnd"/>
      <w:r>
        <w:rPr>
          <w:bCs/>
          <w:spacing w:val="2"/>
          <w:sz w:val="28"/>
          <w:szCs w:val="28"/>
          <w:lang w:eastAsia="ru-RU"/>
        </w:rPr>
        <w:t xml:space="preserve"> сельского поселения Кореновского  района</w:t>
      </w:r>
      <w:r>
        <w:rPr>
          <w:sz w:val="28"/>
          <w:szCs w:val="28"/>
          <w:lang w:eastAsia="ru-RU"/>
        </w:rPr>
        <w:t xml:space="preserve">. </w:t>
      </w:r>
    </w:p>
    <w:p w:rsidR="005420D1" w:rsidRDefault="005420D1" w:rsidP="005420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3. Контроль    </w:t>
      </w:r>
      <w:proofErr w:type="gramStart"/>
      <w:r>
        <w:rPr>
          <w:color w:val="000000"/>
          <w:sz w:val="28"/>
          <w:szCs w:val="28"/>
        </w:rPr>
        <w:t>за  выполнением</w:t>
      </w:r>
      <w:proofErr w:type="gramEnd"/>
      <w:r>
        <w:rPr>
          <w:color w:val="000000"/>
          <w:sz w:val="28"/>
          <w:szCs w:val="28"/>
        </w:rPr>
        <w:t xml:space="preserve">   настоящего   постановления   оставляю за собой.</w:t>
      </w:r>
    </w:p>
    <w:p w:rsidR="005420D1" w:rsidRDefault="005420D1" w:rsidP="005420D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4. Постановление вступает в силу после его официального  обнародования.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0D1" w:rsidRDefault="005420D1" w:rsidP="005420D1">
      <w:pPr>
        <w:jc w:val="both"/>
        <w:rPr>
          <w:sz w:val="28"/>
          <w:szCs w:val="28"/>
        </w:rPr>
      </w:pPr>
    </w:p>
    <w:p w:rsidR="0096401A" w:rsidRDefault="0096401A" w:rsidP="005420D1">
      <w:pPr>
        <w:jc w:val="both"/>
        <w:rPr>
          <w:sz w:val="28"/>
          <w:szCs w:val="28"/>
        </w:rPr>
      </w:pPr>
    </w:p>
    <w:p w:rsidR="0096401A" w:rsidRDefault="0096401A" w:rsidP="005420D1">
      <w:pPr>
        <w:jc w:val="both"/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A97">
        <w:rPr>
          <w:sz w:val="28"/>
          <w:szCs w:val="28"/>
        </w:rPr>
        <w:t>Бураковского</w:t>
      </w:r>
    </w:p>
    <w:p w:rsidR="005420D1" w:rsidRDefault="005420D1" w:rsidP="005420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20D1" w:rsidRDefault="005420D1" w:rsidP="005420D1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FD6A97">
        <w:rPr>
          <w:sz w:val="28"/>
          <w:szCs w:val="28"/>
        </w:rPr>
        <w:t xml:space="preserve">                     Л.И. Орлецкая</w:t>
      </w: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96401A" w:rsidRDefault="0096401A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rPr>
          <w:sz w:val="28"/>
          <w:szCs w:val="28"/>
        </w:rPr>
      </w:pPr>
    </w:p>
    <w:p w:rsidR="005420D1" w:rsidRDefault="005420D1" w:rsidP="005420D1">
      <w:pPr>
        <w:spacing w:line="200" w:lineRule="atLeast"/>
      </w:pPr>
    </w:p>
    <w:p w:rsidR="005420D1" w:rsidRDefault="005420D1" w:rsidP="005420D1">
      <w:pPr>
        <w:spacing w:line="20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5420D1" w:rsidTr="005420D1">
        <w:tc>
          <w:tcPr>
            <w:tcW w:w="4927" w:type="dxa"/>
          </w:tcPr>
          <w:p w:rsidR="005420D1" w:rsidRDefault="005420D1">
            <w:pPr>
              <w:spacing w:line="200" w:lineRule="atLeast"/>
            </w:pPr>
          </w:p>
        </w:tc>
        <w:tc>
          <w:tcPr>
            <w:tcW w:w="4927" w:type="dxa"/>
          </w:tcPr>
          <w:p w:rsidR="005420D1" w:rsidRDefault="005420D1">
            <w:pPr>
              <w:pStyle w:val="Standard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ПРИЛОЖЕНИЕ</w:t>
            </w:r>
          </w:p>
          <w:p w:rsidR="005420D1" w:rsidRDefault="005420D1">
            <w:pPr>
              <w:pStyle w:val="Standard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  <w:p w:rsidR="005420D1" w:rsidRDefault="005420D1">
            <w:pPr>
              <w:pStyle w:val="Standard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УТВЕРЖДЕН</w:t>
            </w:r>
            <w:r w:rsidR="0096401A">
              <w:rPr>
                <w:rStyle w:val="a3"/>
                <w:b w:val="0"/>
                <w:bCs w:val="0"/>
                <w:sz w:val="28"/>
                <w:szCs w:val="28"/>
              </w:rPr>
              <w:t>О</w:t>
            </w:r>
          </w:p>
          <w:p w:rsidR="005420D1" w:rsidRDefault="005420D1">
            <w:pPr>
              <w:pStyle w:val="Standard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5420D1" w:rsidRDefault="00FD6A97">
            <w:pPr>
              <w:pStyle w:val="Standard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Бураковского</w:t>
            </w:r>
            <w:r w:rsidR="005420D1">
              <w:rPr>
                <w:rStyle w:val="a3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5420D1" w:rsidRDefault="005420D1">
            <w:pPr>
              <w:pStyle w:val="Standard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Кореновского района</w:t>
            </w:r>
          </w:p>
          <w:p w:rsidR="005420D1" w:rsidRDefault="0096401A">
            <w:pPr>
              <w:pStyle w:val="Standard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от 19</w:t>
            </w:r>
            <w:r w:rsidR="005420D1">
              <w:rPr>
                <w:rStyle w:val="a3"/>
                <w:b w:val="0"/>
                <w:bCs w:val="0"/>
                <w:sz w:val="28"/>
                <w:szCs w:val="28"/>
              </w:rPr>
              <w:t>.12.2014 №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134</w:t>
            </w:r>
          </w:p>
          <w:p w:rsidR="005420D1" w:rsidRDefault="005420D1">
            <w:pPr>
              <w:jc w:val="center"/>
            </w:pPr>
          </w:p>
          <w:p w:rsidR="005420D1" w:rsidRDefault="005420D1" w:rsidP="0096401A"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5420D1" w:rsidRDefault="005420D1" w:rsidP="0096401A">
      <w:pPr>
        <w:tabs>
          <w:tab w:val="left" w:pos="709"/>
        </w:tabs>
        <w:spacing w:line="20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420D1" w:rsidRDefault="005420D1" w:rsidP="00542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информационного обмена и информирования населения </w:t>
      </w:r>
    </w:p>
    <w:p w:rsidR="005420D1" w:rsidRDefault="005420D1" w:rsidP="00542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</w:t>
      </w:r>
      <w:r w:rsidR="00FD6A9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5420D1" w:rsidRDefault="005420D1" w:rsidP="005420D1">
      <w:pPr>
        <w:jc w:val="center"/>
        <w:rPr>
          <w:sz w:val="28"/>
          <w:szCs w:val="28"/>
        </w:rPr>
      </w:pPr>
    </w:p>
    <w:p w:rsidR="005420D1" w:rsidRDefault="005420D1" w:rsidP="005420D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420D1" w:rsidRDefault="005420D1" w:rsidP="005420D1">
      <w:pPr>
        <w:jc w:val="center"/>
        <w:rPr>
          <w:b/>
          <w:sz w:val="28"/>
          <w:szCs w:val="28"/>
        </w:rPr>
      </w:pPr>
    </w:p>
    <w:p w:rsidR="005420D1" w:rsidRDefault="005420D1" w:rsidP="005420D1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ind w:left="0" w:firstLine="720"/>
        <w:jc w:val="both"/>
        <w:textAlignment w:val="baseline"/>
        <w:rPr>
          <w:sz w:val="28"/>
        </w:rPr>
      </w:pPr>
      <w:r>
        <w:rPr>
          <w:sz w:val="28"/>
        </w:rPr>
        <w:t xml:space="preserve">Настоящий Порядок определяет организацию обмена информацией между постоянно действующим органом и органом повседневного управления звена территориальной подсистемы единой государственной системы предупреждения и ликвидации чрезвычайных ситуаций Краснодарского края в различных режимах ее функционирования (далее – информационный обмен), организацию информирования населения о прогнозируемых и возможных чрезвычайных ситуациях и пожарах, а также пропаганды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через средства массовой информации и по другим каналам (далее – информирование) на территории </w:t>
      </w:r>
      <w:r w:rsidR="00FD6A97">
        <w:rPr>
          <w:sz w:val="28"/>
        </w:rPr>
        <w:t>Бураковского</w:t>
      </w:r>
      <w:r>
        <w:rPr>
          <w:sz w:val="28"/>
        </w:rPr>
        <w:t xml:space="preserve"> сельского поселения Кореновского района.</w:t>
      </w:r>
    </w:p>
    <w:p w:rsidR="005420D1" w:rsidRDefault="005420D1" w:rsidP="005420D1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ind w:left="0" w:firstLine="795"/>
        <w:jc w:val="both"/>
        <w:textAlignment w:val="baseline"/>
        <w:rPr>
          <w:sz w:val="28"/>
        </w:rPr>
      </w:pPr>
      <w:r>
        <w:rPr>
          <w:sz w:val="28"/>
        </w:rPr>
        <w:t>Основной задачей сбора и обмена информацией является обеспечение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 необходимыми данными для:</w:t>
      </w:r>
    </w:p>
    <w:p w:rsidR="005420D1" w:rsidRDefault="005420D1" w:rsidP="005420D1">
      <w:pPr>
        <w:ind w:firstLine="849"/>
        <w:jc w:val="both"/>
        <w:rPr>
          <w:sz w:val="28"/>
        </w:rPr>
      </w:pPr>
      <w:r>
        <w:rPr>
          <w:sz w:val="28"/>
        </w:rPr>
        <w:t>- планирования и проведения мероприятий по предупреждению и защите населения и территорий от чрезвычайных ситуаций различного характера;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 xml:space="preserve"> - оперативного реагирования на угрозу возникновения чрезвычайных ситуаций, принятия решений о введении режимов функционирования ТП РСЧС, а также организации и проведения аварийно-спасательных и других неотложных работ при чрезвычайных ситуациях (социально-значимых происшествиях);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своевременного оповещения и информирования исполнительных органов государственной власти, органов местного самоуправления, организаций (объектов) и населения об угрозе возникновения (о возникновении) чрезвычайных ситуаций (происшествий);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информирования населения о способах действий в условиях угрозы возникновения (при возникновении) чрезвычайных ситуаций (происшествий);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учета, анализа и оценки эффективности мероприятий, проводимых исполнительными органами государственной власти, органами местного самоуправления, организациями по выполнению требований в области защиты населения и территорий от чрезвычайных ситуаций.</w:t>
      </w:r>
    </w:p>
    <w:p w:rsidR="005420D1" w:rsidRDefault="005420D1" w:rsidP="005420D1">
      <w:pPr>
        <w:ind w:firstLine="831"/>
        <w:jc w:val="both"/>
        <w:rPr>
          <w:sz w:val="28"/>
        </w:rPr>
      </w:pPr>
      <w:r>
        <w:rPr>
          <w:sz w:val="28"/>
        </w:rPr>
        <w:t>1.3. Информация должна содержать сведения о прогнозируемых и возникших чрезвычайных ситуациях природного и техногенного характера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территории поселения, а также сведения о деятельности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5420D1" w:rsidRDefault="005420D1" w:rsidP="005420D1">
      <w:pPr>
        <w:ind w:firstLine="849"/>
        <w:jc w:val="both"/>
        <w:rPr>
          <w:sz w:val="28"/>
        </w:rPr>
      </w:pPr>
      <w:r>
        <w:rPr>
          <w:sz w:val="28"/>
        </w:rPr>
        <w:t xml:space="preserve">1.4. Сбор и обмен информацией на территории </w:t>
      </w:r>
      <w:r w:rsidR="00FD6A97">
        <w:rPr>
          <w:sz w:val="28"/>
        </w:rPr>
        <w:t>Бураковского</w:t>
      </w:r>
      <w:r>
        <w:rPr>
          <w:sz w:val="28"/>
        </w:rPr>
        <w:t xml:space="preserve"> сельского поселения Кореновского района осуществляют постоянно действующие органы управления муниципального звена ТП РСЧС:</w:t>
      </w:r>
    </w:p>
    <w:p w:rsidR="005420D1" w:rsidRDefault="005420D1" w:rsidP="005420D1">
      <w:pPr>
        <w:ind w:firstLine="813"/>
        <w:jc w:val="both"/>
        <w:rPr>
          <w:sz w:val="28"/>
        </w:rPr>
      </w:pPr>
      <w:r>
        <w:rPr>
          <w:sz w:val="28"/>
        </w:rPr>
        <w:t xml:space="preserve">на местном уровне — </w:t>
      </w:r>
      <w:r>
        <w:rPr>
          <w:color w:val="000000"/>
          <w:sz w:val="28"/>
        </w:rPr>
        <w:t>органы управления</w:t>
      </w:r>
      <w:r>
        <w:rPr>
          <w:sz w:val="28"/>
        </w:rPr>
        <w:t xml:space="preserve"> сельского звена территориальной подсистемы РСЧС и (или) </w:t>
      </w:r>
      <w:r>
        <w:rPr>
          <w:sz w:val="28"/>
          <w:szCs w:val="28"/>
        </w:rPr>
        <w:t>должностные лица,</w:t>
      </w:r>
      <w:r>
        <w:rPr>
          <w:sz w:val="28"/>
        </w:rPr>
        <w:t xml:space="preserve"> специально уполномоченные на решение задач в области защиты населения и </w:t>
      </w:r>
      <w:proofErr w:type="gramStart"/>
      <w:r>
        <w:rPr>
          <w:sz w:val="28"/>
        </w:rPr>
        <w:t>территорий  от</w:t>
      </w:r>
      <w:proofErr w:type="gramEnd"/>
      <w:r>
        <w:rPr>
          <w:sz w:val="28"/>
        </w:rPr>
        <w:t xml:space="preserve"> чрезвычайных ситуаций  и (или)  гражданской  обороны; </w:t>
      </w:r>
    </w:p>
    <w:p w:rsidR="005420D1" w:rsidRDefault="005420D1" w:rsidP="005420D1">
      <w:pPr>
        <w:ind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объектовом </w:t>
      </w:r>
      <w:proofErr w:type="gramStart"/>
      <w:r>
        <w:rPr>
          <w:sz w:val="28"/>
          <w:szCs w:val="28"/>
        </w:rPr>
        <w:t>уровне  -</w:t>
      </w:r>
      <w:proofErr w:type="gramEnd"/>
      <w:r>
        <w:rPr>
          <w:sz w:val="28"/>
          <w:szCs w:val="28"/>
        </w:rPr>
        <w:t xml:space="preserve"> структурные подразделения (должностные лица) организаций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5420D1" w:rsidRDefault="005420D1" w:rsidP="005420D1">
      <w:pPr>
        <w:widowControl w:val="0"/>
        <w:numPr>
          <w:ilvl w:val="1"/>
          <w:numId w:val="2"/>
        </w:numPr>
        <w:ind w:left="0"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</w:rPr>
        <w:t xml:space="preserve">Администрация </w:t>
      </w:r>
      <w:r w:rsidR="00FD6A97">
        <w:rPr>
          <w:color w:val="000000"/>
          <w:sz w:val="28"/>
        </w:rPr>
        <w:t>Бураковского</w:t>
      </w:r>
      <w:r>
        <w:rPr>
          <w:color w:val="000000"/>
          <w:sz w:val="28"/>
        </w:rPr>
        <w:t xml:space="preserve"> сельского поселения Кореновского района, организации и предприятия, находящиеся на территори</w:t>
      </w:r>
      <w:r w:rsidR="00FD6A97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сельского поселения участвуют в информационном обмене и информировании в соответствии с полномочиями, возложенными на них Федеральными законами от 21 декабря 1994 года № 68-ФЗ «О защите населения и территорий от</w:t>
      </w:r>
      <w:r>
        <w:rPr>
          <w:sz w:val="28"/>
        </w:rPr>
        <w:t xml:space="preserve"> чрезвычайных ситуаций природного и техногенного характера», от 21 декабря 1994 года  № 69-ФЗ «О пожарной безопасности», от 12 февраля 1998 года № 28-ФЗ «О гражданской обороне», постановлениями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главы администрации Краснодарского края от 25 июля 2007 года № 663 «О Порядке организации информационного обмена и информирования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 Краснодарского края» и от 18 октября 2013 года № 1220 «О сборе и обмене информацией в области защиты населения от чрезвычайных ситуаций природного и техногенного характера на территории Краснодарского края», Приказа МЧС России от 26 августа 2009 года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</w:t>
      </w:r>
      <w:r>
        <w:rPr>
          <w:sz w:val="28"/>
          <w:szCs w:val="28"/>
        </w:rPr>
        <w:lastRenderedPageBreak/>
        <w:t>ситуаций».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1.6.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Постоянно действующий орган управления - должностные лица администрации сельского поселения, уполномоченные по делам гражданской обороны и чрезвычайным ситуациям </w:t>
      </w:r>
      <w:r w:rsidR="00FD6A97">
        <w:rPr>
          <w:color w:val="000000"/>
          <w:sz w:val="28"/>
        </w:rPr>
        <w:t>Бураковского</w:t>
      </w:r>
      <w:r>
        <w:rPr>
          <w:color w:val="000000"/>
          <w:sz w:val="28"/>
        </w:rPr>
        <w:t xml:space="preserve"> сельского поселения координируют работу по информационному обмену, осуществляют сбор и обработку информации, представляемой предприятиями, организациями и учреждениями, расположенными на территории сельского поселения, ведут учет чрезвычайных ситуаций и представляют в отдел по гражданской обороне  и чрезвычайным ситуациям, взаимодействию с правоохранительными органами, делам казачества и межнациональных отношений администрации муниципального образования Кореновский район информацию о чрезвычайных ситуациях и принимаемых мерах по их ликвидации.</w:t>
      </w:r>
    </w:p>
    <w:p w:rsidR="005420D1" w:rsidRDefault="005420D1" w:rsidP="005420D1">
      <w:pPr>
        <w:ind w:firstLine="720"/>
        <w:jc w:val="center"/>
        <w:rPr>
          <w:sz w:val="28"/>
        </w:rPr>
      </w:pPr>
    </w:p>
    <w:p w:rsidR="005420D1" w:rsidRDefault="005420D1" w:rsidP="005420D1">
      <w:pPr>
        <w:ind w:firstLine="720"/>
        <w:jc w:val="center"/>
        <w:rPr>
          <w:sz w:val="28"/>
        </w:rPr>
      </w:pPr>
      <w:r>
        <w:rPr>
          <w:sz w:val="28"/>
        </w:rPr>
        <w:t>2. Организация информационного обмена</w:t>
      </w:r>
    </w:p>
    <w:p w:rsidR="005420D1" w:rsidRDefault="005420D1" w:rsidP="005420D1">
      <w:pPr>
        <w:ind w:firstLine="720"/>
        <w:jc w:val="center"/>
        <w:rPr>
          <w:sz w:val="28"/>
        </w:rPr>
      </w:pP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2.1. Задачами информационного обмена являются: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 xml:space="preserve">- прием и доведение приказов (сигналов) на приведение сил и средств </w:t>
      </w:r>
      <w:r>
        <w:rPr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в </w:t>
      </w:r>
      <w:r w:rsidR="00FD6A97">
        <w:rPr>
          <w:sz w:val="28"/>
          <w:szCs w:val="28"/>
        </w:rPr>
        <w:t>Бураковском</w:t>
      </w:r>
      <w:r>
        <w:rPr>
          <w:sz w:val="28"/>
          <w:szCs w:val="28"/>
        </w:rPr>
        <w:t xml:space="preserve"> сельском поселении </w:t>
      </w:r>
      <w:r>
        <w:rPr>
          <w:sz w:val="28"/>
        </w:rPr>
        <w:t xml:space="preserve">(далее – </w:t>
      </w:r>
      <w:proofErr w:type="gramStart"/>
      <w:r>
        <w:rPr>
          <w:sz w:val="28"/>
        </w:rPr>
        <w:t>ТП  РСЧС</w:t>
      </w:r>
      <w:proofErr w:type="gramEnd"/>
      <w:r>
        <w:rPr>
          <w:sz w:val="28"/>
        </w:rPr>
        <w:t>) в готовность к выполнению задач по предназначению, а также доведение информации до администрации муниц</w:t>
      </w:r>
      <w:r w:rsidR="0096401A">
        <w:rPr>
          <w:sz w:val="28"/>
        </w:rPr>
        <w:t xml:space="preserve">ипального образования </w:t>
      </w:r>
      <w:proofErr w:type="spellStart"/>
      <w:r w:rsidR="0096401A">
        <w:rPr>
          <w:sz w:val="28"/>
        </w:rPr>
        <w:t>Кореновск</w:t>
      </w:r>
      <w:r>
        <w:rPr>
          <w:sz w:val="28"/>
        </w:rPr>
        <w:t>ий</w:t>
      </w:r>
      <w:proofErr w:type="spellEnd"/>
      <w:r>
        <w:rPr>
          <w:sz w:val="28"/>
        </w:rPr>
        <w:t xml:space="preserve"> район, организаций, предприятий и объектов о введении режимов повышенной готовности и чрезвычайной ситуации;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своевременное оповещение населения, организаций, предприятий и объектов сельского поселения о происшествиях, угрозах возникновения и возникновении чрезвычайных ситуаций;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учет, анализ и обобщение оперативной обстановки;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 xml:space="preserve">- подготовка сведений для проведения информирования (оповещения) населения о происшествиях, угрозе возникновения или возникновении чрезвычайных ситуаций. 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2.2. Информация делится на оперативную и плановую.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 xml:space="preserve">К </w:t>
      </w:r>
      <w:proofErr w:type="gramStart"/>
      <w:r>
        <w:rPr>
          <w:sz w:val="28"/>
        </w:rPr>
        <w:t>оперативной  информации</w:t>
      </w:r>
      <w:proofErr w:type="gramEnd"/>
      <w:r>
        <w:rPr>
          <w:sz w:val="28"/>
        </w:rPr>
        <w:t xml:space="preserve"> относятся сведения (доклады, донесения, сводки) о прогнозируемых и (или) возникших чрезвычайных ситуациях (социально значимых происшествиях) природного, техногенного, биолого-социального характера и их параметрах (последствиях);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о силах и средствах, привлекаемых для ликвидации (предупреждения) чрезвычайной ситуации (социально значимых происшествий);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о проведении аварийно-спасательных и других неотложных работ;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о первоочередных мерах по защите населения и территорий от чрезвычайных ситуаций, оказанию помощи пострадавшему населению.</w:t>
      </w:r>
    </w:p>
    <w:p w:rsidR="005420D1" w:rsidRDefault="005420D1" w:rsidP="005420D1">
      <w:pPr>
        <w:jc w:val="both"/>
        <w:rPr>
          <w:sz w:val="28"/>
        </w:rPr>
      </w:pPr>
      <w:r>
        <w:rPr>
          <w:sz w:val="28"/>
        </w:rPr>
        <w:tab/>
        <w:t>Она представляется немедленно устным докладом с последующим письменным подтверждением.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 xml:space="preserve">К плановой (текущей) информации относятся сведения (донесения, сводки) об административно-территориальных образованиях, об организациях и их деятельности, необходимые для заблаговременного планирования </w:t>
      </w:r>
      <w:r>
        <w:rPr>
          <w:sz w:val="28"/>
        </w:rPr>
        <w:lastRenderedPageBreak/>
        <w:t>мероприятий по предупреждению и ликвидации чрезвычайных ситуаций, в том числе данные: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о численности населения административно-территориальных образований и работников организаций;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о состоянии природной, радиационной, химической, медико-биологической, взрывной, пожарной и экологической безопасности, безопасности на водных объектах на соответствующих территориях и потенциально-опасных объектах;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о планируемых и проводимых мероприятиях по предупреждению чрезвычайных ситуаций и поддержанию в готовности органов управления, сил и средств, предназначенных для предупреждения и ликвидации чрезвычайных ситуаций;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о создании, наличии и использовании резервов финансовых и материальных ресурсов;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- другие сведения о деятельности соответствующих исполнительных органов государственной власти, органов местного самоуправления и организаций в соответствии с полномочиями, возложенными на них в области защиты населения и территорий от чрезвычайных ситуаций.</w:t>
      </w:r>
    </w:p>
    <w:p w:rsidR="005420D1" w:rsidRDefault="005420D1" w:rsidP="005420D1">
      <w:pPr>
        <w:jc w:val="both"/>
        <w:rPr>
          <w:sz w:val="28"/>
        </w:rPr>
      </w:pPr>
      <w:r>
        <w:rPr>
          <w:sz w:val="28"/>
        </w:rPr>
        <w:tab/>
        <w:t>Плановая информация представляется письменно.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2.3. Информационный обмен осуществляется между постоянно действующими органами управления и координационными органами РСЧС.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2.3.1. Постоянно действующими органами управления ТП РСЧС являются: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 муниципальном уровне –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 объектовом уровне – структурные подразделения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5420D1" w:rsidRDefault="005420D1" w:rsidP="005420D1">
      <w:pPr>
        <w:widowControl w:val="0"/>
        <w:numPr>
          <w:ilvl w:val="2"/>
          <w:numId w:val="3"/>
        </w:numPr>
        <w:ind w:left="0" w:firstLine="72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Органами повседневного </w:t>
      </w:r>
      <w:proofErr w:type="gramStart"/>
      <w:r>
        <w:rPr>
          <w:color w:val="000000"/>
          <w:sz w:val="28"/>
        </w:rPr>
        <w:t>управления  ТП</w:t>
      </w:r>
      <w:proofErr w:type="gramEnd"/>
      <w:r>
        <w:rPr>
          <w:color w:val="000000"/>
          <w:sz w:val="28"/>
        </w:rPr>
        <w:t xml:space="preserve"> РСЧС являются: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местном уровне – </w:t>
      </w:r>
      <w:r>
        <w:rPr>
          <w:color w:val="000000"/>
          <w:sz w:val="28"/>
          <w:szCs w:val="28"/>
        </w:rPr>
        <w:t xml:space="preserve">муниципальное звено территориальной подсистемы единой государственной системы предупреждения и ликвидации чрезвычайных ситуаций </w:t>
      </w:r>
      <w:r w:rsidR="00A05E98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поселения, </w:t>
      </w:r>
      <w:proofErr w:type="gramStart"/>
      <w:r>
        <w:rPr>
          <w:color w:val="000000"/>
          <w:sz w:val="28"/>
          <w:szCs w:val="28"/>
        </w:rPr>
        <w:t>должностные лица</w:t>
      </w:r>
      <w:proofErr w:type="gramEnd"/>
      <w:r>
        <w:rPr>
          <w:color w:val="000000"/>
          <w:sz w:val="28"/>
          <w:szCs w:val="28"/>
        </w:rPr>
        <w:t xml:space="preserve"> специально уполномоченные на решение задач в области гражданской обороны и чрезвычайных ситуаций в рамках своих полномочий</w:t>
      </w:r>
      <w:r>
        <w:rPr>
          <w:color w:val="000000"/>
          <w:sz w:val="28"/>
        </w:rPr>
        <w:t>;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объектовом уровне – дежурные или дежурно-диспетчерские службы объекта.</w:t>
      </w:r>
    </w:p>
    <w:p w:rsidR="005420D1" w:rsidRDefault="005420D1" w:rsidP="005420D1">
      <w:pPr>
        <w:widowControl w:val="0"/>
        <w:numPr>
          <w:ilvl w:val="2"/>
          <w:numId w:val="4"/>
        </w:numPr>
        <w:ind w:left="0" w:firstLine="720"/>
        <w:jc w:val="both"/>
        <w:textAlignment w:val="baseline"/>
        <w:rPr>
          <w:sz w:val="28"/>
        </w:rPr>
      </w:pPr>
      <w:r>
        <w:rPr>
          <w:sz w:val="28"/>
        </w:rPr>
        <w:t xml:space="preserve">Координационными органами ТП РСЧС являются:                                               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местном – комиссия по предупреждению и ликвидации чрезвычайных ситуаций и обеспечению пожарной безопасности </w:t>
      </w:r>
      <w:r w:rsidR="000067F1">
        <w:rPr>
          <w:color w:val="000000"/>
          <w:sz w:val="28"/>
        </w:rPr>
        <w:t>Бураковского</w:t>
      </w:r>
      <w:r>
        <w:rPr>
          <w:color w:val="000000"/>
          <w:sz w:val="28"/>
        </w:rPr>
        <w:t xml:space="preserve"> сельского поселения Кореновского района;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на объектовом уровне -   комиссии по предупреждению и ликвидации чрезвычайных ситуаций и обеспечению пожарной безопасности организаций.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 xml:space="preserve">2.4. Информационный обмен осуществляется как устно, так и документально. Полученная информация об угрозе возникновения чрезвычайной ситуации, о возникновении чрезвычайной ситуации (происшествии) проверяется, обобщается, анализируется и представляется в </w:t>
      </w:r>
      <w:r>
        <w:rPr>
          <w:sz w:val="28"/>
        </w:rPr>
        <w:lastRenderedPageBreak/>
        <w:t>орган управления устно, с последующим представлением письменного донесения.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2.4.1. При информационном обмене между постоянно действующими органами управления основанием для представления немедленного доклада с последующим представлением донесения о возникновении чрезвычайной ситуации или ее угрозе является поступление информации, попадающей под критерии информации о чрезвычайных ситуациях.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2.4.2. При информационном обмене между постоянно действующими органами управления и органами повседневного управления ТП РСЧС на объектовом уровне РСЧС основанием для представления немедленного доклада о возникновении чрезвычайной ситуации или ее угрозе является решение соответству</w:t>
      </w:r>
      <w:r w:rsidR="0096401A">
        <w:rPr>
          <w:sz w:val="28"/>
        </w:rPr>
        <w:t xml:space="preserve">ющего руководителя организации, </w:t>
      </w:r>
      <w:r>
        <w:rPr>
          <w:sz w:val="28"/>
        </w:rPr>
        <w:t>пред</w:t>
      </w:r>
      <w:r w:rsidR="0096401A">
        <w:rPr>
          <w:sz w:val="28"/>
        </w:rPr>
        <w:t xml:space="preserve">приятия </w:t>
      </w:r>
      <w:r>
        <w:rPr>
          <w:sz w:val="28"/>
        </w:rPr>
        <w:t xml:space="preserve">по факту возникновения чрезвычайной ситуации, угрозы возникновения чрезвычайной ситуации. </w:t>
      </w:r>
      <w:r>
        <w:rPr>
          <w:color w:val="000000"/>
          <w:sz w:val="28"/>
        </w:rPr>
        <w:t>На муниципальном уровне РСЧС обмен информацией осуществляется аналогично порядку, определенному в пункте 2.4.1 настоящего Порядка.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2.5. Организация информационного обмена возлагается на руководителей координационных органов на соответствующих уровнях РСЧС, а в постоянно действующих органах управления ТП РСЧС – на руководителей органов, уполномоченных на решение задач в области гражданской обороны, защиты населения и территорий от чрезвычайных ситуаций.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 xml:space="preserve"> При введении режимов функционирования звеньев ТП РСЧС «повышенной готовности» и «чрезвычайной ситуации» ответственность за информационный обмен возлагается на руководителей координационных органов соответствующего уровня РСЧС.</w:t>
      </w:r>
    </w:p>
    <w:p w:rsidR="005420D1" w:rsidRDefault="005420D1" w:rsidP="005420D1">
      <w:pPr>
        <w:widowControl w:val="0"/>
        <w:numPr>
          <w:ilvl w:val="1"/>
          <w:numId w:val="5"/>
        </w:numPr>
        <w:ind w:left="0" w:firstLine="720"/>
        <w:jc w:val="both"/>
        <w:textAlignment w:val="baseline"/>
        <w:rPr>
          <w:sz w:val="28"/>
        </w:rPr>
      </w:pPr>
      <w:r>
        <w:rPr>
          <w:sz w:val="28"/>
        </w:rPr>
        <w:t>Техническое обеспечение информационного обмена осуществляется исходя из принципа необходимой достаточности и резервирования. Средства связи должны гарантированно обеспечивать прием и передачу информации (как устно, так и документально), содержащей сведения о возникновении угроз населению и территории, в любых условиях обстановки.</w:t>
      </w:r>
    </w:p>
    <w:p w:rsidR="005420D1" w:rsidRDefault="005420D1" w:rsidP="005420D1">
      <w:pPr>
        <w:ind w:firstLine="720"/>
        <w:jc w:val="both"/>
        <w:rPr>
          <w:sz w:val="28"/>
        </w:rPr>
      </w:pPr>
      <w:r>
        <w:rPr>
          <w:sz w:val="28"/>
        </w:rPr>
        <w:t>Минимально необходимое оборудование должно включать телефон АТС и аппаратуру факсимильной связи.</w:t>
      </w:r>
    </w:p>
    <w:p w:rsidR="005420D1" w:rsidRPr="00A05E98" w:rsidRDefault="005420D1" w:rsidP="005420D1">
      <w:pPr>
        <w:widowControl w:val="0"/>
        <w:numPr>
          <w:ilvl w:val="1"/>
          <w:numId w:val="6"/>
        </w:numPr>
        <w:ind w:left="0" w:firstLine="720"/>
        <w:jc w:val="both"/>
        <w:textAlignment w:val="baseline"/>
        <w:rPr>
          <w:sz w:val="28"/>
        </w:rPr>
      </w:pPr>
      <w:r>
        <w:rPr>
          <w:sz w:val="28"/>
        </w:rPr>
        <w:t xml:space="preserve">Для учета и эффективного использования собранной плановой информации, органы местного самоуправления и организации формируют базы </w:t>
      </w:r>
      <w:r w:rsidRPr="00A05E98">
        <w:rPr>
          <w:sz w:val="28"/>
        </w:rPr>
        <w:t>данных с учетом возложенных полномочий в области защиты населения и территорий от чрезвычайных ситуаций</w:t>
      </w:r>
      <w:r w:rsidRPr="00A05E98">
        <w:rPr>
          <w:color w:val="FF0000"/>
          <w:sz w:val="28"/>
        </w:rPr>
        <w:t>.</w:t>
      </w:r>
    </w:p>
    <w:p w:rsidR="005420D1" w:rsidRDefault="005420D1" w:rsidP="005420D1">
      <w:pPr>
        <w:widowControl w:val="0"/>
        <w:numPr>
          <w:ilvl w:val="1"/>
          <w:numId w:val="6"/>
        </w:numPr>
        <w:ind w:left="0" w:firstLine="720"/>
        <w:jc w:val="both"/>
        <w:textAlignment w:val="baseline"/>
        <w:rPr>
          <w:sz w:val="28"/>
        </w:rPr>
      </w:pPr>
      <w:r>
        <w:rPr>
          <w:sz w:val="28"/>
        </w:rPr>
        <w:t>Исполнительные органы государственной власти, органы местного самоуправления и организации осуществляют обмен информацией по запросу заинтересованной стороны. Представление информации (при наличии таковой) осуществляется, как правило, между органами повседневного управления ТП РСЧС.</w:t>
      </w:r>
    </w:p>
    <w:p w:rsidR="005420D1" w:rsidRDefault="005420D1" w:rsidP="005420D1">
      <w:pPr>
        <w:widowControl w:val="0"/>
        <w:numPr>
          <w:ilvl w:val="1"/>
          <w:numId w:val="6"/>
        </w:numPr>
        <w:ind w:left="0" w:firstLine="720"/>
        <w:jc w:val="both"/>
        <w:textAlignment w:val="baseline"/>
        <w:rPr>
          <w:sz w:val="28"/>
        </w:rPr>
      </w:pPr>
      <w:r>
        <w:rPr>
          <w:sz w:val="28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5420D1" w:rsidRDefault="005420D1" w:rsidP="005420D1">
      <w:pPr>
        <w:widowControl w:val="0"/>
        <w:numPr>
          <w:ilvl w:val="1"/>
          <w:numId w:val="6"/>
        </w:numPr>
        <w:ind w:left="0" w:firstLine="720"/>
        <w:jc w:val="both"/>
        <w:textAlignment w:val="baseline"/>
        <w:rPr>
          <w:sz w:val="28"/>
        </w:rPr>
      </w:pPr>
      <w:r>
        <w:rPr>
          <w:sz w:val="28"/>
        </w:rPr>
        <w:t xml:space="preserve">За сокрытие, несвоевременное предоставление заведомо ложной информации в области защиты населения и территорий от чрезвычайных ситуаций, в том числе на потенциально-опасных объектах, должностные лица </w:t>
      </w:r>
      <w:r>
        <w:rPr>
          <w:sz w:val="28"/>
        </w:rPr>
        <w:lastRenderedPageBreak/>
        <w:t>несут ответственность в соответствии с действующим законодательством.</w:t>
      </w:r>
    </w:p>
    <w:p w:rsidR="005420D1" w:rsidRDefault="005420D1" w:rsidP="005420D1">
      <w:pPr>
        <w:ind w:firstLine="720"/>
        <w:jc w:val="center"/>
        <w:rPr>
          <w:sz w:val="28"/>
        </w:rPr>
      </w:pPr>
      <w:r>
        <w:rPr>
          <w:sz w:val="28"/>
        </w:rPr>
        <w:t>3. Организация информирования</w:t>
      </w:r>
    </w:p>
    <w:p w:rsidR="005420D1" w:rsidRDefault="005420D1" w:rsidP="005420D1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3.1. Информирование населения сельского поселения о прогнозируемых и </w:t>
      </w:r>
      <w:proofErr w:type="gramStart"/>
      <w:r>
        <w:rPr>
          <w:sz w:val="28"/>
        </w:rPr>
        <w:t>возникших чрезвычайных ситуациях</w:t>
      </w:r>
      <w:proofErr w:type="gramEnd"/>
      <w:r>
        <w:rPr>
          <w:sz w:val="28"/>
        </w:rPr>
        <w:t xml:space="preserve"> и пожарах,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может производиться через </w:t>
      </w:r>
      <w:r>
        <w:rPr>
          <w:color w:val="000000"/>
          <w:sz w:val="28"/>
        </w:rPr>
        <w:t>районные средства массовой информации и по другим, имеющимся в поселении средствам оповещения.</w:t>
      </w:r>
    </w:p>
    <w:p w:rsidR="005420D1" w:rsidRDefault="005420D1" w:rsidP="005420D1">
      <w:pPr>
        <w:ind w:firstLine="720"/>
        <w:jc w:val="both"/>
        <w:rPr>
          <w:sz w:val="28"/>
        </w:rPr>
      </w:pPr>
    </w:p>
    <w:p w:rsidR="0096401A" w:rsidRDefault="0096401A" w:rsidP="005420D1">
      <w:pPr>
        <w:ind w:firstLine="720"/>
        <w:jc w:val="both"/>
        <w:rPr>
          <w:sz w:val="28"/>
        </w:rPr>
      </w:pPr>
    </w:p>
    <w:p w:rsidR="0096401A" w:rsidRDefault="0096401A" w:rsidP="005420D1">
      <w:pPr>
        <w:ind w:firstLine="720"/>
        <w:jc w:val="both"/>
        <w:rPr>
          <w:sz w:val="28"/>
        </w:rPr>
      </w:pPr>
    </w:p>
    <w:p w:rsidR="005420D1" w:rsidRDefault="005420D1" w:rsidP="005420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5E98">
        <w:rPr>
          <w:sz w:val="28"/>
          <w:szCs w:val="28"/>
        </w:rPr>
        <w:t>Бураковского</w:t>
      </w:r>
    </w:p>
    <w:p w:rsidR="005420D1" w:rsidRDefault="005420D1" w:rsidP="005420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20D1" w:rsidRDefault="005420D1" w:rsidP="005420D1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</w:t>
      </w:r>
      <w:r w:rsidR="00A05E9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A05E98">
        <w:rPr>
          <w:sz w:val="28"/>
          <w:szCs w:val="28"/>
        </w:rPr>
        <w:t>Л.И. Орлецкая</w:t>
      </w:r>
    </w:p>
    <w:p w:rsidR="005420D1" w:rsidRDefault="005420D1" w:rsidP="005420D1">
      <w:pPr>
        <w:spacing w:line="200" w:lineRule="atLeast"/>
      </w:pPr>
    </w:p>
    <w:p w:rsidR="005420D1" w:rsidRDefault="005420D1" w:rsidP="005420D1">
      <w:pPr>
        <w:spacing w:line="200" w:lineRule="atLeast"/>
      </w:pPr>
    </w:p>
    <w:p w:rsidR="005420D1" w:rsidRDefault="005420D1" w:rsidP="005420D1">
      <w:pPr>
        <w:spacing w:line="200" w:lineRule="atLeast"/>
      </w:pPr>
    </w:p>
    <w:p w:rsidR="005420D1" w:rsidRDefault="005420D1" w:rsidP="005420D1">
      <w:pPr>
        <w:spacing w:line="200" w:lineRule="atLeast"/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sz w:val="28"/>
          <w:szCs w:val="28"/>
          <w:lang w:eastAsia="en-US"/>
        </w:rPr>
      </w:pPr>
    </w:p>
    <w:p w:rsidR="00BE0DF5" w:rsidRDefault="00BE0DF5" w:rsidP="00BE0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BE0DF5" w:rsidRDefault="00BE0DF5" w:rsidP="00BE0D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19.12.2014 г.№ 134</w:t>
      </w:r>
    </w:p>
    <w:p w:rsidR="00BE0DF5" w:rsidRPr="00BE0DF5" w:rsidRDefault="00BE0DF5" w:rsidP="00BE0DF5">
      <w:pPr>
        <w:jc w:val="center"/>
        <w:rPr>
          <w:bCs/>
          <w:sz w:val="28"/>
          <w:szCs w:val="28"/>
        </w:rPr>
      </w:pPr>
      <w:r w:rsidRPr="00BE0DF5">
        <w:rPr>
          <w:sz w:val="28"/>
          <w:szCs w:val="28"/>
        </w:rPr>
        <w:t>«</w:t>
      </w:r>
      <w:r w:rsidRPr="00BE0DF5">
        <w:rPr>
          <w:bCs/>
          <w:sz w:val="28"/>
          <w:szCs w:val="28"/>
        </w:rPr>
        <w:t xml:space="preserve">О сборе и обмене информацией в области защиты населения от чрезвычайных ситуаций природного и техногенного характера на территории Бураковского сельского поселения </w:t>
      </w:r>
      <w:proofErr w:type="spellStart"/>
      <w:r w:rsidRPr="00BE0DF5">
        <w:rPr>
          <w:bCs/>
          <w:sz w:val="28"/>
          <w:szCs w:val="28"/>
        </w:rPr>
        <w:t>Кореновского</w:t>
      </w:r>
      <w:proofErr w:type="spellEnd"/>
      <w:r w:rsidRPr="00BE0DF5">
        <w:rPr>
          <w:bCs/>
          <w:sz w:val="28"/>
          <w:szCs w:val="28"/>
        </w:rPr>
        <w:t xml:space="preserve"> района»</w:t>
      </w:r>
    </w:p>
    <w:p w:rsidR="00BE0DF5" w:rsidRDefault="00BE0DF5" w:rsidP="00BE0DF5">
      <w:pPr>
        <w:jc w:val="center"/>
        <w:rPr>
          <w:sz w:val="28"/>
          <w:szCs w:val="28"/>
        </w:rPr>
      </w:pPr>
    </w:p>
    <w:p w:rsidR="00BE0DF5" w:rsidRDefault="00BE0DF5" w:rsidP="00BE0DF5">
      <w:pPr>
        <w:jc w:val="center"/>
        <w:rPr>
          <w:sz w:val="28"/>
          <w:szCs w:val="28"/>
        </w:rPr>
      </w:pPr>
    </w:p>
    <w:p w:rsidR="00BE0DF5" w:rsidRDefault="00BE0DF5" w:rsidP="00BE0DF5">
      <w:pPr>
        <w:jc w:val="center"/>
        <w:rPr>
          <w:sz w:val="28"/>
          <w:szCs w:val="28"/>
        </w:rPr>
      </w:pPr>
    </w:p>
    <w:p w:rsidR="00BE0DF5" w:rsidRDefault="00BE0DF5" w:rsidP="00BE0DF5">
      <w:pPr>
        <w:jc w:val="center"/>
        <w:rPr>
          <w:sz w:val="28"/>
          <w:szCs w:val="28"/>
        </w:rPr>
      </w:pPr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BE0DF5" w:rsidRDefault="00BE0DF5" w:rsidP="00BE0D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</w:p>
    <w:p w:rsidR="00BE0DF5" w:rsidRDefault="00643E78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</w:t>
      </w:r>
      <w:bookmarkStart w:id="0" w:name="_GoBack"/>
      <w:bookmarkEnd w:id="0"/>
      <w:r w:rsidR="00BE0DF5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BE0DF5">
        <w:rPr>
          <w:sz w:val="28"/>
          <w:szCs w:val="28"/>
        </w:rPr>
        <w:t>Л.Ю.Кулик</w:t>
      </w:r>
      <w:proofErr w:type="spellEnd"/>
      <w:r w:rsidR="00BE0DF5">
        <w:rPr>
          <w:sz w:val="28"/>
          <w:szCs w:val="28"/>
        </w:rPr>
        <w:t xml:space="preserve">                                                                </w:t>
      </w:r>
    </w:p>
    <w:p w:rsidR="00BE0DF5" w:rsidRDefault="00BE0DF5" w:rsidP="00BE0DF5">
      <w:pPr>
        <w:jc w:val="both"/>
        <w:rPr>
          <w:sz w:val="28"/>
          <w:szCs w:val="28"/>
        </w:rPr>
      </w:pPr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общего отдела </w:t>
      </w:r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0DF5" w:rsidRDefault="00BE0DF5" w:rsidP="00BE0D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BE0DF5" w:rsidRDefault="00BE0DF5" w:rsidP="00BE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E0DF5" w:rsidRDefault="00BE0DF5" w:rsidP="00BE0DF5">
      <w:pPr>
        <w:jc w:val="both"/>
        <w:rPr>
          <w:sz w:val="28"/>
          <w:szCs w:val="28"/>
        </w:rPr>
      </w:pPr>
    </w:p>
    <w:p w:rsidR="00F735C1" w:rsidRDefault="00F735C1"/>
    <w:sectPr w:rsidR="00F735C1" w:rsidSect="00643E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4B"/>
    <w:rsid w:val="000067F1"/>
    <w:rsid w:val="003C77AC"/>
    <w:rsid w:val="005420D1"/>
    <w:rsid w:val="00643E78"/>
    <w:rsid w:val="007A524B"/>
    <w:rsid w:val="0096401A"/>
    <w:rsid w:val="009922B2"/>
    <w:rsid w:val="00A05E98"/>
    <w:rsid w:val="00AA7882"/>
    <w:rsid w:val="00BA797B"/>
    <w:rsid w:val="00BE0DF5"/>
    <w:rsid w:val="00CD254B"/>
    <w:rsid w:val="00D65AA4"/>
    <w:rsid w:val="00E83389"/>
    <w:rsid w:val="00F003B6"/>
    <w:rsid w:val="00F12C73"/>
    <w:rsid w:val="00F735C1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B9B-D219-441F-BA0A-BA3EF052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420D1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20D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5420D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Цветовое выделение"/>
    <w:rsid w:val="005420D1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43E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14</cp:revision>
  <cp:lastPrinted>2015-01-22T12:23:00Z</cp:lastPrinted>
  <dcterms:created xsi:type="dcterms:W3CDTF">2014-12-16T07:41:00Z</dcterms:created>
  <dcterms:modified xsi:type="dcterms:W3CDTF">2015-01-22T12:24:00Z</dcterms:modified>
</cp:coreProperties>
</file>