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A4" w:rsidRDefault="007D5EA4" w:rsidP="001C0503">
      <w:pPr>
        <w:jc w:val="center"/>
      </w:pPr>
      <w:r>
        <w:rPr>
          <w:noProof/>
        </w:rPr>
        <w:drawing>
          <wp:inline distT="0" distB="0" distL="0" distR="0">
            <wp:extent cx="457200" cy="609600"/>
            <wp:effectExtent l="0" t="0" r="0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EA4" w:rsidRDefault="007D5EA4" w:rsidP="001C0503">
      <w:pPr>
        <w:pStyle w:val="2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АДМИНИСТРАЦИЯ БУРАКОВСКОГО СЕЛЬСКОГО ПОСЕЛЕНИЯ</w:t>
      </w:r>
    </w:p>
    <w:p w:rsidR="007D5EA4" w:rsidRDefault="007D5EA4" w:rsidP="001C0503">
      <w:pPr>
        <w:pStyle w:val="2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>КОРЕНОВСКОГО  РАЙОНА</w:t>
      </w:r>
      <w:proofErr w:type="gramEnd"/>
    </w:p>
    <w:p w:rsidR="007D5EA4" w:rsidRDefault="007D5EA4" w:rsidP="001C0503">
      <w:pPr>
        <w:pStyle w:val="1"/>
        <w:tabs>
          <w:tab w:val="num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7D5EA4" w:rsidRDefault="007D5EA4" w:rsidP="007D5EA4"/>
    <w:p w:rsidR="007D5EA4" w:rsidRDefault="001C0503" w:rsidP="007D5EA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13</w:t>
      </w:r>
      <w:r w:rsidR="007D5EA4">
        <w:rPr>
          <w:rFonts w:ascii="Times New Roman" w:hAnsi="Times New Roman"/>
          <w:b/>
          <w:sz w:val="24"/>
          <w:szCs w:val="24"/>
        </w:rPr>
        <w:t>.10.2014 г.</w:t>
      </w:r>
      <w:r w:rsidR="007D5EA4">
        <w:rPr>
          <w:rFonts w:ascii="Times New Roman" w:hAnsi="Times New Roman"/>
          <w:b/>
          <w:sz w:val="24"/>
          <w:szCs w:val="24"/>
        </w:rPr>
        <w:tab/>
      </w:r>
      <w:r w:rsidR="007D5EA4">
        <w:rPr>
          <w:rFonts w:ascii="Times New Roman" w:hAnsi="Times New Roman"/>
          <w:b/>
          <w:sz w:val="24"/>
          <w:szCs w:val="24"/>
        </w:rPr>
        <w:tab/>
      </w:r>
      <w:r w:rsidR="007D5EA4">
        <w:rPr>
          <w:rFonts w:ascii="Times New Roman" w:hAnsi="Times New Roman"/>
          <w:b/>
          <w:sz w:val="24"/>
          <w:szCs w:val="24"/>
        </w:rPr>
        <w:tab/>
      </w:r>
      <w:r w:rsidR="007D5EA4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№ 88</w:t>
      </w:r>
    </w:p>
    <w:p w:rsidR="007D5EA4" w:rsidRDefault="007D5EA4" w:rsidP="007D5EA4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х.Бураковский</w:t>
      </w:r>
      <w:proofErr w:type="spellEnd"/>
    </w:p>
    <w:p w:rsidR="007D5EA4" w:rsidRDefault="007D5EA4" w:rsidP="007D5EA4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ведомственной</w:t>
      </w:r>
    </w:p>
    <w:p w:rsidR="007D5EA4" w:rsidRDefault="007D5EA4" w:rsidP="007D5EA4">
      <w:pPr>
        <w:pStyle w:val="a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целевой  программы</w:t>
      </w:r>
      <w:proofErr w:type="gramEnd"/>
      <w:r>
        <w:rPr>
          <w:b/>
          <w:sz w:val="28"/>
          <w:szCs w:val="28"/>
        </w:rPr>
        <w:t xml:space="preserve"> «Молодежь Бураковского сельского</w:t>
      </w:r>
    </w:p>
    <w:p w:rsidR="007D5EA4" w:rsidRDefault="007D5EA4" w:rsidP="007D5EA4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района» на 2015 год</w:t>
      </w:r>
    </w:p>
    <w:p w:rsidR="007D5EA4" w:rsidRDefault="007D5EA4" w:rsidP="007D5EA4">
      <w:pPr>
        <w:pStyle w:val="a3"/>
        <w:spacing w:after="0"/>
        <w:ind w:firstLine="705"/>
        <w:jc w:val="both"/>
        <w:rPr>
          <w:b/>
          <w:sz w:val="28"/>
          <w:szCs w:val="28"/>
        </w:rPr>
      </w:pPr>
    </w:p>
    <w:p w:rsidR="007D5EA4" w:rsidRDefault="007D5EA4" w:rsidP="007D5EA4">
      <w:pPr>
        <w:pStyle w:val="a3"/>
        <w:tabs>
          <w:tab w:val="left" w:pos="540"/>
        </w:tabs>
        <w:spacing w:after="0"/>
        <w:ind w:firstLine="705"/>
        <w:jc w:val="both"/>
        <w:rPr>
          <w:b/>
          <w:sz w:val="28"/>
          <w:szCs w:val="28"/>
        </w:rPr>
      </w:pPr>
    </w:p>
    <w:p w:rsidR="001C0503" w:rsidRDefault="007D5EA4" w:rsidP="007D5EA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Федеральным законом от 06 октября 2003 года                             № 131-ФЗ «Об общих принципах организации местного самоуправления в Российской Федерации», Уставом Бураковского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постановлением администрации Бураковского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07.10.2013 года № 92 «Об утверждении Порядка 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разработки, утверждения и реализации ведомственных целевых 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программ Бураковского сельского поселения </w:t>
      </w:r>
      <w:proofErr w:type="spellStart"/>
      <w:r>
        <w:rPr>
          <w:rFonts w:ascii="Times New Roman" w:hAnsi="Times New Roman"/>
          <w:bCs/>
          <w:spacing w:val="2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Cs/>
          <w:spacing w:val="2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»                   </w:t>
      </w:r>
    </w:p>
    <w:p w:rsidR="007D5EA4" w:rsidRDefault="007D5EA4" w:rsidP="007D5EA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ю:</w:t>
      </w:r>
    </w:p>
    <w:p w:rsidR="007D5EA4" w:rsidRDefault="007D5EA4" w:rsidP="007D5EA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1.Утвердить ведомственную целевую программу «</w:t>
      </w:r>
      <w:proofErr w:type="spellStart"/>
      <w:r>
        <w:rPr>
          <w:rFonts w:ascii="Times New Roman" w:hAnsi="Times New Roman"/>
          <w:sz w:val="28"/>
          <w:szCs w:val="28"/>
        </w:rPr>
        <w:t>МолодежьБураковского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на 2015 </w:t>
      </w:r>
      <w:proofErr w:type="gramStart"/>
      <w:r>
        <w:rPr>
          <w:rFonts w:ascii="Times New Roman" w:hAnsi="Times New Roman"/>
          <w:sz w:val="28"/>
          <w:szCs w:val="28"/>
        </w:rPr>
        <w:t>год  (</w:t>
      </w:r>
      <w:proofErr w:type="gramEnd"/>
      <w:r>
        <w:rPr>
          <w:rFonts w:ascii="Times New Roman" w:hAnsi="Times New Roman"/>
          <w:sz w:val="28"/>
          <w:szCs w:val="28"/>
        </w:rPr>
        <w:t>прилагается).</w:t>
      </w:r>
    </w:p>
    <w:p w:rsidR="007D5EA4" w:rsidRDefault="007D5EA4" w:rsidP="007D5EA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 Обнародовать Настоящее постановление на информационных стендах Бураковского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а также разместить в сети Интернет на официальном сайте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  Бураковского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района. </w:t>
      </w:r>
    </w:p>
    <w:p w:rsidR="007D5EA4" w:rsidRDefault="007D5EA4" w:rsidP="007D5EA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Настоящее постановление вступает в силу после его официального обнародования.</w:t>
      </w:r>
    </w:p>
    <w:p w:rsidR="007D5EA4" w:rsidRDefault="007D5EA4" w:rsidP="007D5EA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D5EA4" w:rsidRDefault="007D5EA4" w:rsidP="007D5EA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D5EA4" w:rsidRDefault="007D5EA4" w:rsidP="007D5EA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Бураковского </w:t>
      </w:r>
    </w:p>
    <w:p w:rsidR="007D5EA4" w:rsidRDefault="007D5EA4" w:rsidP="007D5EA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7D5EA4" w:rsidRDefault="007D5EA4" w:rsidP="007D5EA4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Л.И.Орлецкая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D5EA4" w:rsidRDefault="007D5EA4" w:rsidP="007D5EA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D5EA4" w:rsidRDefault="007D5EA4" w:rsidP="007D5EA4">
      <w:pPr>
        <w:jc w:val="both"/>
        <w:rPr>
          <w:rFonts w:ascii="Times New Roman" w:hAnsi="Times New Roman"/>
          <w:b/>
          <w:sz w:val="28"/>
          <w:szCs w:val="28"/>
        </w:rPr>
      </w:pPr>
    </w:p>
    <w:p w:rsidR="007D5EA4" w:rsidRDefault="007D5EA4" w:rsidP="007D5EA4">
      <w:pPr>
        <w:jc w:val="both"/>
        <w:rPr>
          <w:rFonts w:ascii="Times New Roman" w:hAnsi="Times New Roman"/>
          <w:b/>
          <w:sz w:val="28"/>
          <w:szCs w:val="28"/>
        </w:rPr>
      </w:pPr>
    </w:p>
    <w:p w:rsidR="007D5EA4" w:rsidRDefault="007D5EA4" w:rsidP="007D5EA4">
      <w:pPr>
        <w:jc w:val="both"/>
        <w:rPr>
          <w:rFonts w:ascii="Times New Roman" w:hAnsi="Times New Roman"/>
          <w:b/>
          <w:sz w:val="28"/>
          <w:szCs w:val="28"/>
        </w:rPr>
      </w:pPr>
    </w:p>
    <w:p w:rsidR="007D5EA4" w:rsidRDefault="007D5EA4" w:rsidP="007D5EA4">
      <w:pPr>
        <w:jc w:val="both"/>
        <w:rPr>
          <w:rFonts w:ascii="Times New Roman" w:hAnsi="Times New Roman"/>
          <w:b/>
          <w:sz w:val="28"/>
          <w:szCs w:val="28"/>
        </w:rPr>
      </w:pPr>
    </w:p>
    <w:p w:rsidR="007D5EA4" w:rsidRDefault="007D5EA4" w:rsidP="007D5E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5EA4" w:rsidRDefault="007D5EA4" w:rsidP="007D5E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5EA4" w:rsidRDefault="007D5EA4" w:rsidP="007D5E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5EA4" w:rsidRDefault="007D5EA4" w:rsidP="007D5EA4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СОГЛАСОВАНИЯ</w:t>
      </w:r>
    </w:p>
    <w:p w:rsidR="007D5EA4" w:rsidRDefault="007D5EA4" w:rsidP="007D5EA4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 Бураковского сельского</w:t>
      </w:r>
    </w:p>
    <w:p w:rsidR="007D5EA4" w:rsidRDefault="007D5EA4" w:rsidP="007D5EA4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</w:t>
      </w:r>
      <w:r w:rsidR="001C0503">
        <w:rPr>
          <w:rFonts w:ascii="Times New Roman" w:hAnsi="Times New Roman"/>
          <w:sz w:val="28"/>
          <w:szCs w:val="28"/>
        </w:rPr>
        <w:t xml:space="preserve">еления </w:t>
      </w:r>
      <w:proofErr w:type="spellStart"/>
      <w:r w:rsidR="001C0503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C0503">
        <w:rPr>
          <w:rFonts w:ascii="Times New Roman" w:hAnsi="Times New Roman"/>
          <w:sz w:val="28"/>
          <w:szCs w:val="28"/>
        </w:rPr>
        <w:t xml:space="preserve"> района от 13.10.2014 года №88 «</w:t>
      </w:r>
      <w:r>
        <w:rPr>
          <w:rFonts w:ascii="Times New Roman" w:hAnsi="Times New Roman"/>
          <w:sz w:val="28"/>
          <w:szCs w:val="28"/>
        </w:rPr>
        <w:t xml:space="preserve">Об утверждении ведомственной </w:t>
      </w:r>
      <w:proofErr w:type="gramStart"/>
      <w:r>
        <w:rPr>
          <w:rFonts w:ascii="Times New Roman" w:hAnsi="Times New Roman"/>
          <w:sz w:val="28"/>
          <w:szCs w:val="28"/>
        </w:rPr>
        <w:t>целевой 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«Молодежь Бураковского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на 2015 год</w:t>
      </w:r>
      <w:r w:rsidR="001C0503">
        <w:rPr>
          <w:rFonts w:ascii="Times New Roman" w:hAnsi="Times New Roman"/>
          <w:sz w:val="28"/>
          <w:szCs w:val="28"/>
        </w:rPr>
        <w:t>»</w:t>
      </w:r>
    </w:p>
    <w:p w:rsidR="007D5EA4" w:rsidRDefault="007D5EA4" w:rsidP="007D5EA4">
      <w:pPr>
        <w:pStyle w:val="a7"/>
        <w:rPr>
          <w:rFonts w:ascii="Times New Roman" w:hAnsi="Times New Roman"/>
          <w:sz w:val="28"/>
          <w:szCs w:val="28"/>
        </w:rPr>
      </w:pPr>
    </w:p>
    <w:p w:rsidR="007D5EA4" w:rsidRDefault="007D5EA4" w:rsidP="007D5EA4">
      <w:pPr>
        <w:pStyle w:val="a7"/>
        <w:rPr>
          <w:rFonts w:ascii="Times New Roman" w:hAnsi="Times New Roman"/>
          <w:sz w:val="28"/>
          <w:szCs w:val="28"/>
        </w:rPr>
      </w:pPr>
    </w:p>
    <w:p w:rsidR="007D5EA4" w:rsidRDefault="007D5EA4" w:rsidP="007D5EA4">
      <w:pPr>
        <w:pStyle w:val="a7"/>
        <w:rPr>
          <w:rFonts w:ascii="Times New Roman" w:hAnsi="Times New Roman"/>
          <w:sz w:val="28"/>
          <w:szCs w:val="28"/>
        </w:rPr>
      </w:pPr>
    </w:p>
    <w:p w:rsidR="007D5EA4" w:rsidRDefault="007D5EA4" w:rsidP="007D5EA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7D5EA4" w:rsidRDefault="007D5EA4" w:rsidP="007D5EA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Экономист </w:t>
      </w:r>
      <w:proofErr w:type="gramStart"/>
      <w:r>
        <w:rPr>
          <w:rFonts w:ascii="Times New Roman" w:hAnsi="Times New Roman"/>
          <w:sz w:val="28"/>
          <w:szCs w:val="28"/>
        </w:rPr>
        <w:t>финансового  отдела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D5EA4" w:rsidRDefault="007D5EA4" w:rsidP="007D5EA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Бураковского сельского поселения      </w:t>
      </w:r>
    </w:p>
    <w:p w:rsidR="007D5EA4" w:rsidRDefault="007D5EA4" w:rsidP="007D5EA4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А.В.Нечаева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7D5EA4" w:rsidRDefault="007D5EA4" w:rsidP="007D5EA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7D5EA4" w:rsidRDefault="007D5EA4" w:rsidP="007D5EA4">
      <w:pPr>
        <w:pStyle w:val="a7"/>
        <w:rPr>
          <w:rFonts w:ascii="Times New Roman" w:hAnsi="Times New Roman"/>
          <w:sz w:val="28"/>
          <w:szCs w:val="28"/>
        </w:rPr>
      </w:pPr>
    </w:p>
    <w:p w:rsidR="007D5EA4" w:rsidRDefault="007D5EA4" w:rsidP="007D5EA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7D5EA4" w:rsidRDefault="007D5EA4" w:rsidP="007D5EA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</w:p>
    <w:p w:rsidR="007D5EA4" w:rsidRDefault="007D5EA4" w:rsidP="007D5EA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Бураковского сельского</w:t>
      </w:r>
    </w:p>
    <w:p w:rsidR="007D5EA4" w:rsidRDefault="007D5EA4" w:rsidP="007D5EA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И.П. Санькова</w:t>
      </w:r>
    </w:p>
    <w:p w:rsidR="007D5EA4" w:rsidRDefault="007D5EA4" w:rsidP="007D5EA4">
      <w:pPr>
        <w:pStyle w:val="a7"/>
        <w:rPr>
          <w:rFonts w:ascii="Times New Roman" w:hAnsi="Times New Roman"/>
          <w:sz w:val="28"/>
          <w:szCs w:val="28"/>
        </w:rPr>
      </w:pPr>
    </w:p>
    <w:p w:rsidR="007D5EA4" w:rsidRDefault="007D5EA4" w:rsidP="007D5EA4">
      <w:pPr>
        <w:pStyle w:val="a7"/>
        <w:rPr>
          <w:rFonts w:ascii="Times New Roman" w:hAnsi="Times New Roman"/>
          <w:sz w:val="28"/>
          <w:szCs w:val="28"/>
        </w:rPr>
      </w:pPr>
    </w:p>
    <w:p w:rsidR="007D5EA4" w:rsidRDefault="007D5EA4" w:rsidP="007D5EA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7D5EA4" w:rsidRDefault="007D5EA4" w:rsidP="007D5EA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Бураковского сельского</w:t>
      </w:r>
    </w:p>
    <w:p w:rsidR="007D5EA4" w:rsidRDefault="007D5EA4" w:rsidP="007D5EA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З.П.Абрамкина</w:t>
      </w:r>
      <w:proofErr w:type="spellEnd"/>
    </w:p>
    <w:p w:rsidR="007D5EA4" w:rsidRDefault="007D5EA4" w:rsidP="007D5EA4">
      <w:pPr>
        <w:pStyle w:val="a7"/>
        <w:rPr>
          <w:rFonts w:ascii="Times New Roman" w:hAnsi="Times New Roman"/>
          <w:color w:val="FFFFFF"/>
          <w:sz w:val="28"/>
          <w:szCs w:val="28"/>
        </w:rPr>
      </w:pPr>
    </w:p>
    <w:p w:rsidR="007D5EA4" w:rsidRDefault="007D5EA4" w:rsidP="007D5EA4">
      <w:pPr>
        <w:pStyle w:val="a7"/>
        <w:rPr>
          <w:rFonts w:ascii="Times New Roman" w:hAnsi="Times New Roman"/>
          <w:color w:val="FFFFFF"/>
          <w:sz w:val="28"/>
          <w:szCs w:val="28"/>
        </w:rPr>
      </w:pPr>
    </w:p>
    <w:p w:rsidR="007D5EA4" w:rsidRDefault="007D5EA4" w:rsidP="007D5EA4">
      <w:pPr>
        <w:jc w:val="both"/>
        <w:rPr>
          <w:color w:val="FFFFFF"/>
          <w:sz w:val="28"/>
          <w:szCs w:val="28"/>
        </w:rPr>
      </w:pPr>
    </w:p>
    <w:p w:rsidR="007D5EA4" w:rsidRDefault="007D5EA4" w:rsidP="007D5EA4">
      <w:pPr>
        <w:jc w:val="both"/>
        <w:rPr>
          <w:color w:val="FFFFFF"/>
          <w:sz w:val="28"/>
          <w:szCs w:val="28"/>
        </w:rPr>
      </w:pPr>
    </w:p>
    <w:p w:rsidR="007D5EA4" w:rsidRDefault="007D5EA4" w:rsidP="007D5EA4">
      <w:pPr>
        <w:jc w:val="both"/>
        <w:rPr>
          <w:color w:val="FFFFFF"/>
          <w:sz w:val="28"/>
          <w:szCs w:val="28"/>
        </w:rPr>
      </w:pPr>
    </w:p>
    <w:p w:rsidR="007D5EA4" w:rsidRDefault="007D5EA4" w:rsidP="007D5EA4">
      <w:pPr>
        <w:jc w:val="both"/>
        <w:rPr>
          <w:color w:val="FFFFFF"/>
          <w:sz w:val="28"/>
          <w:szCs w:val="28"/>
        </w:rPr>
      </w:pPr>
    </w:p>
    <w:p w:rsidR="007D5EA4" w:rsidRDefault="007D5EA4" w:rsidP="007D5EA4">
      <w:pPr>
        <w:jc w:val="both"/>
        <w:rPr>
          <w:color w:val="FFFFFF"/>
          <w:sz w:val="28"/>
          <w:szCs w:val="28"/>
        </w:rPr>
      </w:pPr>
    </w:p>
    <w:p w:rsidR="007D5EA4" w:rsidRDefault="007D5EA4" w:rsidP="007D5EA4">
      <w:pPr>
        <w:jc w:val="both"/>
        <w:rPr>
          <w:color w:val="FFFFFF"/>
          <w:sz w:val="28"/>
          <w:szCs w:val="28"/>
        </w:rPr>
      </w:pPr>
    </w:p>
    <w:p w:rsidR="007D5EA4" w:rsidRDefault="007D5EA4" w:rsidP="007D5EA4">
      <w:pPr>
        <w:jc w:val="both"/>
        <w:rPr>
          <w:color w:val="FFFFFF"/>
          <w:sz w:val="28"/>
          <w:szCs w:val="28"/>
        </w:rPr>
      </w:pPr>
    </w:p>
    <w:p w:rsidR="007D5EA4" w:rsidRDefault="007D5EA4" w:rsidP="007D5EA4">
      <w:pPr>
        <w:jc w:val="both"/>
        <w:rPr>
          <w:color w:val="FFFFFF"/>
          <w:sz w:val="28"/>
          <w:szCs w:val="28"/>
        </w:rPr>
      </w:pPr>
    </w:p>
    <w:p w:rsidR="007D5EA4" w:rsidRDefault="007D5EA4" w:rsidP="007D5EA4">
      <w:pPr>
        <w:jc w:val="both"/>
        <w:rPr>
          <w:color w:val="FFFFFF"/>
          <w:sz w:val="28"/>
          <w:szCs w:val="28"/>
        </w:rPr>
      </w:pPr>
    </w:p>
    <w:p w:rsidR="007D5EA4" w:rsidRDefault="007D5EA4" w:rsidP="007D5EA4">
      <w:pPr>
        <w:jc w:val="both"/>
        <w:rPr>
          <w:color w:val="FFFFFF"/>
          <w:sz w:val="28"/>
          <w:szCs w:val="28"/>
        </w:rPr>
      </w:pPr>
    </w:p>
    <w:p w:rsidR="007D5EA4" w:rsidRDefault="007D5EA4" w:rsidP="007D5EA4">
      <w:pPr>
        <w:jc w:val="both"/>
        <w:rPr>
          <w:color w:val="FFFFFF"/>
          <w:sz w:val="28"/>
          <w:szCs w:val="28"/>
        </w:rPr>
      </w:pPr>
    </w:p>
    <w:tbl>
      <w:tblPr>
        <w:tblpPr w:leftFromText="180" w:rightFromText="180" w:vertAnchor="text" w:horzAnchor="page" w:tblpX="6862" w:tblpY="159"/>
        <w:tblW w:w="0" w:type="auto"/>
        <w:tblLook w:val="04A0" w:firstRow="1" w:lastRow="0" w:firstColumn="1" w:lastColumn="0" w:noHBand="0" w:noVBand="1"/>
      </w:tblPr>
      <w:tblGrid>
        <w:gridCol w:w="4960"/>
      </w:tblGrid>
      <w:tr w:rsidR="007D5EA4" w:rsidTr="007D5EA4">
        <w:tc>
          <w:tcPr>
            <w:tcW w:w="4960" w:type="dxa"/>
            <w:hideMark/>
          </w:tcPr>
          <w:p w:rsidR="007D5EA4" w:rsidRDefault="007D5EA4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</w:t>
            </w:r>
          </w:p>
        </w:tc>
      </w:tr>
      <w:tr w:rsidR="007D5EA4" w:rsidTr="007D5EA4">
        <w:tc>
          <w:tcPr>
            <w:tcW w:w="4960" w:type="dxa"/>
            <w:hideMark/>
          </w:tcPr>
          <w:p w:rsidR="007D5EA4" w:rsidRDefault="007D5EA4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постановлению администрации</w:t>
            </w:r>
          </w:p>
        </w:tc>
      </w:tr>
      <w:tr w:rsidR="007D5EA4" w:rsidTr="007D5EA4">
        <w:tc>
          <w:tcPr>
            <w:tcW w:w="4960" w:type="dxa"/>
            <w:hideMark/>
          </w:tcPr>
          <w:p w:rsidR="007D5EA4" w:rsidRDefault="007D5EA4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Бураковского сельского</w:t>
            </w:r>
          </w:p>
        </w:tc>
      </w:tr>
      <w:tr w:rsidR="007D5EA4" w:rsidTr="007D5EA4">
        <w:tc>
          <w:tcPr>
            <w:tcW w:w="4960" w:type="dxa"/>
            <w:hideMark/>
          </w:tcPr>
          <w:p w:rsidR="007D5EA4" w:rsidRDefault="007D5EA4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поселения</w:t>
            </w:r>
          </w:p>
        </w:tc>
      </w:tr>
      <w:tr w:rsidR="007D5EA4" w:rsidTr="007D5EA4">
        <w:tc>
          <w:tcPr>
            <w:tcW w:w="4960" w:type="dxa"/>
            <w:hideMark/>
          </w:tcPr>
          <w:p w:rsidR="007D5EA4" w:rsidRDefault="007D5EA4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района</w:t>
            </w:r>
          </w:p>
        </w:tc>
      </w:tr>
      <w:tr w:rsidR="007D5EA4" w:rsidTr="007D5EA4">
        <w:tc>
          <w:tcPr>
            <w:tcW w:w="4960" w:type="dxa"/>
            <w:hideMark/>
          </w:tcPr>
          <w:p w:rsidR="007D5EA4" w:rsidRDefault="001C0503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13.10.2014 года №88</w:t>
            </w:r>
          </w:p>
        </w:tc>
      </w:tr>
    </w:tbl>
    <w:p w:rsidR="007D5EA4" w:rsidRDefault="007D5EA4" w:rsidP="007D5EA4">
      <w:pPr>
        <w:jc w:val="both"/>
        <w:rPr>
          <w:color w:val="FFFFFF"/>
          <w:sz w:val="28"/>
          <w:szCs w:val="28"/>
        </w:rPr>
      </w:pPr>
    </w:p>
    <w:p w:rsidR="007D5EA4" w:rsidRDefault="007D5EA4" w:rsidP="007D5EA4">
      <w:pPr>
        <w:jc w:val="both"/>
        <w:rPr>
          <w:color w:val="FFFFFF"/>
          <w:sz w:val="28"/>
          <w:szCs w:val="28"/>
        </w:rPr>
      </w:pPr>
    </w:p>
    <w:p w:rsidR="007D5EA4" w:rsidRDefault="007D5EA4" w:rsidP="007D5EA4">
      <w:pPr>
        <w:jc w:val="both"/>
        <w:rPr>
          <w:color w:val="FFFFFF"/>
          <w:sz w:val="28"/>
          <w:szCs w:val="28"/>
        </w:rPr>
      </w:pPr>
    </w:p>
    <w:p w:rsidR="007D5EA4" w:rsidRDefault="007D5EA4" w:rsidP="007D5EA4">
      <w:pPr>
        <w:jc w:val="both"/>
        <w:rPr>
          <w:color w:val="FFFFFF"/>
          <w:sz w:val="28"/>
          <w:szCs w:val="28"/>
        </w:rPr>
      </w:pPr>
    </w:p>
    <w:p w:rsidR="007D5EA4" w:rsidRDefault="007D5EA4" w:rsidP="007D5EA4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Ведомственная целевая программа</w:t>
      </w:r>
    </w:p>
    <w:p w:rsidR="007D5EA4" w:rsidRDefault="007D5EA4" w:rsidP="007D5EA4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«Молодежь Бураковского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7D5EA4" w:rsidRDefault="007D5EA4" w:rsidP="007D5EA4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2015 год</w:t>
      </w:r>
    </w:p>
    <w:p w:rsidR="007D5EA4" w:rsidRDefault="007D5EA4" w:rsidP="007D5EA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D5EA4" w:rsidRDefault="007D5EA4" w:rsidP="007D5EA4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7D5EA4" w:rsidRDefault="007D5EA4" w:rsidP="007D5EA4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ведомственной целевой программы</w:t>
      </w:r>
    </w:p>
    <w:p w:rsidR="007D5EA4" w:rsidRDefault="007D5EA4" w:rsidP="007D5EA4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«Молодежь Бураковского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7D5EA4" w:rsidRDefault="007D5EA4" w:rsidP="007D5EA4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2015 год</w:t>
      </w:r>
    </w:p>
    <w:p w:rsidR="007D5EA4" w:rsidRDefault="007D5EA4" w:rsidP="007D5EA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D5EA4" w:rsidRDefault="007D5EA4" w:rsidP="007D5EA4">
      <w:pPr>
        <w:pStyle w:val="a5"/>
        <w:jc w:val="center"/>
        <w:rPr>
          <w:b/>
          <w:sz w:val="16"/>
          <w:szCs w:val="16"/>
        </w:rPr>
      </w:pPr>
    </w:p>
    <w:p w:rsidR="007D5EA4" w:rsidRDefault="007D5EA4" w:rsidP="007D5EA4">
      <w:pPr>
        <w:pStyle w:val="a5"/>
        <w:jc w:val="center"/>
        <w:rPr>
          <w:b/>
          <w:sz w:val="16"/>
          <w:szCs w:val="16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3"/>
        <w:gridCol w:w="5882"/>
      </w:tblGrid>
      <w:tr w:rsidR="007D5EA4" w:rsidTr="007D5EA4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4" w:rsidRDefault="007D5E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4" w:rsidRDefault="007D5E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Ведомственная целевая программа «Молодежь Бураковского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района» на 2015 год</w:t>
            </w:r>
          </w:p>
        </w:tc>
      </w:tr>
      <w:tr w:rsidR="007D5EA4" w:rsidTr="007D5EA4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4" w:rsidRDefault="007D5E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  <w:p w:rsidR="007D5EA4" w:rsidRDefault="007D5E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4" w:rsidRDefault="007D5E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06.10.2003№ 131-ФЗ «Об общих принципах организации местного самоуправления в Российской Федерации»</w:t>
            </w:r>
          </w:p>
        </w:tc>
      </w:tr>
      <w:tr w:rsidR="007D5EA4" w:rsidTr="007D5EA4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4" w:rsidRDefault="007D5E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4" w:rsidRDefault="007D5E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Бураковского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7D5EA4" w:rsidTr="007D5EA4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4" w:rsidRDefault="007D5E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4" w:rsidRDefault="007D5E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Бураковского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7D5EA4" w:rsidTr="007D5EA4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4" w:rsidRDefault="007D5E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заказчики и (или) исполнители мероприятий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4" w:rsidRDefault="007D5E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Бураковского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7D5EA4" w:rsidTr="007D5EA4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4" w:rsidRDefault="007D5E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4" w:rsidRDefault="007D5E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Цели:</w:t>
            </w:r>
          </w:p>
          <w:p w:rsidR="007D5EA4" w:rsidRDefault="007D5E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определение приоритетных направлений молодежной политики в поселении;</w:t>
            </w:r>
          </w:p>
          <w:p w:rsidR="007D5EA4" w:rsidRDefault="007D5E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благоприятных экономических, социальных, организационно-правовых условий для воспитания, обучения и развития молодых граждан</w:t>
            </w:r>
          </w:p>
          <w:p w:rsidR="007D5EA4" w:rsidRDefault="007D5E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7D5EA4" w:rsidRDefault="007D5E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условий для гражданского становления, патриотического и духовно-нравственного воспитания молодёжи;</w:t>
            </w:r>
          </w:p>
          <w:p w:rsidR="007D5EA4" w:rsidRDefault="007D5E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социальной адаптации молодых граждан, оказавшихся в сложной жизненной ситуации;</w:t>
            </w:r>
          </w:p>
          <w:p w:rsidR="007D5EA4" w:rsidRDefault="007D5E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оказание содействия в трудоустройстве;</w:t>
            </w:r>
          </w:p>
          <w:p w:rsidR="007D5EA4" w:rsidRDefault="007D5E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занятости молодых граждан;</w:t>
            </w:r>
          </w:p>
          <w:p w:rsidR="007D5EA4" w:rsidRDefault="007D5E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интеллектуального, творческого и физического развития молодых граждан</w:t>
            </w:r>
          </w:p>
        </w:tc>
      </w:tr>
      <w:tr w:rsidR="007D5EA4" w:rsidTr="007D5EA4">
        <w:trPr>
          <w:trHeight w:val="126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4" w:rsidRDefault="007D5E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культурно-досуговых мероприятий различной направленности; количество молодежи, участвующей в культурно-досуговых мероприятиях различной направленности.</w:t>
            </w:r>
          </w:p>
          <w:p w:rsidR="007D5EA4" w:rsidRDefault="007D5E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5EA4" w:rsidTr="007D5EA4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4" w:rsidRDefault="007D5E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4" w:rsidRDefault="007D5E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</w:tr>
      <w:tr w:rsidR="007D5EA4" w:rsidTr="007D5EA4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4" w:rsidRDefault="007D5E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4" w:rsidRDefault="007D5E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за счет средств бюджета Бураковского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составляет 25,0 тысяч рублей, в том числе:</w:t>
            </w:r>
          </w:p>
          <w:p w:rsidR="007D5EA4" w:rsidRDefault="007D5E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2014 году – 14,0 тыс. рублей </w:t>
            </w:r>
          </w:p>
        </w:tc>
      </w:tr>
      <w:tr w:rsidR="007D5EA4" w:rsidTr="007D5EA4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4" w:rsidRDefault="007D5E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4" w:rsidRDefault="007D5E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уровня гражданского и патриотического воспитания молодых граждан;</w:t>
            </w:r>
          </w:p>
          <w:p w:rsidR="007D5EA4" w:rsidRDefault="007D5E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улучшение здоровья молодого поколения;</w:t>
            </w:r>
          </w:p>
          <w:p w:rsidR="007D5EA4" w:rsidRDefault="007D5E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рост общественно-политической и деловой активности молодежи;</w:t>
            </w:r>
          </w:p>
        </w:tc>
      </w:tr>
    </w:tbl>
    <w:p w:rsidR="007D5EA4" w:rsidRDefault="007D5EA4" w:rsidP="007D5E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D5EA4" w:rsidRDefault="007D5EA4" w:rsidP="007D5EA4">
      <w:pPr>
        <w:pStyle w:val="ConsPlusNormal"/>
        <w:widowControl/>
        <w:numPr>
          <w:ilvl w:val="0"/>
          <w:numId w:val="1"/>
        </w:numPr>
        <w:suppressAutoHyphens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проблемы и обоснование необходимости ее решения программно-целевым методом </w:t>
      </w:r>
    </w:p>
    <w:p w:rsidR="007D5EA4" w:rsidRDefault="007D5EA4" w:rsidP="007D5EA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D5EA4" w:rsidRDefault="007D5EA4" w:rsidP="007D5EA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Молодёжь - это граждане в возрасте от 14 до 35 лет, находящиеся в стадии социального становления и освоения социальных ролей и нуждающиеся в поддержке со стороны государства.</w:t>
      </w:r>
    </w:p>
    <w:p w:rsidR="007D5EA4" w:rsidRDefault="007D5EA4" w:rsidP="007D5EA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Серьёзное внимание в процессе реализации молодёжной политики в </w:t>
      </w:r>
      <w:proofErr w:type="spellStart"/>
      <w:r>
        <w:rPr>
          <w:rFonts w:ascii="Times New Roman" w:hAnsi="Times New Roman"/>
          <w:sz w:val="28"/>
          <w:szCs w:val="28"/>
        </w:rPr>
        <w:t>Бураковском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уделялось и уделяется вопросу трудоустройства молодёжи.</w:t>
      </w:r>
    </w:p>
    <w:p w:rsidR="007D5EA4" w:rsidRDefault="007D5EA4" w:rsidP="007D5EA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Сокращение общего числа работающей молодёжи имеет весьма негативные последствия для общества. Особую тревогу вызывает рост численности </w:t>
      </w:r>
      <w:proofErr w:type="gramStart"/>
      <w:r>
        <w:rPr>
          <w:rFonts w:ascii="Times New Roman" w:hAnsi="Times New Roman"/>
          <w:sz w:val="28"/>
          <w:szCs w:val="28"/>
        </w:rPr>
        <w:t>временно  неработающих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молодых людей. Среди них и те, кто не смог найти подходящую работу, и те, кто вообще не желает трудиться. Поиск и реализация адекватных форм работы с этой категорией молодёжи является актуальной задачей государственной молодёжной политики. </w:t>
      </w:r>
    </w:p>
    <w:p w:rsidR="007D5EA4" w:rsidRDefault="007D5EA4" w:rsidP="007D5EA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Одной из задач государственной молодёжной политики является вовлечение в полезную общественную деятельность учащейся молодёжи.</w:t>
      </w:r>
    </w:p>
    <w:p w:rsidR="007D5EA4" w:rsidRDefault="007D5EA4" w:rsidP="007D5EA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Важным элементом летнего трудового семестра является работа молодёжи на детской оздоровительной площадке. </w:t>
      </w:r>
    </w:p>
    <w:p w:rsidR="007D5EA4" w:rsidRDefault="007D5EA4" w:rsidP="007D5EA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Важным направлением сегодняшней политики является сохранение стабильности государственно – конфессиональных отношений, содействие обеспечению национальной безопасности в сфере духовной жизни общества </w:t>
      </w:r>
      <w:r>
        <w:rPr>
          <w:rFonts w:ascii="Times New Roman" w:hAnsi="Times New Roman"/>
          <w:sz w:val="28"/>
          <w:szCs w:val="28"/>
        </w:rPr>
        <w:lastRenderedPageBreak/>
        <w:t xml:space="preserve">целом и </w:t>
      </w:r>
      <w:proofErr w:type="gramStart"/>
      <w:r>
        <w:rPr>
          <w:rFonts w:ascii="Times New Roman" w:hAnsi="Times New Roman"/>
          <w:sz w:val="28"/>
          <w:szCs w:val="28"/>
        </w:rPr>
        <w:t>молодежи</w:t>
      </w:r>
      <w:proofErr w:type="gramEnd"/>
      <w:r>
        <w:rPr>
          <w:rFonts w:ascii="Times New Roman" w:hAnsi="Times New Roman"/>
          <w:sz w:val="28"/>
          <w:szCs w:val="28"/>
        </w:rPr>
        <w:t xml:space="preserve"> в частности. Профилактика и противодействие в молодежной среде экстремистских идей и учений.</w:t>
      </w:r>
    </w:p>
    <w:p w:rsidR="007D5EA4" w:rsidRDefault="007D5EA4" w:rsidP="007D5EA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 позиции молодежи в общественно-политической жизни, её стабильности и активности будет зависеть темп продвижения России и Кубани по пути демократических преобразований. Именно молодые люди должны быть готовы к противостоянию политическим манипуляциям и экстремистским призывам.             Сложившаяся на сегодня ситуация в сфере развития - молодого поколения неоднозначна. С одной стороны, современную российскую молодежь отличает самостоятельность, практичность и мобильность, ответственность за свою судьбу, повышенная заинтересованность в получении качественного образования и профессиональной подготовки, влияющей на дальнейшее трудоустройство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карьеру. С другой стороны, молодым людям присущ низкий уровень интереса и участия в событиях политической, экономической и культурной жизни. </w:t>
      </w:r>
    </w:p>
    <w:p w:rsidR="007D5EA4" w:rsidRDefault="007D5EA4" w:rsidP="007D5EA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Таким образом, основополагающей задачей в реализации молодежной политики на территории поселения на современном этапе является создание благоприятных экономических, социальных, организационно-правовых условий для воспитания, обучения и развития молодых граждан, проведение эффективной государственной молодежной политики как одного из важнейших инструментов развития, роста благосостояния ее граждан и совершенствования общественных отношений.</w:t>
      </w:r>
    </w:p>
    <w:p w:rsidR="007D5EA4" w:rsidRDefault="007D5EA4" w:rsidP="007D5EA4">
      <w:pPr>
        <w:pStyle w:val="a7"/>
        <w:rPr>
          <w:rFonts w:ascii="Times New Roman" w:hAnsi="Times New Roman"/>
          <w:sz w:val="28"/>
          <w:szCs w:val="28"/>
        </w:rPr>
      </w:pPr>
    </w:p>
    <w:p w:rsidR="007D5EA4" w:rsidRDefault="007D5EA4" w:rsidP="007D5EA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</w:p>
    <w:p w:rsidR="007D5EA4" w:rsidRDefault="007D5EA4" w:rsidP="007D5EA4">
      <w:pPr>
        <w:spacing w:after="0" w:line="240" w:lineRule="auto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7D5EA4" w:rsidRDefault="007D5EA4" w:rsidP="007D5EA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Основными целями Программы являются:</w:t>
      </w:r>
    </w:p>
    <w:p w:rsidR="007D5EA4" w:rsidRDefault="007D5EA4" w:rsidP="007D5EA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нравственному, интеллектуальному и физическому развитию молодых граждан;</w:t>
      </w:r>
    </w:p>
    <w:p w:rsidR="007D5EA4" w:rsidRDefault="007D5EA4" w:rsidP="007D5EA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благоприятных, социальных, организационно-правовых условий для участия, молодых граждан в системе общественных отношений;</w:t>
      </w:r>
    </w:p>
    <w:p w:rsidR="007D5EA4" w:rsidRDefault="007D5EA4" w:rsidP="007D5EA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профилактика негативных проявлений в молодежной среде;</w:t>
      </w:r>
    </w:p>
    <w:p w:rsidR="007D5EA4" w:rsidRDefault="007D5EA4" w:rsidP="007D5EA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молодых граждан в духе патриотизма, уважения к другим народам, к родному краю;</w:t>
      </w:r>
    </w:p>
    <w:p w:rsidR="007D5EA4" w:rsidRDefault="007D5EA4" w:rsidP="007D5EA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творческое развитие молодежи;</w:t>
      </w:r>
    </w:p>
    <w:p w:rsidR="007D5EA4" w:rsidRDefault="007D5EA4" w:rsidP="007D5EA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взаимодействие с молодежными объединениями;</w:t>
      </w:r>
    </w:p>
    <w:p w:rsidR="007D5EA4" w:rsidRDefault="007D5EA4" w:rsidP="007D5EA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социальная поддержка молодых граждан;</w:t>
      </w:r>
    </w:p>
    <w:p w:rsidR="007D5EA4" w:rsidRDefault="007D5EA4" w:rsidP="007D5EA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содействия в трудоустройстве молодых граждан</w:t>
      </w:r>
    </w:p>
    <w:p w:rsidR="007D5EA4" w:rsidRDefault="007D5EA4" w:rsidP="007D5EA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Основными задачами Программы являются:</w:t>
      </w:r>
    </w:p>
    <w:p w:rsidR="007D5EA4" w:rsidRDefault="007D5EA4" w:rsidP="007D5EA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поддержки молодых граждан в сфере здоровья, физической культуры и спорта, в сфере организованного досуга и отдыха;</w:t>
      </w:r>
    </w:p>
    <w:p w:rsidR="007D5EA4" w:rsidRDefault="007D5EA4" w:rsidP="007D5EA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поддержка молодых граждан в социальной сфере, оказание поддержки молодежным и детским общественным организациям;</w:t>
      </w:r>
    </w:p>
    <w:p w:rsidR="007D5EA4" w:rsidRDefault="007D5EA4" w:rsidP="007D5EA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организационная поддержка молодежных организаций и молодых граждан; </w:t>
      </w:r>
    </w:p>
    <w:p w:rsidR="007D5EA4" w:rsidRDefault="007D5EA4" w:rsidP="007D5EA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ресурсная и информационная поддержка молодежных организаций;</w:t>
      </w:r>
    </w:p>
    <w:p w:rsidR="007D5EA4" w:rsidRDefault="007D5EA4" w:rsidP="007D5EA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молодых граждан и профилактика негативных проявлений в молодежной среде.</w:t>
      </w:r>
    </w:p>
    <w:p w:rsidR="007D5EA4" w:rsidRDefault="007D5EA4" w:rsidP="007D5EA4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индикаторы Программы.</w:t>
      </w:r>
    </w:p>
    <w:p w:rsidR="007D5EA4" w:rsidRDefault="007D5EA4" w:rsidP="007D5EA4">
      <w:pPr>
        <w:pStyle w:val="a7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037" w:tblpY="-149"/>
        <w:tblW w:w="99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14"/>
        <w:gridCol w:w="1134"/>
        <w:gridCol w:w="1417"/>
        <w:gridCol w:w="1418"/>
        <w:gridCol w:w="992"/>
      </w:tblGrid>
      <w:tr w:rsidR="007D5EA4" w:rsidTr="007D5EA4">
        <w:tc>
          <w:tcPr>
            <w:tcW w:w="5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5EA4" w:rsidRDefault="007D5EA4">
            <w:pPr>
              <w:pStyle w:val="a9"/>
              <w:snapToGrid w:val="0"/>
              <w:spacing w:after="0" w:line="200" w:lineRule="atLeast"/>
              <w:ind w:left="5" w:right="5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  <w:lastRenderedPageBreak/>
              <w:t>Наименование индикатора результативности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5EA4" w:rsidRDefault="007D5EA4">
            <w:pPr>
              <w:pStyle w:val="a9"/>
              <w:snapToGrid w:val="0"/>
              <w:spacing w:after="0" w:line="200" w:lineRule="atLeast"/>
              <w:ind w:left="5" w:right="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EA4" w:rsidRDefault="007D5EA4">
            <w:pPr>
              <w:pStyle w:val="a9"/>
              <w:spacing w:after="0" w:line="200" w:lineRule="atLeast"/>
              <w:ind w:right="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Базовый показатель 2013 год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EA4" w:rsidRDefault="007D5EA4">
            <w:pPr>
              <w:pStyle w:val="a9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  <w:t xml:space="preserve">Базовый показатель </w:t>
            </w:r>
          </w:p>
          <w:p w:rsidR="007D5EA4" w:rsidRDefault="007D5EA4">
            <w:pPr>
              <w:pStyle w:val="a9"/>
              <w:spacing w:after="0" w:line="200" w:lineRule="atLeast"/>
              <w:ind w:right="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  <w:t>2014 году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EA4" w:rsidRDefault="007D5EA4">
            <w:pPr>
              <w:pStyle w:val="a9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  <w:t xml:space="preserve">План </w:t>
            </w:r>
          </w:p>
          <w:p w:rsidR="007D5EA4" w:rsidRDefault="007D5EA4">
            <w:pPr>
              <w:pStyle w:val="a9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  <w:t>2015 год</w:t>
            </w:r>
          </w:p>
        </w:tc>
      </w:tr>
      <w:tr w:rsidR="007D5EA4" w:rsidTr="007D5EA4">
        <w:tc>
          <w:tcPr>
            <w:tcW w:w="5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5EA4" w:rsidRDefault="007D5EA4">
            <w:pPr>
              <w:pStyle w:val="a7"/>
              <w:rPr>
                <w:rFonts w:ascii="Times New Roman" w:eastAsia="DejaVu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Количество мероприятий, направленных на гражданское и патриотическое воспитание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5EA4" w:rsidRDefault="007D5EA4">
            <w:pPr>
              <w:pStyle w:val="a9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EA4" w:rsidRDefault="007D5EA4">
            <w:pPr>
              <w:pStyle w:val="a9"/>
              <w:snapToGrid w:val="0"/>
              <w:ind w:right="5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EA4" w:rsidRDefault="007D5EA4">
            <w:pPr>
              <w:pStyle w:val="a9"/>
              <w:snapToGrid w:val="0"/>
              <w:ind w:left="5" w:right="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EA4" w:rsidRDefault="007D5EA4">
            <w:pPr>
              <w:pStyle w:val="a9"/>
              <w:snapToGrid w:val="0"/>
              <w:ind w:left="5" w:right="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11</w:t>
            </w:r>
          </w:p>
        </w:tc>
      </w:tr>
      <w:tr w:rsidR="007D5EA4" w:rsidTr="007D5EA4">
        <w:trPr>
          <w:trHeight w:val="1047"/>
        </w:trPr>
        <w:tc>
          <w:tcPr>
            <w:tcW w:w="5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молодежи, участвующей в культурно-досуговых мероприятиях и мероприятиях, направленных на профилактику экстремистской деятельности в молодежной среде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5EA4" w:rsidRDefault="007D5EA4">
            <w:pPr>
              <w:pStyle w:val="a9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EA4" w:rsidRDefault="007D5EA4">
            <w:pPr>
              <w:pStyle w:val="a9"/>
              <w:snapToGrid w:val="0"/>
              <w:ind w:left="5"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EA4" w:rsidRDefault="007D5EA4">
            <w:pPr>
              <w:pStyle w:val="a9"/>
              <w:snapToGrid w:val="0"/>
              <w:ind w:left="5"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EA4" w:rsidRDefault="007D5EA4">
            <w:pPr>
              <w:pStyle w:val="a9"/>
              <w:snapToGrid w:val="0"/>
              <w:ind w:left="5"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</w:tr>
      <w:tr w:rsidR="007D5EA4" w:rsidTr="007D5EA4">
        <w:trPr>
          <w:trHeight w:val="1047"/>
        </w:trPr>
        <w:tc>
          <w:tcPr>
            <w:tcW w:w="5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молодежи, вовлеченной в молодежные советы при главах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5EA4" w:rsidRDefault="007D5EA4">
            <w:pPr>
              <w:pStyle w:val="a9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EA4" w:rsidRDefault="007D5EA4">
            <w:pPr>
              <w:pStyle w:val="a9"/>
              <w:snapToGrid w:val="0"/>
              <w:ind w:left="5"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EA4" w:rsidRDefault="007D5EA4">
            <w:pPr>
              <w:pStyle w:val="a9"/>
              <w:snapToGrid w:val="0"/>
              <w:ind w:left="5"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EA4" w:rsidRDefault="007D5EA4">
            <w:pPr>
              <w:pStyle w:val="a9"/>
              <w:snapToGrid w:val="0"/>
              <w:ind w:left="5"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D5EA4" w:rsidTr="007D5EA4">
        <w:trPr>
          <w:trHeight w:val="1047"/>
        </w:trPr>
        <w:tc>
          <w:tcPr>
            <w:tcW w:w="5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молодежи, участвующей в мероприятиях, направленных на повышение общественно-политической активности молодежи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5EA4" w:rsidRDefault="007D5EA4">
            <w:pPr>
              <w:pStyle w:val="a9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EA4" w:rsidRDefault="007D5EA4">
            <w:pPr>
              <w:pStyle w:val="a9"/>
              <w:snapToGrid w:val="0"/>
              <w:ind w:left="5"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EA4" w:rsidRDefault="007D5EA4">
            <w:pPr>
              <w:pStyle w:val="a9"/>
              <w:snapToGrid w:val="0"/>
              <w:ind w:left="5"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EA4" w:rsidRDefault="007D5EA4">
            <w:pPr>
              <w:pStyle w:val="a9"/>
              <w:snapToGrid w:val="0"/>
              <w:ind w:left="5"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D5EA4" w:rsidTr="007D5EA4">
        <w:trPr>
          <w:trHeight w:val="1047"/>
        </w:trPr>
        <w:tc>
          <w:tcPr>
            <w:tcW w:w="5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молодежи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вовлеченной в мероприятия, направленные на формирование здорового образа жизни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5EA4" w:rsidRDefault="007D5EA4">
            <w:pPr>
              <w:pStyle w:val="a9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EA4" w:rsidRDefault="007D5EA4">
            <w:pPr>
              <w:pStyle w:val="a9"/>
              <w:snapToGrid w:val="0"/>
              <w:ind w:left="5"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EA4" w:rsidRDefault="007D5EA4">
            <w:pPr>
              <w:pStyle w:val="a9"/>
              <w:snapToGrid w:val="0"/>
              <w:ind w:left="5"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EA4" w:rsidRDefault="007D5EA4">
            <w:pPr>
              <w:pStyle w:val="a9"/>
              <w:snapToGrid w:val="0"/>
              <w:ind w:left="5"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</w:tr>
      <w:tr w:rsidR="007D5EA4" w:rsidTr="007D5EA4">
        <w:trPr>
          <w:trHeight w:val="1047"/>
        </w:trPr>
        <w:tc>
          <w:tcPr>
            <w:tcW w:w="5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молодежи,  вовлеченной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мероприятия творческой и интеллектуальной направленности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5EA4" w:rsidRDefault="007D5EA4">
            <w:pPr>
              <w:pStyle w:val="a9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EA4" w:rsidRDefault="007D5EA4">
            <w:pPr>
              <w:pStyle w:val="a9"/>
              <w:snapToGrid w:val="0"/>
              <w:ind w:left="5"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EA4" w:rsidRDefault="007D5EA4">
            <w:pPr>
              <w:pStyle w:val="a9"/>
              <w:snapToGrid w:val="0"/>
              <w:ind w:left="5"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EA4" w:rsidRDefault="007D5EA4">
            <w:pPr>
              <w:pStyle w:val="a9"/>
              <w:snapToGrid w:val="0"/>
              <w:ind w:left="5"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7D5EA4" w:rsidTr="007D5EA4">
        <w:trPr>
          <w:trHeight w:val="1047"/>
        </w:trPr>
        <w:tc>
          <w:tcPr>
            <w:tcW w:w="5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молодежи, вовлеченной в деятельность подростково-молодежных дворовых площадок по месту жительства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5EA4" w:rsidRDefault="007D5EA4">
            <w:pPr>
              <w:pStyle w:val="a9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EA4" w:rsidRDefault="007D5EA4">
            <w:pPr>
              <w:pStyle w:val="a9"/>
              <w:snapToGrid w:val="0"/>
              <w:ind w:left="5"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EA4" w:rsidRDefault="007D5EA4">
            <w:pPr>
              <w:pStyle w:val="a9"/>
              <w:snapToGrid w:val="0"/>
              <w:ind w:left="5"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EA4" w:rsidRDefault="007D5EA4">
            <w:pPr>
              <w:pStyle w:val="a9"/>
              <w:snapToGrid w:val="0"/>
              <w:ind w:left="5"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7D5EA4" w:rsidRDefault="007D5EA4" w:rsidP="007D5EA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D5EA4" w:rsidRDefault="007D5EA4" w:rsidP="007D5EA4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 реализации Программы.</w:t>
      </w:r>
    </w:p>
    <w:p w:rsidR="007D5EA4" w:rsidRDefault="007D5EA4" w:rsidP="007D5EA4">
      <w:pPr>
        <w:pStyle w:val="a7"/>
        <w:ind w:left="1844"/>
        <w:rPr>
          <w:rFonts w:ascii="Times New Roman" w:hAnsi="Times New Roman"/>
          <w:sz w:val="28"/>
          <w:szCs w:val="28"/>
        </w:rPr>
      </w:pPr>
    </w:p>
    <w:p w:rsidR="007D5EA4" w:rsidRDefault="007D5EA4" w:rsidP="007D5EA4">
      <w:pPr>
        <w:pStyle w:val="a7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Качественное исполнение мероприятий Программы </w:t>
      </w:r>
      <w:proofErr w:type="gramStart"/>
      <w:r>
        <w:rPr>
          <w:rFonts w:ascii="Times New Roman" w:hAnsi="Times New Roman"/>
          <w:sz w:val="28"/>
          <w:szCs w:val="28"/>
        </w:rPr>
        <w:t>позволит  повысить</w:t>
      </w:r>
      <w:proofErr w:type="gramEnd"/>
      <w:r>
        <w:rPr>
          <w:rFonts w:ascii="Times New Roman" w:hAnsi="Times New Roman"/>
          <w:sz w:val="28"/>
          <w:szCs w:val="28"/>
        </w:rPr>
        <w:t xml:space="preserve"> уровень гражданского и патриотического воспитания молодых граждан,</w:t>
      </w:r>
    </w:p>
    <w:p w:rsidR="007D5EA4" w:rsidRDefault="007D5EA4" w:rsidP="007D5EA4">
      <w:pPr>
        <w:pStyle w:val="a7"/>
        <w:ind w:left="-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улучшить  здоровье</w:t>
      </w:r>
      <w:proofErr w:type="gramEnd"/>
      <w:r>
        <w:rPr>
          <w:rFonts w:ascii="Times New Roman" w:hAnsi="Times New Roman"/>
          <w:sz w:val="28"/>
          <w:szCs w:val="28"/>
        </w:rPr>
        <w:t xml:space="preserve">  молодого </w:t>
      </w:r>
      <w:proofErr w:type="spellStart"/>
      <w:r>
        <w:rPr>
          <w:rFonts w:ascii="Times New Roman" w:hAnsi="Times New Roman"/>
          <w:sz w:val="28"/>
          <w:szCs w:val="28"/>
        </w:rPr>
        <w:t>поколения,увеличть</w:t>
      </w:r>
      <w:proofErr w:type="spellEnd"/>
      <w:r>
        <w:rPr>
          <w:rFonts w:ascii="Times New Roman" w:hAnsi="Times New Roman"/>
          <w:sz w:val="28"/>
          <w:szCs w:val="28"/>
        </w:rPr>
        <w:t xml:space="preserve"> рост общественно-политической и деловой активности молодежи.</w:t>
      </w:r>
    </w:p>
    <w:p w:rsidR="007D5EA4" w:rsidRDefault="007D5EA4" w:rsidP="007D5EA4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7D5EA4" w:rsidRDefault="007D5EA4" w:rsidP="007D5E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4.Система программных мероприятий.</w:t>
      </w:r>
    </w:p>
    <w:p w:rsidR="007D5EA4" w:rsidRDefault="007D5EA4" w:rsidP="007D5E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5EA4" w:rsidRDefault="007D5EA4" w:rsidP="007D5E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7D5EA4" w:rsidRDefault="007D5EA4" w:rsidP="007D5EA4">
      <w:pPr>
        <w:pStyle w:val="21"/>
        <w:rPr>
          <w:szCs w:val="28"/>
        </w:rPr>
      </w:pPr>
      <w:r>
        <w:rPr>
          <w:szCs w:val="28"/>
        </w:rPr>
        <w:t xml:space="preserve">ведомственной целевой программы </w:t>
      </w:r>
    </w:p>
    <w:p w:rsidR="007D5EA4" w:rsidRDefault="007D5EA4" w:rsidP="007D5EA4">
      <w:pPr>
        <w:pStyle w:val="21"/>
        <w:rPr>
          <w:szCs w:val="28"/>
        </w:rPr>
      </w:pPr>
      <w:r>
        <w:rPr>
          <w:szCs w:val="28"/>
        </w:rPr>
        <w:t xml:space="preserve">«Молодежь Бураковского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района» </w:t>
      </w:r>
    </w:p>
    <w:p w:rsidR="007D5EA4" w:rsidRDefault="007D5EA4" w:rsidP="007D5EA4">
      <w:pPr>
        <w:pStyle w:val="21"/>
        <w:rPr>
          <w:szCs w:val="28"/>
        </w:rPr>
      </w:pPr>
      <w:r>
        <w:rPr>
          <w:szCs w:val="28"/>
        </w:rPr>
        <w:t>на 2015 год</w:t>
      </w:r>
    </w:p>
    <w:tbl>
      <w:tblPr>
        <w:tblW w:w="108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539"/>
        <w:gridCol w:w="2677"/>
        <w:gridCol w:w="1418"/>
        <w:gridCol w:w="1134"/>
        <w:gridCol w:w="2529"/>
      </w:tblGrid>
      <w:tr w:rsidR="007D5EA4" w:rsidTr="007D5E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  </w:t>
            </w:r>
          </w:p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7D5EA4" w:rsidTr="007D5E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Военно-          </w:t>
            </w:r>
          </w:p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патриотическое </w:t>
            </w:r>
          </w:p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воспитание </w:t>
            </w:r>
          </w:p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молодёжи</w:t>
            </w:r>
          </w:p>
          <w:p w:rsidR="007D5EA4" w:rsidRDefault="007D5EA4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1.1Наглядная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агитация:буклеты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фотоальбомы 2;</w:t>
            </w:r>
          </w:p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1.2Поздравления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тружиников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тыла и ветеранов ВОВ на Новый год, на празднике «День Победы», в день рождения: поздравительные открытки 12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венок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3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2015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Бураковского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7D5EA4" w:rsidTr="007D5E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     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</w:p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безнадзорности  </w:t>
            </w:r>
          </w:p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и правонарушений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Буклеты 20шт., листовки 20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2015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Бураковского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7D5EA4" w:rsidTr="007D5EA4">
        <w:trPr>
          <w:trHeight w:val="7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первичной антинаркотической профилактики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Буклеты 20шт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полугодие 2015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Бураковского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7D5EA4" w:rsidTr="007D5EA4">
        <w:trPr>
          <w:trHeight w:val="10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</w:p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летнего </w:t>
            </w:r>
          </w:p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оздоровления </w:t>
            </w:r>
          </w:p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подростков и </w:t>
            </w:r>
          </w:p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Заработная плата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игротехнику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Покупка призов на летнюю оздоровительную площадку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 2015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Бураковского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7D5EA4" w:rsidTr="007D5EA4">
        <w:trPr>
          <w:trHeight w:val="4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4" w:rsidRDefault="007D5E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5EA4" w:rsidRDefault="007D5EA4" w:rsidP="007D5EA4">
      <w:pPr>
        <w:pStyle w:val="21"/>
        <w:rPr>
          <w:szCs w:val="28"/>
        </w:rPr>
      </w:pPr>
    </w:p>
    <w:tbl>
      <w:tblPr>
        <w:tblW w:w="10350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534"/>
        <w:gridCol w:w="1984"/>
        <w:gridCol w:w="1559"/>
        <w:gridCol w:w="1560"/>
        <w:gridCol w:w="2126"/>
      </w:tblGrid>
      <w:tr w:rsidR="007D5EA4" w:rsidTr="007D5EA4">
        <w:trPr>
          <w:cantSplit/>
          <w:trHeight w:val="360"/>
        </w:trPr>
        <w:tc>
          <w:tcPr>
            <w:tcW w:w="586" w:type="dxa"/>
            <w:vAlign w:val="center"/>
          </w:tcPr>
          <w:p w:rsidR="007D5EA4" w:rsidRDefault="007D5EA4">
            <w:pPr>
              <w:pStyle w:val="ConsPlusNormal"/>
              <w:snapToGrid w:val="0"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7D5EA4" w:rsidRDefault="007D5EA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D5EA4" w:rsidRDefault="007D5EA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D5EA4" w:rsidRDefault="007D5EA4">
            <w:pPr>
              <w:pStyle w:val="ConsPlusNormal"/>
              <w:snapToGrid w:val="0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D5EA4" w:rsidRDefault="007D5EA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5EA4" w:rsidRDefault="007D5EA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EA4" w:rsidRDefault="007D5EA4" w:rsidP="007D5EA4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Ресурсное обеспечение.</w:t>
      </w:r>
    </w:p>
    <w:p w:rsidR="007D5EA4" w:rsidRDefault="007D5EA4" w:rsidP="007D5EA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D5EA4" w:rsidRDefault="007D5EA4" w:rsidP="007D5EA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Финансирование программы осуществляется за счет средств местного бюджета. Сумма средств, которую необходимо предусмотреть в бюджете Бураковского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2015 год для реализации программы составляет 14,0 тысяч рублей.</w:t>
      </w:r>
    </w:p>
    <w:p w:rsidR="007D5EA4" w:rsidRDefault="007D5EA4" w:rsidP="007D5EA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Объемы финансирования Программы носят прогнозированный характер и подлежат уточнению.</w:t>
      </w:r>
    </w:p>
    <w:p w:rsidR="007D5EA4" w:rsidRDefault="007D5EA4" w:rsidP="007D5EA4">
      <w:pPr>
        <w:pStyle w:val="a7"/>
        <w:rPr>
          <w:rFonts w:ascii="Times New Roman" w:hAnsi="Times New Roman"/>
          <w:sz w:val="28"/>
          <w:szCs w:val="28"/>
        </w:rPr>
      </w:pPr>
    </w:p>
    <w:p w:rsidR="007D5EA4" w:rsidRDefault="007D5EA4" w:rsidP="007D5EA4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Организация управления Программой</w:t>
      </w:r>
    </w:p>
    <w:p w:rsidR="007D5EA4" w:rsidRDefault="007D5EA4" w:rsidP="007D5EA4">
      <w:pPr>
        <w:pStyle w:val="a7"/>
        <w:rPr>
          <w:rStyle w:val="FontStyle2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программы осуществляется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  постановлением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Бураковского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07 октября 2013 года №92 «Об утверждении Порядка  разработки, утверждения и  реализации ведомственных целевых  программ Бураковского сельского поселении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7D5EA4" w:rsidRDefault="007D5EA4" w:rsidP="007D5EA4">
      <w:pPr>
        <w:pStyle w:val="a7"/>
        <w:rPr>
          <w:rStyle w:val="FontStyle21"/>
          <w:rFonts w:ascii="Times New Roman" w:hAnsi="Times New Roman"/>
          <w:sz w:val="28"/>
          <w:szCs w:val="28"/>
        </w:rPr>
      </w:pPr>
    </w:p>
    <w:p w:rsidR="007D5EA4" w:rsidRDefault="007D5EA4" w:rsidP="007D5EA4">
      <w:pPr>
        <w:jc w:val="center"/>
      </w:pPr>
      <w:r>
        <w:rPr>
          <w:rFonts w:ascii="Times New Roman" w:hAnsi="Times New Roman"/>
          <w:sz w:val="28"/>
          <w:szCs w:val="28"/>
        </w:rPr>
        <w:t>7. Оценка эффективности реализации Программы.</w:t>
      </w:r>
    </w:p>
    <w:p w:rsidR="007D5EA4" w:rsidRDefault="007D5EA4" w:rsidP="007D5EA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рамках реализации Программы предполагается улучшить </w:t>
      </w:r>
      <w:proofErr w:type="spellStart"/>
      <w:r>
        <w:rPr>
          <w:rFonts w:ascii="Times New Roman" w:hAnsi="Times New Roman"/>
          <w:sz w:val="28"/>
          <w:szCs w:val="28"/>
        </w:rPr>
        <w:t>воено</w:t>
      </w:r>
      <w:proofErr w:type="spellEnd"/>
      <w:r>
        <w:rPr>
          <w:rFonts w:ascii="Times New Roman" w:hAnsi="Times New Roman"/>
          <w:sz w:val="28"/>
          <w:szCs w:val="28"/>
        </w:rPr>
        <w:t>-патриотическое воспитание молодежи, оказать содействие нравственному, интеллектуальному и физическому развитию молодых граждан, увеличить количество молодежи, участвующей в культурно-досуговых мероприятиях различной направленности.</w:t>
      </w:r>
    </w:p>
    <w:p w:rsidR="007D5EA4" w:rsidRDefault="007D5EA4" w:rsidP="007D5EA4">
      <w:pPr>
        <w:pStyle w:val="a7"/>
        <w:rPr>
          <w:rFonts w:ascii="Times New Roman" w:hAnsi="Times New Roman"/>
          <w:sz w:val="28"/>
          <w:szCs w:val="28"/>
        </w:rPr>
      </w:pPr>
    </w:p>
    <w:p w:rsidR="007D5EA4" w:rsidRDefault="007D5EA4" w:rsidP="007D5EA4">
      <w:pPr>
        <w:pStyle w:val="a7"/>
        <w:rPr>
          <w:rFonts w:ascii="Times New Roman" w:hAnsi="Times New Roman"/>
          <w:sz w:val="28"/>
          <w:szCs w:val="28"/>
        </w:rPr>
      </w:pPr>
    </w:p>
    <w:p w:rsidR="007D5EA4" w:rsidRDefault="007D5EA4" w:rsidP="007D5EA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Бураковского</w:t>
      </w:r>
    </w:p>
    <w:p w:rsidR="007D5EA4" w:rsidRDefault="007D5EA4" w:rsidP="007D5EA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F735C1" w:rsidRDefault="007D5EA4" w:rsidP="007D5EA4"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</w:t>
      </w:r>
      <w:r w:rsidR="001C0503">
        <w:rPr>
          <w:rFonts w:ascii="Times New Roman" w:hAnsi="Times New Roman"/>
          <w:sz w:val="28"/>
          <w:szCs w:val="28"/>
        </w:rPr>
        <w:t xml:space="preserve">                                                Л.И.Орлецкая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</w:t>
      </w:r>
    </w:p>
    <w:sectPr w:rsidR="00F735C1" w:rsidSect="001C050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DC8BF52"/>
    <w:name w:val="WW8Num3"/>
    <w:lvl w:ilvl="0">
      <w:start w:val="1"/>
      <w:numFmt w:val="decimal"/>
      <w:lvlText w:val="%1."/>
      <w:lvlJc w:val="left"/>
      <w:pPr>
        <w:tabs>
          <w:tab w:val="num" w:pos="1484"/>
        </w:tabs>
        <w:ind w:left="22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08"/>
    <w:rsid w:val="001C0503"/>
    <w:rsid w:val="00407208"/>
    <w:rsid w:val="007D5EA4"/>
    <w:rsid w:val="009922B2"/>
    <w:rsid w:val="00AA7882"/>
    <w:rsid w:val="00BA797B"/>
    <w:rsid w:val="00E83389"/>
    <w:rsid w:val="00F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42E31-D93F-4F52-86DB-65FF7077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EA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D5EA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D5EA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E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D5E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D5EA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D5E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D5EA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7D5E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7D5EA4"/>
    <w:pPr>
      <w:spacing w:after="0" w:line="240" w:lineRule="auto"/>
    </w:pPr>
    <w:rPr>
      <w:rFonts w:ascii="Courier New" w:hAnsi="Courier New"/>
      <w:sz w:val="20"/>
      <w:szCs w:val="28"/>
    </w:rPr>
  </w:style>
  <w:style w:type="character" w:customStyle="1" w:styleId="a6">
    <w:name w:val="Текст Знак"/>
    <w:basedOn w:val="a0"/>
    <w:link w:val="a5"/>
    <w:semiHidden/>
    <w:rsid w:val="007D5EA4"/>
    <w:rPr>
      <w:rFonts w:ascii="Courier New" w:eastAsia="Times New Roman" w:hAnsi="Courier New" w:cs="Times New Roman"/>
      <w:sz w:val="20"/>
      <w:szCs w:val="28"/>
      <w:lang w:eastAsia="ru-RU"/>
    </w:rPr>
  </w:style>
  <w:style w:type="paragraph" w:styleId="a7">
    <w:name w:val="No Spacing"/>
    <w:qFormat/>
    <w:rsid w:val="007D5E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D5E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Стиль"/>
    <w:rsid w:val="007D5E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7D5EA4"/>
    <w:pPr>
      <w:suppressLineNumbers/>
      <w:suppressAutoHyphens/>
    </w:pPr>
    <w:rPr>
      <w:rFonts w:cs="Calibri"/>
      <w:lang w:eastAsia="zh-CN"/>
    </w:rPr>
  </w:style>
  <w:style w:type="character" w:customStyle="1" w:styleId="FontStyle21">
    <w:name w:val="Font Style21"/>
    <w:rsid w:val="007D5EA4"/>
    <w:rPr>
      <w:rFonts w:ascii="Arial" w:eastAsia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1838</Words>
  <Characters>10482</Characters>
  <Application>Microsoft Office Word</Application>
  <DocSecurity>0</DocSecurity>
  <Lines>87</Lines>
  <Paragraphs>24</Paragraphs>
  <ScaleCrop>false</ScaleCrop>
  <Company/>
  <LinksUpToDate>false</LinksUpToDate>
  <CharactersWithSpaces>12296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2014-10-24T06:39:00Z</dcterms:created>
  <dcterms:modified xsi:type="dcterms:W3CDTF">2014-10-24T06:59:00Z</dcterms:modified>
</cp:coreProperties>
</file>