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45" w:rsidRDefault="00CC13B0" w:rsidP="00671245">
      <w:pPr>
        <w:tabs>
          <w:tab w:val="left" w:pos="709"/>
          <w:tab w:val="left" w:pos="851"/>
        </w:tabs>
        <w:jc w:val="center"/>
        <w:rPr>
          <w:noProof/>
          <w:sz w:val="16"/>
        </w:rPr>
      </w:pPr>
      <w:r>
        <w:rPr>
          <w:noProof/>
        </w:rPr>
        <w:drawing>
          <wp:inline distT="0" distB="0" distL="0" distR="0" wp14:anchorId="78E1DCA4" wp14:editId="555150D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45" w:rsidRDefault="00671245" w:rsidP="00671245">
      <w:pPr>
        <w:jc w:val="center"/>
        <w:rPr>
          <w:color w:val="FF0000"/>
          <w:sz w:val="16"/>
        </w:rPr>
      </w:pPr>
    </w:p>
    <w:p w:rsidR="00671245" w:rsidRDefault="00671245" w:rsidP="0067124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671245" w:rsidRDefault="00671245" w:rsidP="00671245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671245" w:rsidRDefault="00671245" w:rsidP="0067124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71245" w:rsidRDefault="00671245" w:rsidP="00671245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71245" w:rsidRDefault="00671245" w:rsidP="00671245">
      <w:pPr>
        <w:jc w:val="center"/>
        <w:rPr>
          <w:b/>
          <w:sz w:val="28"/>
          <w:szCs w:val="28"/>
        </w:rPr>
      </w:pPr>
    </w:p>
    <w:p w:rsidR="00671245" w:rsidRDefault="00A4791B" w:rsidP="00671245">
      <w:pPr>
        <w:rPr>
          <w:b/>
          <w:color w:val="000000"/>
        </w:rPr>
      </w:pPr>
      <w:r>
        <w:rPr>
          <w:b/>
          <w:color w:val="000000"/>
        </w:rPr>
        <w:t>от 16</w:t>
      </w:r>
      <w:r w:rsidR="00671245">
        <w:rPr>
          <w:b/>
          <w:color w:val="000000"/>
        </w:rPr>
        <w:t>.04.2018</w:t>
      </w:r>
      <w:r w:rsidR="00671245">
        <w:rPr>
          <w:b/>
          <w:color w:val="000000"/>
        </w:rPr>
        <w:tab/>
      </w:r>
      <w:r w:rsidR="00671245">
        <w:rPr>
          <w:b/>
          <w:color w:val="000000"/>
        </w:rPr>
        <w:tab/>
      </w:r>
      <w:r w:rsidR="00671245">
        <w:rPr>
          <w:b/>
          <w:color w:val="000000"/>
        </w:rPr>
        <w:tab/>
      </w:r>
      <w:r w:rsidR="00671245">
        <w:rPr>
          <w:b/>
          <w:color w:val="000000"/>
        </w:rPr>
        <w:tab/>
      </w:r>
      <w:r w:rsidR="00671245">
        <w:rPr>
          <w:b/>
          <w:color w:val="000000"/>
        </w:rPr>
        <w:tab/>
        <w:t xml:space="preserve">               </w:t>
      </w:r>
      <w:r w:rsidR="00671245">
        <w:rPr>
          <w:b/>
          <w:color w:val="000000"/>
        </w:rPr>
        <w:tab/>
      </w:r>
      <w:r w:rsidR="00671245">
        <w:rPr>
          <w:b/>
          <w:color w:val="000000"/>
        </w:rPr>
        <w:tab/>
        <w:t xml:space="preserve">             </w:t>
      </w:r>
      <w:r w:rsidR="006053AE">
        <w:rPr>
          <w:b/>
          <w:color w:val="000000"/>
        </w:rPr>
        <w:t xml:space="preserve">                           № 190</w:t>
      </w:r>
    </w:p>
    <w:p w:rsidR="00671245" w:rsidRDefault="00671245" w:rsidP="00671245">
      <w:r>
        <w:t xml:space="preserve">                                                              </w:t>
      </w:r>
      <w:proofErr w:type="spellStart"/>
      <w:r w:rsidR="00CC13B0">
        <w:t>хут.Бураковский</w:t>
      </w:r>
      <w:proofErr w:type="spellEnd"/>
    </w:p>
    <w:p w:rsidR="00671245" w:rsidRDefault="00671245" w:rsidP="00671245"/>
    <w:p w:rsidR="00671245" w:rsidRDefault="00671245" w:rsidP="00671245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CC13B0">
        <w:rPr>
          <w:rFonts w:ascii="Times New Roman" w:hAnsi="Times New Roman"/>
          <w:b/>
          <w:sz w:val="28"/>
        </w:rPr>
        <w:t>Бураковского</w:t>
      </w:r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услуг,  и  порядка определения размера платы за их оказание </w:t>
      </w:r>
    </w:p>
    <w:p w:rsidR="00671245" w:rsidRDefault="00671245" w:rsidP="00671245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71245" w:rsidRDefault="00671245" w:rsidP="00671245">
      <w:pPr>
        <w:pStyle w:val="a3"/>
        <w:rPr>
          <w:rFonts w:ascii="Times New Roman" w:hAnsi="Times New Roman"/>
          <w:sz w:val="24"/>
          <w:szCs w:val="24"/>
        </w:rPr>
      </w:pPr>
    </w:p>
    <w:p w:rsidR="00671245" w:rsidRDefault="00671245" w:rsidP="00671245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Совет </w:t>
      </w:r>
      <w:r w:rsidR="00CC13B0">
        <w:rPr>
          <w:rFonts w:ascii="Times New Roman" w:hAnsi="Times New Roman"/>
          <w:sz w:val="28"/>
        </w:rPr>
        <w:t>Бураковского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р е ш и л:</w:t>
      </w:r>
    </w:p>
    <w:p w:rsidR="00671245" w:rsidRDefault="00671245" w:rsidP="006712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перечень услуг, которые являются необходимыми и обязательными для предоставления администрацией </w:t>
      </w:r>
      <w:r w:rsidR="00CC13B0">
        <w:rPr>
          <w:rFonts w:ascii="Times New Roman" w:hAnsi="Times New Roman"/>
          <w:sz w:val="28"/>
        </w:rPr>
        <w:t>Бураковского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услуг (приложение № 1).</w:t>
      </w:r>
    </w:p>
    <w:p w:rsidR="00671245" w:rsidRDefault="00671245" w:rsidP="006712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определения размера платы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оказание услуг,</w:t>
      </w:r>
      <w:r>
        <w:t xml:space="preserve"> </w:t>
      </w:r>
      <w:r>
        <w:rPr>
          <w:rFonts w:ascii="Times New Roman" w:hAnsi="Times New Roman"/>
          <w:sz w:val="28"/>
        </w:rPr>
        <w:t xml:space="preserve">которые являются необходимыми и обязательными для предоставления администрацией </w:t>
      </w:r>
      <w:r w:rsidR="00CC13B0">
        <w:rPr>
          <w:rFonts w:ascii="Times New Roman" w:hAnsi="Times New Roman"/>
          <w:sz w:val="28"/>
        </w:rPr>
        <w:t>Бураковского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услуг (приложение № 2).</w:t>
      </w:r>
    </w:p>
    <w:p w:rsidR="00671245" w:rsidRDefault="00671245" w:rsidP="0067124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решение Совета </w:t>
      </w:r>
      <w:r w:rsidR="00CC13B0">
        <w:rPr>
          <w:rFonts w:ascii="Times New Roman" w:hAnsi="Times New Roman"/>
          <w:sz w:val="28"/>
        </w:rPr>
        <w:t>Бураковского</w:t>
      </w:r>
      <w:r>
        <w:rPr>
          <w:rFonts w:ascii="Times New Roman" w:hAnsi="Times New Roman"/>
          <w:sz w:val="28"/>
        </w:rPr>
        <w:t xml:space="preserve"> сельского пос</w:t>
      </w:r>
      <w:r w:rsidR="00CC13B0">
        <w:rPr>
          <w:rFonts w:ascii="Times New Roman" w:hAnsi="Times New Roman"/>
          <w:sz w:val="28"/>
        </w:rPr>
        <w:t xml:space="preserve">еления </w:t>
      </w:r>
      <w:proofErr w:type="spellStart"/>
      <w:r w:rsidR="00CC13B0">
        <w:rPr>
          <w:rFonts w:ascii="Times New Roman" w:hAnsi="Times New Roman"/>
          <w:sz w:val="28"/>
        </w:rPr>
        <w:t>Кореновского</w:t>
      </w:r>
      <w:proofErr w:type="spellEnd"/>
      <w:r w:rsidR="00CC13B0">
        <w:rPr>
          <w:rFonts w:ascii="Times New Roman" w:hAnsi="Times New Roman"/>
          <w:sz w:val="28"/>
        </w:rPr>
        <w:t xml:space="preserve"> района от 25 апреля 2016 года № 81</w:t>
      </w:r>
      <w:r>
        <w:rPr>
          <w:rFonts w:ascii="Times New Roman" w:hAnsi="Times New Roman"/>
          <w:sz w:val="28"/>
        </w:rPr>
        <w:t xml:space="preserve"> Об утверждении перечня услуг, необходимых и обязательных для предоставления муниципальных услуг органами местного самоуправления </w:t>
      </w:r>
      <w:r w:rsidR="00CC13B0">
        <w:rPr>
          <w:rFonts w:ascii="Times New Roman" w:hAnsi="Times New Roman"/>
          <w:sz w:val="28"/>
        </w:rPr>
        <w:t>Бураковского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района».</w:t>
      </w:r>
    </w:p>
    <w:p w:rsidR="00671245" w:rsidRDefault="00671245" w:rsidP="00671245">
      <w:pPr>
        <w:ind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4. Обнародовать настоящее решение на информационных стендах в установленном порядке и разместить на официальном сайте администрации </w:t>
      </w:r>
      <w:r w:rsidR="00CC13B0">
        <w:rPr>
          <w:rFonts w:cs="Courier New"/>
          <w:sz w:val="28"/>
          <w:szCs w:val="20"/>
        </w:rPr>
        <w:t>Бураковского</w:t>
      </w:r>
      <w:r>
        <w:rPr>
          <w:rFonts w:cs="Courier New"/>
          <w:sz w:val="28"/>
          <w:szCs w:val="20"/>
        </w:rPr>
        <w:t xml:space="preserve"> сельского поселения </w:t>
      </w:r>
      <w:proofErr w:type="spellStart"/>
      <w:r>
        <w:rPr>
          <w:rFonts w:cs="Courier New"/>
          <w:sz w:val="28"/>
          <w:szCs w:val="20"/>
        </w:rPr>
        <w:t>Кореновского</w:t>
      </w:r>
      <w:proofErr w:type="spellEnd"/>
      <w:r>
        <w:rPr>
          <w:rFonts w:cs="Courier New"/>
          <w:sz w:val="28"/>
          <w:szCs w:val="20"/>
        </w:rPr>
        <w:t xml:space="preserve"> района в сети «Интернет».</w:t>
      </w:r>
    </w:p>
    <w:p w:rsidR="00671245" w:rsidRDefault="00671245" w:rsidP="00671245">
      <w:pPr>
        <w:jc w:val="both"/>
        <w:rPr>
          <w:szCs w:val="28"/>
        </w:rPr>
      </w:pPr>
      <w:r>
        <w:rPr>
          <w:rFonts w:cs="Courier New"/>
          <w:sz w:val="28"/>
          <w:szCs w:val="20"/>
        </w:rPr>
        <w:tab/>
        <w:t>5.  Решение вступает в силу после  его официального обнародования.</w:t>
      </w:r>
    </w:p>
    <w:p w:rsidR="00671245" w:rsidRDefault="00671245" w:rsidP="0067124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71245" w:rsidRDefault="00671245" w:rsidP="0067124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1245" w:rsidRDefault="00CC13B0" w:rsidP="0067124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71245">
        <w:rPr>
          <w:sz w:val="28"/>
          <w:szCs w:val="28"/>
        </w:rPr>
        <w:t xml:space="preserve"> сельского поселения   </w:t>
      </w:r>
    </w:p>
    <w:p w:rsidR="00671245" w:rsidRDefault="00671245" w:rsidP="00671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CC13B0">
        <w:rPr>
          <w:sz w:val="28"/>
          <w:szCs w:val="28"/>
        </w:rPr>
        <w:t xml:space="preserve">                              </w:t>
      </w:r>
      <w:proofErr w:type="spellStart"/>
      <w:r w:rsidR="00CC13B0">
        <w:rPr>
          <w:sz w:val="28"/>
          <w:szCs w:val="28"/>
        </w:rPr>
        <w:t>Л.И.Орлецкая</w:t>
      </w:r>
      <w:proofErr w:type="spellEnd"/>
    </w:p>
    <w:p w:rsidR="00671245" w:rsidRDefault="00671245" w:rsidP="00671245">
      <w:pPr>
        <w:jc w:val="center"/>
        <w:rPr>
          <w:sz w:val="28"/>
          <w:szCs w:val="28"/>
        </w:rPr>
      </w:pPr>
    </w:p>
    <w:p w:rsidR="00671245" w:rsidRDefault="00671245" w:rsidP="00671245">
      <w:pPr>
        <w:jc w:val="center"/>
        <w:rPr>
          <w:sz w:val="28"/>
          <w:szCs w:val="28"/>
        </w:rPr>
      </w:pPr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CC13B0">
        <w:rPr>
          <w:sz w:val="28"/>
          <w:szCs w:val="28"/>
        </w:rPr>
        <w:t>Бураковского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71245" w:rsidRDefault="00A4791B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="00671245">
        <w:rPr>
          <w:sz w:val="28"/>
          <w:szCs w:val="28"/>
        </w:rPr>
        <w:t xml:space="preserve"> апреля 2018 года № </w:t>
      </w:r>
      <w:r w:rsidR="006053AE">
        <w:rPr>
          <w:sz w:val="28"/>
          <w:szCs w:val="28"/>
        </w:rPr>
        <w:t>190</w:t>
      </w:r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71245" w:rsidRDefault="00671245" w:rsidP="00671245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услуг,</w:t>
      </w:r>
      <w:r>
        <w:rPr>
          <w:b/>
          <w:sz w:val="28"/>
        </w:rPr>
        <w:t xml:space="preserve"> которые являются необходимыми и обязательными для предоставления администрацией </w:t>
      </w:r>
      <w:r w:rsidR="00CC13B0">
        <w:rPr>
          <w:b/>
          <w:sz w:val="28"/>
        </w:rPr>
        <w:t>Бураковского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Кореновского</w:t>
      </w:r>
      <w:proofErr w:type="spellEnd"/>
      <w:r>
        <w:rPr>
          <w:b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услуг</w:t>
      </w:r>
    </w:p>
    <w:p w:rsidR="00671245" w:rsidRDefault="00671245" w:rsidP="00671245">
      <w:pPr>
        <w:jc w:val="center"/>
        <w:rPr>
          <w:b/>
          <w:sz w:val="28"/>
        </w:rPr>
      </w:pPr>
    </w:p>
    <w:p w:rsidR="00671245" w:rsidRDefault="00671245" w:rsidP="0067124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5631"/>
        <w:gridCol w:w="3153"/>
      </w:tblGrid>
      <w:tr w:rsidR="00671245" w:rsidTr="00671245">
        <w:trPr>
          <w:trHeight w:val="514"/>
          <w:tblHeader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45" w:rsidRDefault="006712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671245" w:rsidRDefault="006712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45" w:rsidRDefault="00671245" w:rsidP="00CC13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услуги, которая является необходимой  и обязательной для предоставления администрацией </w:t>
            </w:r>
            <w:r w:rsidR="00CC13B0">
              <w:rPr>
                <w:rFonts w:eastAsia="Calibri"/>
                <w:sz w:val="28"/>
                <w:szCs w:val="28"/>
              </w:rPr>
              <w:t>Бураковского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45" w:rsidRDefault="006712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Основание оказания услуги (за счет средств заявителя/безвозмездно)</w:t>
            </w:r>
          </w:p>
        </w:tc>
      </w:tr>
      <w:tr w:rsidR="00671245" w:rsidTr="00671245">
        <w:trPr>
          <w:trHeight w:val="26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45" w:rsidRDefault="0067124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1245" w:rsidRDefault="00671245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кадастровых работ в целях выдачи межевого плана, технического плана, акта обследования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45" w:rsidRDefault="006712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заявителя*</w:t>
            </w:r>
          </w:p>
        </w:tc>
      </w:tr>
      <w:tr w:rsidR="00671245" w:rsidTr="00671245">
        <w:trPr>
          <w:trHeight w:val="53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45" w:rsidRDefault="0067124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245" w:rsidRDefault="00671245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Нотариальные услуги</w:t>
            </w:r>
          </w:p>
          <w:p w:rsidR="00671245" w:rsidRDefault="00671245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45" w:rsidRDefault="006712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</w:tbl>
    <w:p w:rsidR="00671245" w:rsidRDefault="00671245" w:rsidP="00671245">
      <w:pPr>
        <w:jc w:val="both"/>
        <w:rPr>
          <w:sz w:val="28"/>
          <w:szCs w:val="28"/>
        </w:rPr>
      </w:pPr>
    </w:p>
    <w:p w:rsidR="00671245" w:rsidRDefault="00671245" w:rsidP="00671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За исключением схем расположения земельного участка на кадастровом плане соответствующей территории для эксплуатации многоквартирных домов, изготовление которых осуществляется за счёт средств местного бюджета (бюджета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района) в соответствии с Федеральным законом от 21 июля 2007 года  № 185-ФЗ «О Фонде содействия реформированию жилищно-коммунального хозяйства»</w:t>
      </w:r>
    </w:p>
    <w:p w:rsidR="00671245" w:rsidRDefault="00671245" w:rsidP="00671245">
      <w:pPr>
        <w:jc w:val="center"/>
        <w:rPr>
          <w:sz w:val="28"/>
          <w:szCs w:val="28"/>
        </w:rPr>
      </w:pPr>
    </w:p>
    <w:p w:rsidR="00671245" w:rsidRDefault="00671245" w:rsidP="0067124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1245" w:rsidRDefault="00CC13B0" w:rsidP="0067124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71245">
        <w:rPr>
          <w:sz w:val="28"/>
          <w:szCs w:val="28"/>
        </w:rPr>
        <w:t xml:space="preserve"> сельского поселения   </w:t>
      </w:r>
    </w:p>
    <w:p w:rsidR="00671245" w:rsidRDefault="00671245" w:rsidP="00671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CC13B0">
        <w:rPr>
          <w:sz w:val="28"/>
          <w:szCs w:val="28"/>
        </w:rPr>
        <w:t xml:space="preserve">                              </w:t>
      </w:r>
      <w:proofErr w:type="spellStart"/>
      <w:r w:rsidR="00CC13B0">
        <w:rPr>
          <w:sz w:val="28"/>
          <w:szCs w:val="28"/>
        </w:rPr>
        <w:t>Л.И.Орлецкая</w:t>
      </w:r>
      <w:proofErr w:type="spellEnd"/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rPr>
          <w:sz w:val="28"/>
          <w:szCs w:val="28"/>
        </w:rPr>
      </w:pP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CC13B0">
        <w:rPr>
          <w:sz w:val="28"/>
          <w:szCs w:val="28"/>
        </w:rPr>
        <w:t>Бураковского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71245" w:rsidRDefault="00A4791B" w:rsidP="0067124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="00671245">
        <w:rPr>
          <w:sz w:val="28"/>
          <w:szCs w:val="28"/>
        </w:rPr>
        <w:t xml:space="preserve"> апреля 2018 года №</w:t>
      </w:r>
      <w:r w:rsidR="006053AE">
        <w:rPr>
          <w:sz w:val="28"/>
          <w:szCs w:val="28"/>
        </w:rPr>
        <w:t>190</w:t>
      </w:r>
      <w:bookmarkStart w:id="0" w:name="_GoBack"/>
      <w:bookmarkEnd w:id="0"/>
      <w:r w:rsidR="00671245">
        <w:rPr>
          <w:sz w:val="28"/>
          <w:szCs w:val="28"/>
        </w:rPr>
        <w:t xml:space="preserve"> </w:t>
      </w: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</w:p>
    <w:p w:rsidR="00671245" w:rsidRDefault="00671245" w:rsidP="00671245">
      <w:pPr>
        <w:ind w:firstLine="5529"/>
        <w:jc w:val="center"/>
        <w:rPr>
          <w:sz w:val="28"/>
          <w:szCs w:val="28"/>
        </w:rPr>
      </w:pPr>
    </w:p>
    <w:p w:rsidR="00671245" w:rsidRDefault="00671245" w:rsidP="00671245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:rsidR="00671245" w:rsidRDefault="00671245" w:rsidP="00671245">
      <w:pPr>
        <w:pStyle w:val="a3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определения размера платы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оказание услуг,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</w:rPr>
        <w:t xml:space="preserve">которые являются необходимыми и обязательными для предоставления администрацией </w:t>
      </w:r>
      <w:r w:rsidR="00CC13B0">
        <w:rPr>
          <w:rFonts w:ascii="Times New Roman" w:hAnsi="Times New Roman"/>
          <w:b/>
          <w:sz w:val="28"/>
        </w:rPr>
        <w:t xml:space="preserve">Бураковского </w:t>
      </w:r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услуг</w:t>
      </w:r>
    </w:p>
    <w:p w:rsidR="00671245" w:rsidRDefault="00671245" w:rsidP="00671245"/>
    <w:p w:rsidR="00671245" w:rsidRDefault="00671245" w:rsidP="00671245"/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r>
        <w:tab/>
        <w:t xml:space="preserve">1. </w:t>
      </w:r>
      <w:r>
        <w:rPr>
          <w:sz w:val="28"/>
          <w:szCs w:val="28"/>
        </w:rPr>
        <w:t xml:space="preserve">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муниципальных услуг и предоставляются организациями, участвующими в предоставлении муниципальных услуг (далее - необходимые и обязательные услуги), разработан в целях реализации Федерального закона от 27 июля 2010 года № 210-ФЗ «Об организации предоставления государственных и муниципальных услуг».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и муниципальными унитарными предприятиями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учреждение, предприятие соответственно) и с учётом Порядка установления тарифов на услуги муниципальных предприятий и учреждений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утверждённого решением Совета </w:t>
      </w:r>
      <w:r w:rsidR="00CC13B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размера платы применяется порядок определения размера платы за оказание муниципальными учреждениями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услуг (выполняемых работ), относящихся к основным видам деятельности,  который утверждает</w:t>
      </w:r>
      <w:r w:rsidR="00CC13B0">
        <w:rPr>
          <w:sz w:val="28"/>
          <w:szCs w:val="28"/>
        </w:rPr>
        <w:t>ся постановлением администрации</w:t>
      </w:r>
      <w:r>
        <w:rPr>
          <w:sz w:val="28"/>
          <w:szCs w:val="28"/>
        </w:rPr>
        <w:t xml:space="preserve">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Порядок определения размера платы должен предусматривать: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обоснование расчётно-нормативных затрат на оказание необходимой и обязательной услуги;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 определения размера платы за оказание необходимой и обязательной услуги;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периодичность пересмотра платы за оказание необходимой и обязательной услуги.</w:t>
      </w:r>
    </w:p>
    <w:p w:rsidR="00671245" w:rsidRDefault="00671245" w:rsidP="00671245">
      <w:pPr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Услуги, указанные в части 1 статьи 9 Федерального закона от 27 июля 2010 года № 210-ФЗ «Об организации предоставления государственных и муниципальных услуг», оказываются за счет средств заявителя на следующих условиях:</w:t>
      </w:r>
    </w:p>
    <w:p w:rsidR="00671245" w:rsidRDefault="00671245" w:rsidP="00671245">
      <w:pPr>
        <w:numPr>
          <w:ilvl w:val="1"/>
          <w:numId w:val="1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за оказание услуг, которые являются необходимыми и обязательными для предоставления муниципальных услуг, определяется стоимостью услуг субъекта, оказывающего услугу в соответствии с рыночными условиями.</w:t>
      </w:r>
    </w:p>
    <w:p w:rsidR="00671245" w:rsidRDefault="00671245" w:rsidP="00671245">
      <w:pPr>
        <w:numPr>
          <w:ilvl w:val="1"/>
          <w:numId w:val="1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вправе самостоятельно выбирать субъект, исполняющий услуги, которые являются необходимыми и обязательными для предоставления администрацией </w:t>
      </w:r>
      <w:r w:rsidR="00CC13B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муниципальных услуг.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</w:p>
    <w:p w:rsidR="00671245" w:rsidRDefault="00671245" w:rsidP="0067124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1245" w:rsidRDefault="00CC13B0" w:rsidP="00671245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71245">
        <w:rPr>
          <w:sz w:val="28"/>
          <w:szCs w:val="28"/>
        </w:rPr>
        <w:t xml:space="preserve"> сельского поселения   </w:t>
      </w:r>
    </w:p>
    <w:p w:rsidR="00671245" w:rsidRDefault="00671245" w:rsidP="0067124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CC13B0">
        <w:rPr>
          <w:sz w:val="28"/>
          <w:szCs w:val="28"/>
        </w:rPr>
        <w:t xml:space="preserve">                             </w:t>
      </w:r>
      <w:proofErr w:type="spellStart"/>
      <w:r w:rsidR="00CC13B0">
        <w:rPr>
          <w:sz w:val="28"/>
          <w:szCs w:val="28"/>
        </w:rPr>
        <w:t>Л.И.Орлецкая</w:t>
      </w:r>
      <w:proofErr w:type="spellEnd"/>
    </w:p>
    <w:p w:rsidR="00DF08A4" w:rsidRDefault="00DF08A4"/>
    <w:sectPr w:rsidR="00DF08A4" w:rsidSect="00CC13B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4044"/>
    <w:multiLevelType w:val="multilevel"/>
    <w:tmpl w:val="DE725096"/>
    <w:lvl w:ilvl="0">
      <w:start w:val="1"/>
      <w:numFmt w:val="decimal"/>
      <w:lvlText w:val="%1."/>
      <w:lvlJc w:val="left"/>
      <w:pPr>
        <w:ind w:left="1286" w:hanging="435"/>
      </w:pPr>
    </w:lvl>
    <w:lvl w:ilvl="1">
      <w:start w:val="1"/>
      <w:numFmt w:val="decimal"/>
      <w:isLgl/>
      <w:lvlText w:val="%1.%2."/>
      <w:lvlJc w:val="left"/>
      <w:pPr>
        <w:ind w:left="2006" w:hanging="720"/>
      </w:pPr>
    </w:lvl>
    <w:lvl w:ilvl="2">
      <w:start w:val="1"/>
      <w:numFmt w:val="decimal"/>
      <w:isLgl/>
      <w:lvlText w:val="%1.%2.%3."/>
      <w:lvlJc w:val="left"/>
      <w:pPr>
        <w:ind w:left="2441" w:hanging="720"/>
      </w:pPr>
    </w:lvl>
    <w:lvl w:ilvl="3">
      <w:start w:val="1"/>
      <w:numFmt w:val="decimal"/>
      <w:isLgl/>
      <w:lvlText w:val="%1.%2.%3.%4."/>
      <w:lvlJc w:val="left"/>
      <w:pPr>
        <w:ind w:left="3236" w:hanging="1080"/>
      </w:pPr>
    </w:lvl>
    <w:lvl w:ilvl="4">
      <w:start w:val="1"/>
      <w:numFmt w:val="decimal"/>
      <w:isLgl/>
      <w:lvlText w:val="%1.%2.%3.%4.%5."/>
      <w:lvlJc w:val="left"/>
      <w:pPr>
        <w:ind w:left="3671" w:hanging="1080"/>
      </w:pPr>
    </w:lvl>
    <w:lvl w:ilvl="5">
      <w:start w:val="1"/>
      <w:numFmt w:val="decimal"/>
      <w:isLgl/>
      <w:lvlText w:val="%1.%2.%3.%4.%5.%6."/>
      <w:lvlJc w:val="left"/>
      <w:pPr>
        <w:ind w:left="4466" w:hanging="1440"/>
      </w:pPr>
    </w:lvl>
    <w:lvl w:ilvl="6">
      <w:start w:val="1"/>
      <w:numFmt w:val="decimal"/>
      <w:isLgl/>
      <w:lvlText w:val="%1.%2.%3.%4.%5.%6.%7."/>
      <w:lvlJc w:val="left"/>
      <w:pPr>
        <w:ind w:left="5261" w:hanging="1800"/>
      </w:pPr>
    </w:lvl>
    <w:lvl w:ilvl="7">
      <w:start w:val="1"/>
      <w:numFmt w:val="decimal"/>
      <w:isLgl/>
      <w:lvlText w:val="%1.%2.%3.%4.%5.%6.%7.%8."/>
      <w:lvlJc w:val="left"/>
      <w:pPr>
        <w:ind w:left="5696" w:hanging="1800"/>
      </w:pPr>
    </w:lvl>
    <w:lvl w:ilvl="8">
      <w:start w:val="1"/>
      <w:numFmt w:val="decimal"/>
      <w:isLgl/>
      <w:lvlText w:val="%1.%2.%3.%4.%5.%6.%7.%8.%9."/>
      <w:lvlJc w:val="left"/>
      <w:pPr>
        <w:ind w:left="64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66"/>
    <w:rsid w:val="003F3966"/>
    <w:rsid w:val="006053AE"/>
    <w:rsid w:val="00620AF7"/>
    <w:rsid w:val="00671245"/>
    <w:rsid w:val="00A4791B"/>
    <w:rsid w:val="00B910BB"/>
    <w:rsid w:val="00CC13B0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BCB3-693D-4933-95DC-998456BC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124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7124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2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712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67124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1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71245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3B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B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2018-04-18T10:55:00Z</cp:lastPrinted>
  <dcterms:created xsi:type="dcterms:W3CDTF">2018-04-16T12:33:00Z</dcterms:created>
  <dcterms:modified xsi:type="dcterms:W3CDTF">2018-04-20T11:36:00Z</dcterms:modified>
</cp:coreProperties>
</file>