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48" w:rsidRPr="007F3A48" w:rsidRDefault="007F3A48" w:rsidP="007F3A48">
      <w:pPr>
        <w:suppressAutoHyphens/>
        <w:ind w:left="8496"/>
        <w:jc w:val="center"/>
        <w:rPr>
          <w:sz w:val="28"/>
          <w:szCs w:val="28"/>
          <w:lang w:eastAsia="ar-SA"/>
        </w:rPr>
      </w:pPr>
    </w:p>
    <w:p w:rsidR="007F3A48" w:rsidRPr="007F3A48" w:rsidRDefault="007F3A48" w:rsidP="007F3A48">
      <w:pPr>
        <w:suppressAutoHyphens/>
        <w:jc w:val="center"/>
        <w:rPr>
          <w:sz w:val="28"/>
          <w:szCs w:val="28"/>
          <w:lang w:eastAsia="ar-SA"/>
        </w:rPr>
      </w:pPr>
      <w:r w:rsidRPr="007F3A48">
        <w:rPr>
          <w:noProof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48" w:rsidRPr="007F3A48" w:rsidRDefault="007F3A48" w:rsidP="007F3A48">
      <w:pPr>
        <w:suppressAutoHyphens/>
        <w:jc w:val="center"/>
        <w:rPr>
          <w:b/>
          <w:sz w:val="28"/>
          <w:szCs w:val="28"/>
          <w:lang w:eastAsia="ar-SA"/>
        </w:rPr>
      </w:pPr>
    </w:p>
    <w:p w:rsidR="007F3A48" w:rsidRPr="007F3A48" w:rsidRDefault="007F3A48" w:rsidP="007F3A48">
      <w:pPr>
        <w:suppressAutoHyphens/>
        <w:jc w:val="center"/>
        <w:rPr>
          <w:b/>
          <w:sz w:val="28"/>
          <w:szCs w:val="28"/>
          <w:lang w:eastAsia="ar-SA"/>
        </w:rPr>
      </w:pPr>
      <w:r w:rsidRPr="007F3A48">
        <w:rPr>
          <w:b/>
          <w:sz w:val="28"/>
          <w:szCs w:val="28"/>
          <w:lang w:eastAsia="ar-SA"/>
        </w:rPr>
        <w:t>АДМИНИСТРАЦИЯ БУРАКОВСКОГО СЕЛЬСКОГО ПОСЕЛЕНИЯ</w:t>
      </w:r>
    </w:p>
    <w:p w:rsidR="007F3A48" w:rsidRPr="007F3A48" w:rsidRDefault="007F3A48" w:rsidP="007F3A48">
      <w:pPr>
        <w:keepNext/>
        <w:numPr>
          <w:ilvl w:val="1"/>
          <w:numId w:val="0"/>
        </w:numPr>
        <w:tabs>
          <w:tab w:val="left" w:pos="0"/>
          <w:tab w:val="num" w:pos="576"/>
        </w:tabs>
        <w:suppressAutoHyphens/>
        <w:ind w:left="576" w:hanging="576"/>
        <w:jc w:val="center"/>
        <w:outlineLvl w:val="1"/>
        <w:rPr>
          <w:b/>
          <w:sz w:val="28"/>
          <w:szCs w:val="28"/>
          <w:lang w:eastAsia="ar-SA"/>
        </w:rPr>
      </w:pPr>
      <w:r w:rsidRPr="007F3A48">
        <w:rPr>
          <w:b/>
          <w:sz w:val="28"/>
          <w:szCs w:val="28"/>
          <w:lang w:eastAsia="ar-SA"/>
        </w:rPr>
        <w:t>КОРЕНОВСКОГО РАЙОНА</w:t>
      </w:r>
    </w:p>
    <w:p w:rsidR="007F3A48" w:rsidRPr="007F3A48" w:rsidRDefault="007F3A48" w:rsidP="007F3A48">
      <w:pPr>
        <w:suppressAutoHyphens/>
        <w:jc w:val="center"/>
        <w:rPr>
          <w:b/>
          <w:sz w:val="28"/>
          <w:szCs w:val="28"/>
          <w:lang w:eastAsia="ar-SA"/>
        </w:rPr>
      </w:pPr>
    </w:p>
    <w:p w:rsidR="007F3A48" w:rsidRPr="007F3A48" w:rsidRDefault="007F3A48" w:rsidP="007F3A48">
      <w:pPr>
        <w:suppressAutoHyphens/>
        <w:jc w:val="center"/>
        <w:rPr>
          <w:b/>
          <w:sz w:val="32"/>
          <w:szCs w:val="32"/>
          <w:lang w:eastAsia="ar-SA"/>
        </w:rPr>
      </w:pPr>
      <w:r w:rsidRPr="007F3A48">
        <w:rPr>
          <w:b/>
          <w:sz w:val="32"/>
          <w:szCs w:val="32"/>
          <w:lang w:eastAsia="ar-SA"/>
        </w:rPr>
        <w:t>ПОСТАНОВЛЕНИЕ</w:t>
      </w:r>
      <w:r w:rsidR="002306AC">
        <w:rPr>
          <w:b/>
          <w:sz w:val="32"/>
          <w:szCs w:val="32"/>
          <w:lang w:eastAsia="ar-SA"/>
        </w:rPr>
        <w:t>/проект</w:t>
      </w:r>
    </w:p>
    <w:p w:rsidR="007F3A48" w:rsidRPr="007F3A48" w:rsidRDefault="007F3A48" w:rsidP="007F3A48">
      <w:pPr>
        <w:suppressAutoHyphens/>
        <w:jc w:val="center"/>
        <w:rPr>
          <w:b/>
          <w:sz w:val="28"/>
          <w:szCs w:val="28"/>
        </w:rPr>
      </w:pPr>
    </w:p>
    <w:p w:rsidR="007F3A48" w:rsidRPr="007F3A48" w:rsidRDefault="002B22B9" w:rsidP="007F3A48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от </w:t>
      </w:r>
      <w:r w:rsidR="002306AC">
        <w:rPr>
          <w:b/>
          <w:sz w:val="24"/>
          <w:szCs w:val="24"/>
          <w:lang w:eastAsia="ar-SA"/>
        </w:rPr>
        <w:t>00.00</w:t>
      </w:r>
      <w:r>
        <w:rPr>
          <w:b/>
          <w:sz w:val="24"/>
          <w:szCs w:val="24"/>
          <w:lang w:eastAsia="ar-SA"/>
        </w:rPr>
        <w:t>.2018</w:t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="004628F9">
        <w:rPr>
          <w:b/>
          <w:sz w:val="24"/>
          <w:szCs w:val="24"/>
          <w:lang w:eastAsia="ar-SA"/>
        </w:rPr>
        <w:t xml:space="preserve">                          </w:t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  <w:t>№</w:t>
      </w:r>
      <w:r w:rsidR="002306AC">
        <w:rPr>
          <w:b/>
          <w:sz w:val="24"/>
          <w:szCs w:val="24"/>
          <w:lang w:eastAsia="ar-SA"/>
        </w:rPr>
        <w:t>000</w:t>
      </w:r>
    </w:p>
    <w:p w:rsidR="007F3A48" w:rsidRPr="007F3A48" w:rsidRDefault="007F3A48" w:rsidP="007F3A48">
      <w:pPr>
        <w:suppressAutoHyphens/>
        <w:jc w:val="center"/>
        <w:rPr>
          <w:sz w:val="24"/>
          <w:szCs w:val="24"/>
        </w:rPr>
      </w:pPr>
      <w:proofErr w:type="spellStart"/>
      <w:r w:rsidRPr="007F3A48">
        <w:rPr>
          <w:sz w:val="24"/>
          <w:szCs w:val="24"/>
        </w:rPr>
        <w:t>хут.Бураковский</w:t>
      </w:r>
      <w:proofErr w:type="spellEnd"/>
    </w:p>
    <w:p w:rsidR="00863397" w:rsidRDefault="00863397" w:rsidP="00863397">
      <w:pPr>
        <w:jc w:val="center"/>
        <w:rPr>
          <w:sz w:val="24"/>
          <w:szCs w:val="24"/>
        </w:rPr>
      </w:pPr>
    </w:p>
    <w:p w:rsidR="00863397" w:rsidRDefault="00863397" w:rsidP="00863397">
      <w:pPr>
        <w:jc w:val="center"/>
        <w:rPr>
          <w:sz w:val="24"/>
          <w:szCs w:val="24"/>
        </w:rPr>
      </w:pPr>
    </w:p>
    <w:p w:rsidR="00863397" w:rsidRDefault="00863397" w:rsidP="0086339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утверждении Порядка создания координационных или</w:t>
      </w:r>
    </w:p>
    <w:p w:rsidR="00863397" w:rsidRDefault="00863397" w:rsidP="00863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совещательных органов в области развития малого и</w:t>
      </w:r>
    </w:p>
    <w:p w:rsidR="00863397" w:rsidRDefault="00863397" w:rsidP="00863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среднего предпринимательства на территории</w:t>
      </w:r>
    </w:p>
    <w:p w:rsidR="00863397" w:rsidRDefault="007F3A48" w:rsidP="00863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</w:t>
      </w:r>
      <w:r w:rsidR="00863397">
        <w:rPr>
          <w:b/>
          <w:bCs/>
          <w:sz w:val="28"/>
          <w:szCs w:val="28"/>
        </w:rPr>
        <w:t>ковского сельского поселения Кореновского района</w:t>
      </w:r>
      <w:bookmarkEnd w:id="0"/>
    </w:p>
    <w:p w:rsidR="00863397" w:rsidRDefault="00863397" w:rsidP="00863397">
      <w:pPr>
        <w:jc w:val="center"/>
        <w:rPr>
          <w:b/>
          <w:bCs/>
          <w:sz w:val="28"/>
          <w:szCs w:val="28"/>
        </w:rPr>
      </w:pPr>
    </w:p>
    <w:p w:rsidR="00863397" w:rsidRDefault="00863397" w:rsidP="00863397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 Федеральным законом от 24 июля 2007 </w:t>
      </w:r>
      <w:proofErr w:type="gramStart"/>
      <w:r>
        <w:rPr>
          <w:sz w:val="28"/>
          <w:szCs w:val="28"/>
          <w:shd w:val="clear" w:color="auto" w:fill="FFFFFF"/>
        </w:rPr>
        <w:t>года  №</w:t>
      </w:r>
      <w:proofErr w:type="gramEnd"/>
      <w:r>
        <w:rPr>
          <w:sz w:val="28"/>
          <w:szCs w:val="28"/>
          <w:shd w:val="clear" w:color="auto" w:fill="FFFFFF"/>
        </w:rPr>
        <w:t xml:space="preserve">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 администрация </w:t>
      </w:r>
      <w:r w:rsidR="007F3A48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 Кореновского района, п о с т а н о в л я е т:</w:t>
      </w:r>
    </w:p>
    <w:p w:rsidR="00863397" w:rsidRDefault="00863397" w:rsidP="00863397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7F3A48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 Кореновского района (прилагается).</w:t>
      </w:r>
    </w:p>
    <w:p w:rsidR="00863397" w:rsidRDefault="00863397" w:rsidP="00863397">
      <w:pPr>
        <w:tabs>
          <w:tab w:val="left" w:pos="851"/>
        </w:tabs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7F3A48">
        <w:rPr>
          <w:rFonts w:eastAsia="DejaVuSans"/>
          <w:kern w:val="2"/>
          <w:sz w:val="28"/>
          <w:szCs w:val="28"/>
          <w:shd w:val="clear" w:color="auto" w:fill="FFFFFF"/>
        </w:rPr>
        <w:t>Бура</w:t>
      </w:r>
      <w:r>
        <w:rPr>
          <w:rFonts w:eastAsia="DejaVuSans"/>
          <w:kern w:val="2"/>
          <w:sz w:val="28"/>
          <w:szCs w:val="28"/>
          <w:shd w:val="clear" w:color="auto" w:fill="FFFFFF"/>
        </w:rPr>
        <w:t>ковского сельского поселения Кореновского района (</w:t>
      </w:r>
      <w:r w:rsidR="007F3A48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7F3A48">
        <w:rPr>
          <w:rFonts w:eastAsia="DejaVuSans"/>
          <w:kern w:val="2"/>
          <w:sz w:val="28"/>
          <w:szCs w:val="28"/>
          <w:shd w:val="clear" w:color="auto" w:fill="FFFFFF"/>
        </w:rPr>
        <w:t>Бура</w:t>
      </w:r>
      <w:r>
        <w:rPr>
          <w:rFonts w:eastAsia="DejaVuSans"/>
          <w:kern w:val="2"/>
          <w:sz w:val="28"/>
          <w:szCs w:val="28"/>
          <w:shd w:val="clear" w:color="auto" w:fill="FFFFFF"/>
        </w:rPr>
        <w:t>ковского сельского поселения Кореновского района в сети «Интернет».</w:t>
      </w:r>
    </w:p>
    <w:p w:rsidR="00863397" w:rsidRDefault="00863397" w:rsidP="0086339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863397" w:rsidRDefault="00863397" w:rsidP="0086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397" w:rsidRDefault="00863397" w:rsidP="0086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397" w:rsidRDefault="00863397" w:rsidP="008633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63397" w:rsidRDefault="007F3A48" w:rsidP="008633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</w:t>
      </w:r>
      <w:r w:rsidR="00863397">
        <w:rPr>
          <w:sz w:val="28"/>
          <w:szCs w:val="28"/>
        </w:rPr>
        <w:t xml:space="preserve">ковского сельского поселения </w:t>
      </w:r>
    </w:p>
    <w:p w:rsidR="00863397" w:rsidRDefault="00863397" w:rsidP="00863397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</w:t>
      </w:r>
      <w:proofErr w:type="spellStart"/>
      <w:r w:rsidR="007F3A48">
        <w:rPr>
          <w:sz w:val="28"/>
          <w:szCs w:val="28"/>
        </w:rPr>
        <w:t>Л.И.Орлецкая</w:t>
      </w:r>
      <w:proofErr w:type="spellEnd"/>
    </w:p>
    <w:p w:rsidR="00863397" w:rsidRDefault="00863397" w:rsidP="00863397">
      <w:pPr>
        <w:rPr>
          <w:sz w:val="28"/>
          <w:szCs w:val="28"/>
        </w:rPr>
        <w:sectPr w:rsidR="00863397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4765"/>
        <w:gridCol w:w="4765"/>
      </w:tblGrid>
      <w:tr w:rsidR="00863397" w:rsidTr="00863397">
        <w:trPr>
          <w:trHeight w:val="2754"/>
        </w:trPr>
        <w:tc>
          <w:tcPr>
            <w:tcW w:w="2500" w:type="pct"/>
          </w:tcPr>
          <w:p w:rsidR="00863397" w:rsidRDefault="0086339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63397" w:rsidRDefault="0086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63397" w:rsidRDefault="00863397">
            <w:pPr>
              <w:jc w:val="center"/>
              <w:rPr>
                <w:sz w:val="28"/>
                <w:szCs w:val="28"/>
              </w:rPr>
            </w:pPr>
          </w:p>
          <w:p w:rsidR="00863397" w:rsidRDefault="0086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63397" w:rsidRDefault="0086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63397" w:rsidRDefault="007F3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</w:t>
            </w:r>
            <w:r w:rsidR="00863397">
              <w:rPr>
                <w:sz w:val="28"/>
                <w:szCs w:val="28"/>
              </w:rPr>
              <w:t>ковского сельского поселения</w:t>
            </w:r>
          </w:p>
          <w:p w:rsidR="00863397" w:rsidRDefault="0086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863397" w:rsidRDefault="0086339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2B22B9">
              <w:rPr>
                <w:sz w:val="28"/>
                <w:szCs w:val="28"/>
              </w:rPr>
              <w:t>21</w:t>
            </w:r>
            <w:proofErr w:type="gramEnd"/>
            <w:r>
              <w:rPr>
                <w:sz w:val="28"/>
                <w:szCs w:val="28"/>
              </w:rPr>
              <w:t xml:space="preserve"> декабря 2018 года  № </w:t>
            </w:r>
            <w:r w:rsidR="002306AC">
              <w:rPr>
                <w:sz w:val="28"/>
                <w:szCs w:val="28"/>
              </w:rPr>
              <w:t>000</w:t>
            </w:r>
          </w:p>
          <w:p w:rsidR="00863397" w:rsidRDefault="008633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3397" w:rsidRDefault="00863397" w:rsidP="0086339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63397" w:rsidRDefault="00863397" w:rsidP="0086339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63397" w:rsidRDefault="00863397" w:rsidP="008633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создания координационных или совещательных органов в области </w:t>
      </w:r>
    </w:p>
    <w:p w:rsidR="00863397" w:rsidRDefault="00863397" w:rsidP="008633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развития малого и среднего предпринимательства на территории </w:t>
      </w:r>
    </w:p>
    <w:p w:rsidR="00863397" w:rsidRDefault="007F3A48" w:rsidP="008633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</w:t>
      </w:r>
      <w:r w:rsidR="00863397">
        <w:rPr>
          <w:b/>
          <w:bCs/>
          <w:sz w:val="28"/>
          <w:szCs w:val="28"/>
        </w:rPr>
        <w:t>ковского сельского поселения Кореновского района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7F3A48">
        <w:rPr>
          <w:sz w:val="28"/>
          <w:szCs w:val="28"/>
        </w:rPr>
        <w:t>Бура</w:t>
      </w:r>
      <w:r>
        <w:rPr>
          <w:sz w:val="28"/>
          <w:szCs w:val="28"/>
        </w:rPr>
        <w:t xml:space="preserve">ковского сельского поселения Кореновского района (далее – Порядок) определяет цели, задачи и процедуру создания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 и разработан в соответствии с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 июля 2007 года          № 209-ФЗ «О развитии малого и среднего предпринимательства в Российской Федерации».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II. Цели и задачи создания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координационных или совещательных органов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Координационные или совещательные органы создаются в целях:</w:t>
      </w:r>
    </w:p>
    <w:p w:rsidR="00863397" w:rsidRDefault="00863397" w:rsidP="008633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1331"/>
      <w:r>
        <w:rPr>
          <w:rFonts w:eastAsia="Calibri"/>
          <w:sz w:val="28"/>
          <w:szCs w:val="28"/>
          <w:lang w:eastAsia="en-US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863397" w:rsidRDefault="00863397" w:rsidP="008633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1332"/>
      <w:bookmarkEnd w:id="1"/>
      <w:r>
        <w:rPr>
          <w:rFonts w:eastAsia="Calibri"/>
          <w:sz w:val="28"/>
          <w:szCs w:val="28"/>
          <w:lang w:eastAsia="en-US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863397" w:rsidRDefault="00863397" w:rsidP="008633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1333"/>
      <w:bookmarkEnd w:id="2"/>
      <w:r>
        <w:rPr>
          <w:rFonts w:eastAsia="Calibri"/>
          <w:sz w:val="28"/>
          <w:szCs w:val="28"/>
          <w:lang w:eastAsia="en-US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863397" w:rsidRDefault="00863397" w:rsidP="008633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1334"/>
      <w:bookmarkEnd w:id="3"/>
      <w:r>
        <w:rPr>
          <w:rFonts w:eastAsia="Calibri"/>
          <w:sz w:val="28"/>
          <w:szCs w:val="28"/>
          <w:lang w:eastAsia="en-US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863397" w:rsidRDefault="00863397" w:rsidP="008633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1335"/>
      <w:bookmarkEnd w:id="4"/>
      <w:r>
        <w:rPr>
          <w:rFonts w:eastAsia="Calibri"/>
          <w:sz w:val="28"/>
          <w:szCs w:val="28"/>
          <w:lang w:eastAsia="en-US"/>
        </w:rPr>
        <w:lastRenderedPageBreak/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bookmarkEnd w:id="5"/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Задачей создания координационных или совещательных органов является привлечение субъектов малого и среднего предпринимательства к выработке и реализации мероприятий, направленных на формирование благоприятного инвестиционного климата и развитие малого и среднего предпринимательства на территории </w:t>
      </w:r>
      <w:r w:rsidR="007F3A48">
        <w:rPr>
          <w:sz w:val="28"/>
          <w:szCs w:val="28"/>
        </w:rPr>
        <w:t>Бура</w:t>
      </w:r>
      <w:r>
        <w:rPr>
          <w:sz w:val="28"/>
          <w:szCs w:val="28"/>
        </w:rPr>
        <w:t xml:space="preserve">ковского сельского поселения Кореновского района.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Условия и процедура создания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координационных или совещательных органов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63397" w:rsidRDefault="00863397" w:rsidP="008633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Координационные или совещательные органы создаются по инициативе органов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7F3A48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 Кореновского района,  включающие не менее пяти субъектов,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– инициатор).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Инициатор представляет предложение о создании координационного или совещательного органа в администрацию </w:t>
      </w:r>
      <w:r w:rsidR="007F3A48">
        <w:rPr>
          <w:sz w:val="28"/>
          <w:szCs w:val="28"/>
        </w:rPr>
        <w:t>Бура</w:t>
      </w:r>
      <w:r>
        <w:rPr>
          <w:sz w:val="28"/>
          <w:szCs w:val="28"/>
        </w:rPr>
        <w:t xml:space="preserve">ковского сельского поселения Кореновского района (далее – Уполномоченный </w:t>
      </w:r>
      <w:r>
        <w:rPr>
          <w:color w:val="000000"/>
          <w:sz w:val="28"/>
          <w:szCs w:val="28"/>
        </w:rPr>
        <w:t>орган).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органа, цели, задачи и основные направления его деятельности</w:t>
      </w:r>
      <w:r>
        <w:rPr>
          <w:sz w:val="28"/>
          <w:szCs w:val="28"/>
        </w:rPr>
        <w:t xml:space="preserve">, а также список уполномоченных лиц, предлагаемых для включения в состав создаваемого органа.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 предложениям о создании координационного или совещательного органа инициатор (за исключением органов администрации) прилагает</w:t>
      </w:r>
      <w:r>
        <w:rPr>
          <w:sz w:val="28"/>
          <w:szCs w:val="28"/>
        </w:rPr>
        <w:br/>
        <w:t>следующие документы: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документа, удостоверяющего личность, и копию документа, подтверждающего полномочия лица, действующего от имени инициатора;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зарегистрированным и осуществляющим свою деятельность на территории </w:t>
      </w:r>
      <w:r w:rsidR="007F3A48">
        <w:rPr>
          <w:rFonts w:eastAsia="Calibri"/>
          <w:sz w:val="28"/>
          <w:szCs w:val="28"/>
          <w:lang w:eastAsia="en-US"/>
        </w:rPr>
        <w:t>Бура</w:t>
      </w:r>
      <w:r>
        <w:rPr>
          <w:rFonts w:eastAsia="Calibri"/>
          <w:sz w:val="28"/>
          <w:szCs w:val="28"/>
          <w:lang w:eastAsia="en-US"/>
        </w:rPr>
        <w:t>ковского сельского поселения Кореновского района.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Инициатор вправе, помимо документов, указанных в пункте 6 раздела 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 настоящего Порядка, представить: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30 дней до даты представления предложения о создании координационного или совещательного органа.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непредставления инициатором выписки из Единого государственного реестра юридических лиц или Единого государственного реестра индивидуальных предпринимателей Уполномоченный орган получает необходимые сведения с официального сайта Федеральной налоговой службы Российской Федерации с помощью сервиса «Представление сведений из ЕГРЮЛ/ЕГРИП о конкретном юридическом лице/индивидуальном предпринимателе в форме электронного документа»;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Копии представленных документов должны быть заверены инициатором в соответствии с требованиями действующего законодательства.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Уполномоченный орган рассматривает предложения о создании координационного или совещательного органа, принимает решение о создании координационного или совещательного </w:t>
      </w:r>
      <w:proofErr w:type="gramStart"/>
      <w:r>
        <w:rPr>
          <w:sz w:val="28"/>
          <w:szCs w:val="28"/>
        </w:rPr>
        <w:t>органа</w:t>
      </w:r>
      <w:proofErr w:type="gramEnd"/>
      <w:r>
        <w:rPr>
          <w:sz w:val="28"/>
          <w:szCs w:val="28"/>
        </w:rPr>
        <w:t xml:space="preserve"> или об отказе в его создании и уведомляет в письменной форме инициатора о принятом решении в срок не позднее 30 дней со дня представления предложения инициатором.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Основаниями для отказа в создании координационного или совещательного органа являются: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инициатором предложения, не соответствующего требованиям пункта 5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Порядка;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непредставление (представление не в полном объёме) документов, указанных в пункте 6 раздела 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в представленных документах неполной или недостоверной информации;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в предложении о создании координационного или совещательного органа </w:t>
      </w:r>
      <w:r>
        <w:rPr>
          <w:color w:val="000000"/>
          <w:sz w:val="28"/>
          <w:szCs w:val="28"/>
        </w:rPr>
        <w:t>целей, задач и основных направлений его деятельности,</w:t>
      </w:r>
      <w:r>
        <w:rPr>
          <w:sz w:val="28"/>
          <w:szCs w:val="28"/>
        </w:rPr>
        <w:t xml:space="preserve"> дублирующих созданные координационные или совещательные органы.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не препятствует повторному обращению инициатора с предложением в Уполномоченный орган в случае устранения оснований, послуживших основанием для отказа.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Уполномоченный орган подготавливает проект постановления администрации о создании координационного или совещательного органа.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о создании координационного или совещательного органа должно устанавливать </w:t>
      </w:r>
      <w:r>
        <w:rPr>
          <w:color w:val="000000"/>
          <w:sz w:val="28"/>
          <w:szCs w:val="28"/>
        </w:rPr>
        <w:t xml:space="preserve">цели, задачи, основные направления деятельности и </w:t>
      </w:r>
      <w:r>
        <w:rPr>
          <w:sz w:val="28"/>
          <w:szCs w:val="28"/>
        </w:rPr>
        <w:t xml:space="preserve">состав координационного или совещательного органа, а также сроки и способы уведомления о проведении заседаний координационного или совещательного органа, порядок проведения заседаний координационного или совещательного органа. </w:t>
      </w:r>
    </w:p>
    <w:p w:rsidR="00863397" w:rsidRDefault="00863397" w:rsidP="0086339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администрации о создании координационного или совещательного органа подлежит опубликованию в средствах массовой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информации, а также размещению на официальном Интернет-портале администрации </w:t>
      </w:r>
      <w:r w:rsidR="00A16306">
        <w:rPr>
          <w:rFonts w:eastAsia="Calibri"/>
          <w:sz w:val="28"/>
          <w:szCs w:val="28"/>
          <w:lang w:eastAsia="en-US"/>
        </w:rPr>
        <w:t>Бура</w:t>
      </w:r>
      <w:r>
        <w:rPr>
          <w:rFonts w:eastAsia="Calibri"/>
          <w:sz w:val="28"/>
          <w:szCs w:val="28"/>
          <w:lang w:eastAsia="en-US"/>
        </w:rPr>
        <w:t>ковского сельского поселения Кореновского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lang w:val="en-US" w:eastAsia="en-US"/>
        </w:rPr>
        <w:t>http</w:t>
      </w:r>
      <w:r>
        <w:rPr>
          <w:rFonts w:eastAsia="Calibri"/>
          <w:color w:val="000000"/>
          <w:sz w:val="28"/>
          <w:szCs w:val="28"/>
          <w:lang w:eastAsia="en-US"/>
        </w:rPr>
        <w:t>://</w:t>
      </w:r>
      <w:r w:rsidR="004628F9" w:rsidRPr="004628F9">
        <w:rPr>
          <w:color w:val="000000"/>
          <w:sz w:val="28"/>
          <w:szCs w:val="28"/>
        </w:rPr>
        <w:t xml:space="preserve"> </w:t>
      </w:r>
      <w:hyperlink r:id="rId6" w:history="1">
        <w:r w:rsidR="004628F9" w:rsidRPr="004628F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4628F9" w:rsidRPr="004628F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4628F9" w:rsidRPr="004628F9">
          <w:rPr>
            <w:rStyle w:val="a3"/>
            <w:color w:val="auto"/>
            <w:sz w:val="28"/>
            <w:szCs w:val="28"/>
            <w:u w:val="none"/>
            <w:lang w:val="en-US"/>
          </w:rPr>
          <w:t>burakovskaja</w:t>
        </w:r>
        <w:proofErr w:type="spellEnd"/>
        <w:r w:rsidR="004628F9" w:rsidRPr="004628F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4628F9" w:rsidRPr="004628F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628F9">
        <w:rPr>
          <w:rFonts w:eastAsia="Calibri"/>
          <w:sz w:val="28"/>
          <w:szCs w:val="28"/>
          <w:lang w:eastAsia="en-US"/>
        </w:rPr>
        <w:t xml:space="preserve">).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Состав и обеспечение деятельности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координационных или совещательных органов</w:t>
      </w:r>
    </w:p>
    <w:p w:rsidR="00863397" w:rsidRDefault="00863397" w:rsidP="00863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3397" w:rsidRDefault="00863397" w:rsidP="00863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координационных или совещательных органов включаются должностные лица органов администрации,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</w:t>
      </w:r>
      <w:r w:rsidR="00A16306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 Кореновского района.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Некоммерческие организации, выражающие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</w:t>
      </w:r>
      <w:r w:rsidR="00A16306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 Кореновского района, включаются в состав координационных или совещательных органов по согласованию.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Уполномоченный орган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деятельность на территории </w:t>
      </w:r>
      <w:r w:rsidR="00A16306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 Кореновского района, в работе координационных или совещательных органов в количестве не менее двух третьих от общего числа членов указанных координационных или совещательных органов.</w:t>
      </w:r>
    </w:p>
    <w:p w:rsidR="00863397" w:rsidRDefault="00863397" w:rsidP="00863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Председателем координационных или совещательных органов является глава </w:t>
      </w:r>
      <w:r w:rsidR="00A16306">
        <w:rPr>
          <w:rFonts w:eastAsia="Calibri"/>
          <w:sz w:val="28"/>
          <w:szCs w:val="28"/>
          <w:lang w:eastAsia="en-US"/>
        </w:rPr>
        <w:t>Бура</w:t>
      </w:r>
      <w:r>
        <w:rPr>
          <w:rFonts w:eastAsia="Calibri"/>
          <w:sz w:val="28"/>
          <w:szCs w:val="28"/>
          <w:lang w:eastAsia="en-US"/>
        </w:rPr>
        <w:t>ковского сельского поселения Кореновского района.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Решения координационных или совещательных органов являются правомочными, если на заседании присутствует не менее пятидесяти процентов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863397" w:rsidRDefault="00863397" w:rsidP="0086339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Решения координационных или совещательных органов оформляются секретарём в виде протокола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Организационно-техническое обеспечение деятельности </w:t>
      </w:r>
      <w:r>
        <w:rPr>
          <w:sz w:val="28"/>
          <w:szCs w:val="28"/>
        </w:rPr>
        <w:lastRenderedPageBreak/>
        <w:t>координационных или совещательных органов осуществляется Уполномоченным органом.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16306" w:rsidRDefault="00A16306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16306" w:rsidRDefault="00A16306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63397" w:rsidRDefault="00863397" w:rsidP="008633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63397" w:rsidRDefault="00A16306" w:rsidP="008633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</w:t>
      </w:r>
      <w:r w:rsidR="00863397">
        <w:rPr>
          <w:sz w:val="28"/>
          <w:szCs w:val="28"/>
        </w:rPr>
        <w:t xml:space="preserve">ковского сельского поселения </w:t>
      </w:r>
    </w:p>
    <w:p w:rsidR="00863397" w:rsidRDefault="00863397" w:rsidP="00863397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</w:t>
      </w:r>
      <w:proofErr w:type="spellStart"/>
      <w:r w:rsidR="00A16306">
        <w:rPr>
          <w:sz w:val="28"/>
          <w:szCs w:val="28"/>
        </w:rPr>
        <w:t>Л.И.Орлецкая</w:t>
      </w:r>
      <w:proofErr w:type="spellEnd"/>
    </w:p>
    <w:p w:rsidR="00863397" w:rsidRDefault="00863397" w:rsidP="00863397">
      <w:pPr>
        <w:pStyle w:val="3"/>
        <w:ind w:firstLine="709"/>
        <w:jc w:val="left"/>
        <w:rPr>
          <w:spacing w:val="-1"/>
        </w:rPr>
      </w:pPr>
    </w:p>
    <w:p w:rsidR="007879ED" w:rsidRDefault="007879ED"/>
    <w:sectPr w:rsidR="007879ED" w:rsidSect="00863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90"/>
    <w:rsid w:val="002306AC"/>
    <w:rsid w:val="002B22B9"/>
    <w:rsid w:val="004628F9"/>
    <w:rsid w:val="005A4990"/>
    <w:rsid w:val="00710A13"/>
    <w:rsid w:val="007879ED"/>
    <w:rsid w:val="007F3A48"/>
    <w:rsid w:val="00863397"/>
    <w:rsid w:val="00895AA1"/>
    <w:rsid w:val="00A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97D06-608E-43D5-BB44-D0BD358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A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63397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339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8633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F3A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21">
    <w:name w:val="Знак Знак2"/>
    <w:basedOn w:val="a"/>
    <w:rsid w:val="007F3A48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rakovskaja.ru/" TargetMode="External"/><Relationship Id="rId5" Type="http://schemas.openxmlformats.org/officeDocument/2006/relationships/hyperlink" Target="consultantplus://offline/ref=520C70E89943F0F484639B5096C7D61F678047A766BBF16B2481BF07E9U6Q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12</cp:revision>
  <dcterms:created xsi:type="dcterms:W3CDTF">2018-12-20T13:45:00Z</dcterms:created>
  <dcterms:modified xsi:type="dcterms:W3CDTF">2018-12-28T07:10:00Z</dcterms:modified>
</cp:coreProperties>
</file>