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E5E" w:rsidRPr="00F8448A" w:rsidRDefault="007E7E5E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7E5E" w:rsidRPr="00D42FFE" w:rsidRDefault="007E7E5E" w:rsidP="00F8448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E7E5E" w:rsidRPr="00D42FFE" w:rsidRDefault="007E7E5E" w:rsidP="009F409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D42FFE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116EDC" w:rsidRPr="00D42FFE">
        <w:rPr>
          <w:rFonts w:ascii="Times New Roman" w:hAnsi="Times New Roman" w:cs="Times New Roman"/>
          <w:sz w:val="28"/>
          <w:szCs w:val="28"/>
          <w:lang w:eastAsia="ar-SA"/>
        </w:rPr>
        <w:t>БУРАКО</w:t>
      </w:r>
      <w:r w:rsidR="00A61F70" w:rsidRPr="00D42FFE">
        <w:rPr>
          <w:rFonts w:ascii="Times New Roman" w:hAnsi="Times New Roman" w:cs="Times New Roman"/>
          <w:sz w:val="28"/>
          <w:szCs w:val="28"/>
          <w:lang w:eastAsia="ar-SA"/>
        </w:rPr>
        <w:t>ВСКОГО СЕЛЬСКОГО ПОСЕЛЕНИЯ</w:t>
      </w:r>
    </w:p>
    <w:p w:rsidR="00A61F70" w:rsidRPr="00D42FFE" w:rsidRDefault="00A61F70" w:rsidP="009F409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D42FFE">
        <w:rPr>
          <w:rFonts w:ascii="Times New Roman" w:hAnsi="Times New Roman" w:cs="Times New Roman"/>
          <w:sz w:val="28"/>
          <w:szCs w:val="28"/>
          <w:lang w:eastAsia="ar-SA"/>
        </w:rPr>
        <w:t>КОРЕНОВСКОГО РАЙОНА</w:t>
      </w:r>
    </w:p>
    <w:p w:rsidR="007E7E5E" w:rsidRPr="00D42FFE" w:rsidRDefault="007E7E5E" w:rsidP="009F409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7E5E" w:rsidRPr="00D42FFE" w:rsidRDefault="007E7E5E" w:rsidP="009F4098">
      <w:pPr>
        <w:pStyle w:val="ConsPlusTitle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D42FFE">
        <w:rPr>
          <w:rFonts w:ascii="Times New Roman" w:hAnsi="Times New Roman" w:cs="Times New Roman"/>
          <w:sz w:val="32"/>
          <w:szCs w:val="32"/>
          <w:lang w:eastAsia="ar-SA"/>
        </w:rPr>
        <w:t>ПОСТАНОВЛЕНИЕ</w:t>
      </w:r>
    </w:p>
    <w:p w:rsidR="00F8448A" w:rsidRDefault="00F8448A" w:rsidP="009F40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7E7E5E" w:rsidRPr="00D42FFE" w:rsidRDefault="00116EDC" w:rsidP="00F8448A">
      <w:pPr>
        <w:pStyle w:val="ConsPlusTitle"/>
        <w:rPr>
          <w:rFonts w:ascii="Times New Roman" w:hAnsi="Times New Roman" w:cs="Times New Roman"/>
          <w:sz w:val="24"/>
          <w:szCs w:val="24"/>
          <w:lang w:eastAsia="ar-SA"/>
        </w:rPr>
      </w:pPr>
      <w:r w:rsidRPr="00D42FFE">
        <w:rPr>
          <w:rFonts w:ascii="Times New Roman" w:hAnsi="Times New Roman" w:cs="Times New Roman"/>
          <w:sz w:val="24"/>
          <w:szCs w:val="24"/>
          <w:lang w:eastAsia="ar-SA"/>
        </w:rPr>
        <w:t>21</w:t>
      </w:r>
      <w:r w:rsidR="00F8448A" w:rsidRPr="00D42FFE">
        <w:rPr>
          <w:rFonts w:ascii="Times New Roman" w:hAnsi="Times New Roman" w:cs="Times New Roman"/>
          <w:sz w:val="24"/>
          <w:szCs w:val="24"/>
          <w:lang w:eastAsia="ar-SA"/>
        </w:rPr>
        <w:t xml:space="preserve"> декабря 2018 года</w:t>
      </w:r>
      <w:r w:rsidR="00F8448A" w:rsidRPr="00D42FF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F8448A" w:rsidRPr="00D42FF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F8448A" w:rsidRPr="00D42FF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F8448A" w:rsidRPr="00D42FF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F8448A" w:rsidRPr="00D42FF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F8448A" w:rsidRPr="00D42FF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F8448A" w:rsidRPr="00D42FF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F8448A" w:rsidRPr="00D42FF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F8448A" w:rsidRPr="00D42FF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A61F70" w:rsidRPr="00D42FFE">
        <w:rPr>
          <w:rFonts w:ascii="Times New Roman" w:hAnsi="Times New Roman" w:cs="Times New Roman"/>
          <w:sz w:val="24"/>
          <w:szCs w:val="24"/>
          <w:lang w:eastAsia="ar-SA"/>
        </w:rPr>
        <w:t xml:space="preserve">№ </w:t>
      </w:r>
      <w:r w:rsidRPr="00D42FFE">
        <w:rPr>
          <w:rFonts w:ascii="Times New Roman" w:hAnsi="Times New Roman" w:cs="Times New Roman"/>
          <w:sz w:val="24"/>
          <w:szCs w:val="24"/>
          <w:lang w:eastAsia="ar-SA"/>
        </w:rPr>
        <w:t>144</w:t>
      </w:r>
    </w:p>
    <w:p w:rsidR="007E7E5E" w:rsidRDefault="00F30371" w:rsidP="009F409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F30371">
        <w:rPr>
          <w:rFonts w:ascii="Times New Roman" w:hAnsi="Times New Roman" w:cs="Times New Roman"/>
          <w:b w:val="0"/>
          <w:sz w:val="24"/>
          <w:szCs w:val="24"/>
          <w:lang w:eastAsia="ar-SA"/>
        </w:rPr>
        <w:t>х.Бураковский</w:t>
      </w:r>
    </w:p>
    <w:p w:rsidR="00F30371" w:rsidRPr="00F30371" w:rsidRDefault="00F30371" w:rsidP="009F409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bookmarkStart w:id="0" w:name="_GoBack"/>
      <w:bookmarkEnd w:id="0"/>
    </w:p>
    <w:p w:rsidR="007E7E5E" w:rsidRPr="00F8448A" w:rsidRDefault="007E7E5E" w:rsidP="009F409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8448A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A61F70"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б утверждении </w:t>
      </w:r>
      <w:r w:rsidRPr="00F8448A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A61F70" w:rsidRPr="00F8448A">
        <w:rPr>
          <w:rFonts w:ascii="Times New Roman" w:hAnsi="Times New Roman" w:cs="Times New Roman"/>
          <w:sz w:val="28"/>
          <w:szCs w:val="28"/>
          <w:lang w:eastAsia="ar-SA"/>
        </w:rPr>
        <w:t>оложения</w:t>
      </w:r>
    </w:p>
    <w:p w:rsidR="007E7E5E" w:rsidRPr="00F8448A" w:rsidRDefault="00A61F70" w:rsidP="00A61F70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8448A">
        <w:rPr>
          <w:rFonts w:ascii="Times New Roman" w:hAnsi="Times New Roman" w:cs="Times New Roman"/>
          <w:sz w:val="28"/>
          <w:szCs w:val="28"/>
          <w:lang w:eastAsia="ar-SA"/>
        </w:rPr>
        <w:t>о стратегическом планировании в</w:t>
      </w:r>
      <w:r w:rsidR="007E7E5E"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16EDC">
        <w:rPr>
          <w:rFonts w:ascii="Times New Roman" w:hAnsi="Times New Roman" w:cs="Times New Roman"/>
          <w:sz w:val="28"/>
          <w:szCs w:val="28"/>
          <w:lang w:eastAsia="ar-SA"/>
        </w:rPr>
        <w:t>Бураковском</w:t>
      </w:r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сельском поселении Кореновского района</w:t>
      </w:r>
    </w:p>
    <w:p w:rsidR="007E7E5E" w:rsidRPr="00F8448A" w:rsidRDefault="007E7E5E" w:rsidP="009F4098">
      <w:pPr>
        <w:spacing w:after="1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E7E5E" w:rsidRPr="00F8448A" w:rsidRDefault="007E7E5E" w:rsidP="009F4098">
      <w:pPr>
        <w:pStyle w:val="ConsPlusNormal"/>
        <w:rPr>
          <w:sz w:val="28"/>
          <w:szCs w:val="28"/>
        </w:rPr>
      </w:pPr>
    </w:p>
    <w:p w:rsidR="007E7E5E" w:rsidRPr="00F8448A" w:rsidRDefault="007E7E5E" w:rsidP="009F4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448A"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Pr="00F8448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в</w:t>
      </w:r>
      <w:r w:rsidRPr="00F8448A">
        <w:rPr>
          <w:rFonts w:ascii="Times New Roman" w:hAnsi="Times New Roman"/>
          <w:sz w:val="28"/>
          <w:szCs w:val="28"/>
          <w:lang w:eastAsia="ar-SA"/>
        </w:rPr>
        <w:t xml:space="preserve"> целях реализации Федерального </w:t>
      </w:r>
      <w:hyperlink r:id="rId5" w:history="1">
        <w:r w:rsidRPr="00F8448A">
          <w:rPr>
            <w:rFonts w:ascii="Times New Roman" w:hAnsi="Times New Roman"/>
            <w:sz w:val="28"/>
            <w:szCs w:val="28"/>
            <w:lang w:eastAsia="ar-SA"/>
          </w:rPr>
          <w:t>закона</w:t>
        </w:r>
      </w:hyperlink>
      <w:r w:rsidRPr="00F8448A">
        <w:rPr>
          <w:rFonts w:ascii="Times New Roman" w:hAnsi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 и формирования системы стратегического планирования в </w:t>
      </w:r>
      <w:r w:rsidR="00116EDC">
        <w:rPr>
          <w:rFonts w:ascii="Times New Roman" w:hAnsi="Times New Roman"/>
          <w:sz w:val="28"/>
          <w:szCs w:val="28"/>
          <w:lang w:eastAsia="ar-SA"/>
        </w:rPr>
        <w:t>Бураковском</w:t>
      </w:r>
      <w:r w:rsidR="00A61F70" w:rsidRPr="00F8448A">
        <w:rPr>
          <w:rFonts w:ascii="Times New Roman" w:hAnsi="Times New Roman"/>
          <w:sz w:val="28"/>
          <w:szCs w:val="28"/>
          <w:lang w:eastAsia="ar-SA"/>
        </w:rPr>
        <w:t xml:space="preserve"> сельском поселении Кореновского района, администрация </w:t>
      </w:r>
      <w:r w:rsidR="00116EDC">
        <w:rPr>
          <w:rFonts w:ascii="Times New Roman" w:hAnsi="Times New Roman"/>
          <w:sz w:val="28"/>
          <w:szCs w:val="28"/>
          <w:lang w:eastAsia="ar-SA"/>
        </w:rPr>
        <w:t xml:space="preserve">Бураковского </w:t>
      </w:r>
      <w:r w:rsidR="00A61F70" w:rsidRPr="00F8448A">
        <w:rPr>
          <w:rFonts w:ascii="Times New Roman" w:hAnsi="Times New Roman"/>
          <w:sz w:val="28"/>
          <w:szCs w:val="28"/>
          <w:lang w:eastAsia="ar-SA"/>
        </w:rPr>
        <w:t>сельского поселения Кореновского района п</w:t>
      </w:r>
      <w:r w:rsidR="00116ED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61F70" w:rsidRPr="00F8448A">
        <w:rPr>
          <w:rFonts w:ascii="Times New Roman" w:hAnsi="Times New Roman"/>
          <w:sz w:val="28"/>
          <w:szCs w:val="28"/>
          <w:lang w:eastAsia="ar-SA"/>
        </w:rPr>
        <w:t>о</w:t>
      </w:r>
      <w:r w:rsidR="00116ED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61F70" w:rsidRPr="00F8448A">
        <w:rPr>
          <w:rFonts w:ascii="Times New Roman" w:hAnsi="Times New Roman"/>
          <w:sz w:val="28"/>
          <w:szCs w:val="28"/>
          <w:lang w:eastAsia="ar-SA"/>
        </w:rPr>
        <w:t>с</w:t>
      </w:r>
      <w:r w:rsidR="00116ED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61F70" w:rsidRPr="00F8448A">
        <w:rPr>
          <w:rFonts w:ascii="Times New Roman" w:hAnsi="Times New Roman"/>
          <w:sz w:val="28"/>
          <w:szCs w:val="28"/>
          <w:lang w:eastAsia="ar-SA"/>
        </w:rPr>
        <w:t>т</w:t>
      </w:r>
      <w:r w:rsidR="00116ED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61F70" w:rsidRPr="00F8448A">
        <w:rPr>
          <w:rFonts w:ascii="Times New Roman" w:hAnsi="Times New Roman"/>
          <w:sz w:val="28"/>
          <w:szCs w:val="28"/>
          <w:lang w:eastAsia="ar-SA"/>
        </w:rPr>
        <w:t>а</w:t>
      </w:r>
      <w:r w:rsidR="00116ED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61F70" w:rsidRPr="00F8448A">
        <w:rPr>
          <w:rFonts w:ascii="Times New Roman" w:hAnsi="Times New Roman"/>
          <w:sz w:val="28"/>
          <w:szCs w:val="28"/>
          <w:lang w:eastAsia="ar-SA"/>
        </w:rPr>
        <w:t>н</w:t>
      </w:r>
      <w:r w:rsidR="00116ED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61F70" w:rsidRPr="00F8448A">
        <w:rPr>
          <w:rFonts w:ascii="Times New Roman" w:hAnsi="Times New Roman"/>
          <w:sz w:val="28"/>
          <w:szCs w:val="28"/>
          <w:lang w:eastAsia="ar-SA"/>
        </w:rPr>
        <w:t>о</w:t>
      </w:r>
      <w:r w:rsidR="00116ED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61F70" w:rsidRPr="00F8448A">
        <w:rPr>
          <w:rFonts w:ascii="Times New Roman" w:hAnsi="Times New Roman"/>
          <w:sz w:val="28"/>
          <w:szCs w:val="28"/>
          <w:lang w:eastAsia="ar-SA"/>
        </w:rPr>
        <w:t>в</w:t>
      </w:r>
      <w:r w:rsidR="00116ED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61F70" w:rsidRPr="00F8448A">
        <w:rPr>
          <w:rFonts w:ascii="Times New Roman" w:hAnsi="Times New Roman"/>
          <w:sz w:val="28"/>
          <w:szCs w:val="28"/>
          <w:lang w:eastAsia="ar-SA"/>
        </w:rPr>
        <w:t>л</w:t>
      </w:r>
      <w:r w:rsidR="00116ED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61F70" w:rsidRPr="00F8448A">
        <w:rPr>
          <w:rFonts w:ascii="Times New Roman" w:hAnsi="Times New Roman"/>
          <w:sz w:val="28"/>
          <w:szCs w:val="28"/>
          <w:lang w:eastAsia="ar-SA"/>
        </w:rPr>
        <w:t>я</w:t>
      </w:r>
      <w:r w:rsidR="00116ED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61F70" w:rsidRPr="00F8448A">
        <w:rPr>
          <w:rFonts w:ascii="Times New Roman" w:hAnsi="Times New Roman"/>
          <w:sz w:val="28"/>
          <w:szCs w:val="28"/>
          <w:lang w:eastAsia="ar-SA"/>
        </w:rPr>
        <w:t>е</w:t>
      </w:r>
      <w:r w:rsidR="00116ED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61F70" w:rsidRPr="00F8448A">
        <w:rPr>
          <w:rFonts w:ascii="Times New Roman" w:hAnsi="Times New Roman"/>
          <w:sz w:val="28"/>
          <w:szCs w:val="28"/>
          <w:lang w:eastAsia="ar-SA"/>
        </w:rPr>
        <w:t>т</w:t>
      </w:r>
      <w:r w:rsidRPr="00F8448A">
        <w:rPr>
          <w:rFonts w:ascii="Times New Roman" w:hAnsi="Times New Roman"/>
          <w:sz w:val="28"/>
          <w:szCs w:val="28"/>
          <w:lang w:eastAsia="ar-SA"/>
        </w:rPr>
        <w:t>:</w:t>
      </w:r>
    </w:p>
    <w:p w:rsidR="007E7E5E" w:rsidRPr="00F8448A" w:rsidRDefault="007E7E5E" w:rsidP="00A61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</w:t>
      </w:r>
      <w:hyperlink w:anchor="P32" w:history="1">
        <w:r w:rsidRPr="00F8448A">
          <w:rPr>
            <w:rFonts w:ascii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о стратегическом планировании в </w:t>
      </w:r>
      <w:r w:rsidR="00116EDC">
        <w:rPr>
          <w:rFonts w:ascii="Times New Roman" w:hAnsi="Times New Roman" w:cs="Times New Roman"/>
          <w:sz w:val="28"/>
          <w:szCs w:val="28"/>
          <w:lang w:eastAsia="ar-SA"/>
        </w:rPr>
        <w:t>Бураковском</w:t>
      </w:r>
      <w:r w:rsidR="00A61F70"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сельском поселении Кореновского района</w:t>
      </w:r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(прилагается).</w:t>
      </w:r>
    </w:p>
    <w:p w:rsidR="007E7E5E" w:rsidRPr="00F8448A" w:rsidRDefault="007E7E5E" w:rsidP="00A61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2. Уполномоченным органом в сфере стратегического планирования </w:t>
      </w:r>
      <w:r w:rsidR="00116EDC">
        <w:rPr>
          <w:rFonts w:ascii="Times New Roman" w:hAnsi="Times New Roman" w:cs="Times New Roman"/>
          <w:sz w:val="28"/>
          <w:szCs w:val="28"/>
          <w:lang w:eastAsia="ar-SA"/>
        </w:rPr>
        <w:t>Бураковского</w:t>
      </w:r>
      <w:r w:rsidR="00A61F70"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Кореновского района</w:t>
      </w:r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определить </w:t>
      </w:r>
      <w:r w:rsidR="00116EDC">
        <w:rPr>
          <w:rFonts w:ascii="Times New Roman" w:hAnsi="Times New Roman" w:cs="Times New Roman"/>
          <w:sz w:val="28"/>
          <w:szCs w:val="28"/>
          <w:lang w:eastAsia="ar-SA"/>
        </w:rPr>
        <w:t>финансовый отдел</w:t>
      </w:r>
      <w:r w:rsidR="00A61F70"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="00116EDC">
        <w:rPr>
          <w:rFonts w:ascii="Times New Roman" w:hAnsi="Times New Roman" w:cs="Times New Roman"/>
          <w:sz w:val="28"/>
          <w:szCs w:val="28"/>
          <w:lang w:eastAsia="ar-SA"/>
        </w:rPr>
        <w:t>Бураковского</w:t>
      </w:r>
      <w:r w:rsidR="00A61F70"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Кореновского района </w:t>
      </w:r>
      <w:r w:rsidR="00116EDC">
        <w:rPr>
          <w:rFonts w:ascii="Times New Roman" w:hAnsi="Times New Roman" w:cs="Times New Roman"/>
          <w:sz w:val="28"/>
          <w:szCs w:val="28"/>
          <w:lang w:eastAsia="ar-SA"/>
        </w:rPr>
        <w:t>И.П.Санькова</w:t>
      </w:r>
      <w:r w:rsidR="00A61F70" w:rsidRPr="00F8448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E7E5E" w:rsidRPr="00F8448A" w:rsidRDefault="007E7E5E" w:rsidP="00A61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="00D72D8F" w:rsidRPr="00F8448A">
        <w:rPr>
          <w:rFonts w:ascii="Times New Roman" w:hAnsi="Times New Roman" w:cs="Times New Roman"/>
          <w:sz w:val="28"/>
          <w:szCs w:val="28"/>
          <w:lang w:eastAsia="ar-SA"/>
        </w:rPr>
        <w:t>Общему отделу (</w:t>
      </w:r>
      <w:r w:rsidR="00116EDC">
        <w:rPr>
          <w:rFonts w:ascii="Times New Roman" w:hAnsi="Times New Roman" w:cs="Times New Roman"/>
          <w:sz w:val="28"/>
          <w:szCs w:val="28"/>
          <w:lang w:eastAsia="ar-SA"/>
        </w:rPr>
        <w:t>Абрамкина</w:t>
      </w:r>
      <w:r w:rsidR="00D72D8F" w:rsidRPr="00F8448A">
        <w:rPr>
          <w:rFonts w:ascii="Times New Roman" w:hAnsi="Times New Roman" w:cs="Times New Roman"/>
          <w:sz w:val="28"/>
          <w:szCs w:val="28"/>
          <w:lang w:eastAsia="ar-SA"/>
        </w:rPr>
        <w:t>) обнародовать</w:t>
      </w:r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настоящее постановление в </w:t>
      </w:r>
      <w:r w:rsidR="00D72D8F" w:rsidRPr="00F8448A">
        <w:rPr>
          <w:rFonts w:ascii="Times New Roman" w:hAnsi="Times New Roman" w:cs="Times New Roman"/>
          <w:sz w:val="28"/>
          <w:szCs w:val="28"/>
          <w:lang w:eastAsia="ar-SA"/>
        </w:rPr>
        <w:t>установленном порядке</w:t>
      </w:r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и разместить на официальном сайте администрации</w:t>
      </w:r>
      <w:r w:rsidRPr="00F8448A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116EDC">
        <w:rPr>
          <w:rFonts w:ascii="Times New Roman" w:hAnsi="Times New Roman" w:cs="Times New Roman"/>
          <w:sz w:val="28"/>
          <w:szCs w:val="28"/>
          <w:lang w:eastAsia="ar-SA"/>
        </w:rPr>
        <w:t xml:space="preserve">Бураковского </w:t>
      </w:r>
      <w:r w:rsidR="00686D79" w:rsidRPr="00F8448A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 Кореновского района в сети Интернет.</w:t>
      </w:r>
      <w:r w:rsidRPr="00F8448A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7E7E5E" w:rsidRPr="00F8448A" w:rsidRDefault="007E7E5E" w:rsidP="00686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4. Контроль за выполнением настоящего постановления </w:t>
      </w:r>
      <w:r w:rsidR="00686D79" w:rsidRPr="00F8448A">
        <w:rPr>
          <w:rFonts w:ascii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7E7E5E" w:rsidRPr="00F8448A" w:rsidRDefault="007E7E5E" w:rsidP="00686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448A">
        <w:rPr>
          <w:rFonts w:ascii="Times New Roman" w:hAnsi="Times New Roman" w:cs="Times New Roman"/>
          <w:sz w:val="28"/>
          <w:szCs w:val="28"/>
          <w:lang w:eastAsia="ar-SA"/>
        </w:rPr>
        <w:t>5. Настоящее постановление вступает в силу со дня его официального о</w:t>
      </w:r>
      <w:r w:rsidR="00686D79" w:rsidRPr="00F8448A">
        <w:rPr>
          <w:rFonts w:ascii="Times New Roman" w:hAnsi="Times New Roman" w:cs="Times New Roman"/>
          <w:sz w:val="28"/>
          <w:szCs w:val="28"/>
          <w:lang w:eastAsia="ar-SA"/>
        </w:rPr>
        <w:t>бнародования</w:t>
      </w:r>
      <w:r w:rsidRPr="00F8448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E7E5E" w:rsidRPr="00F8448A" w:rsidRDefault="007E7E5E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7E5E" w:rsidRPr="00F8448A" w:rsidRDefault="007E7E5E" w:rsidP="009F4098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6D79" w:rsidRPr="00F8448A" w:rsidRDefault="00686D79" w:rsidP="009F4098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6D79" w:rsidRPr="00F8448A" w:rsidRDefault="00686D79" w:rsidP="00686D79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</w:p>
    <w:p w:rsidR="00686D79" w:rsidRPr="00F8448A" w:rsidRDefault="00116EDC" w:rsidP="00686D79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Бураковского</w:t>
      </w:r>
      <w:r w:rsidR="00686D79"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7E7E5E" w:rsidRDefault="00686D79" w:rsidP="00686D79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Кореновского района                                       </w:t>
      </w:r>
      <w:r w:rsidR="00116ED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Л.И.Орлецкая</w:t>
      </w:r>
    </w:p>
    <w:p w:rsidR="00116EDC" w:rsidRPr="00F8448A" w:rsidRDefault="00116EDC" w:rsidP="00686D79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7E5E" w:rsidRPr="00F8448A" w:rsidRDefault="007E7E5E" w:rsidP="0061090A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7E5E" w:rsidRPr="00F8448A" w:rsidRDefault="007E7E5E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7E5E" w:rsidRPr="00F8448A" w:rsidRDefault="007E7E5E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6D79" w:rsidRPr="00F8448A" w:rsidRDefault="00686D79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686D79" w:rsidRPr="00F8448A" w:rsidTr="00ED2894">
        <w:tc>
          <w:tcPr>
            <w:tcW w:w="5495" w:type="dxa"/>
            <w:shd w:val="clear" w:color="auto" w:fill="auto"/>
          </w:tcPr>
          <w:p w:rsidR="00686D79" w:rsidRPr="00F8448A" w:rsidRDefault="00686D79" w:rsidP="009F40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686D79" w:rsidRPr="00F8448A" w:rsidRDefault="00686D79" w:rsidP="00ED28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F8448A">
              <w:rPr>
                <w:rFonts w:ascii="Times New Roman" w:hAnsi="Times New Roman" w:cs="Times New Roman"/>
                <w:sz w:val="28"/>
                <w:szCs w:val="28"/>
              </w:rPr>
              <w:br/>
              <w:t>УТВЕРЖДЕНО</w:t>
            </w:r>
          </w:p>
          <w:p w:rsidR="00686D79" w:rsidRPr="00F8448A" w:rsidRDefault="00686D79" w:rsidP="00ED28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 w:rsidR="00116EDC">
              <w:rPr>
                <w:rFonts w:ascii="Times New Roman" w:hAnsi="Times New Roman" w:cs="Times New Roman"/>
                <w:sz w:val="28"/>
                <w:szCs w:val="28"/>
              </w:rPr>
              <w:t>Бураковского</w:t>
            </w:r>
            <w:r w:rsidRPr="00F8448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</w:t>
            </w:r>
          </w:p>
          <w:p w:rsidR="00686D79" w:rsidRPr="00F8448A" w:rsidRDefault="00686D79" w:rsidP="00ED28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4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16EDC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="00F8448A">
              <w:rPr>
                <w:rFonts w:ascii="Times New Roman" w:hAnsi="Times New Roman" w:cs="Times New Roman"/>
                <w:sz w:val="28"/>
                <w:szCs w:val="28"/>
              </w:rPr>
              <w:t>.12.2018</w:t>
            </w:r>
            <w:r w:rsidRPr="00F8448A">
              <w:rPr>
                <w:rFonts w:ascii="Times New Roman" w:hAnsi="Times New Roman" w:cs="Times New Roman"/>
                <w:sz w:val="28"/>
                <w:szCs w:val="28"/>
              </w:rPr>
              <w:t xml:space="preserve">    №</w:t>
            </w:r>
            <w:r w:rsidR="00116EDC">
              <w:rPr>
                <w:rFonts w:ascii="Times New Roman" w:hAnsi="Times New Roman" w:cs="Times New Roman"/>
                <w:sz w:val="28"/>
                <w:szCs w:val="28"/>
              </w:rPr>
              <w:t xml:space="preserve"> 144</w:t>
            </w:r>
          </w:p>
        </w:tc>
      </w:tr>
    </w:tbl>
    <w:p w:rsidR="007E7E5E" w:rsidRPr="00F8448A" w:rsidRDefault="007E7E5E" w:rsidP="009F4098">
      <w:pPr>
        <w:pStyle w:val="ConsPlusNormal"/>
        <w:rPr>
          <w:sz w:val="28"/>
          <w:szCs w:val="28"/>
        </w:rPr>
      </w:pPr>
    </w:p>
    <w:p w:rsidR="00686D79" w:rsidRPr="00F8448A" w:rsidRDefault="00686D79" w:rsidP="009F4098">
      <w:pPr>
        <w:pStyle w:val="ConsPlusNormal"/>
        <w:rPr>
          <w:sz w:val="28"/>
          <w:szCs w:val="28"/>
        </w:rPr>
      </w:pPr>
    </w:p>
    <w:p w:rsidR="007E7E5E" w:rsidRPr="00F8448A" w:rsidRDefault="007E7E5E" w:rsidP="00686D79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1" w:name="P32"/>
      <w:bookmarkEnd w:id="1"/>
      <w:r w:rsidRPr="00F8448A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686D79" w:rsidRPr="00F8448A">
        <w:rPr>
          <w:rFonts w:ascii="Times New Roman" w:hAnsi="Times New Roman" w:cs="Times New Roman"/>
          <w:sz w:val="28"/>
          <w:szCs w:val="28"/>
          <w:lang w:eastAsia="ar-SA"/>
        </w:rPr>
        <w:t>оложение</w:t>
      </w:r>
    </w:p>
    <w:p w:rsidR="007E7E5E" w:rsidRPr="00F8448A" w:rsidRDefault="00686D79" w:rsidP="00686D79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о стратегическом планировании в </w:t>
      </w:r>
      <w:r w:rsidR="00116EDC">
        <w:rPr>
          <w:rFonts w:ascii="Times New Roman" w:hAnsi="Times New Roman" w:cs="Times New Roman"/>
          <w:sz w:val="28"/>
          <w:szCs w:val="28"/>
          <w:lang w:eastAsia="ar-SA"/>
        </w:rPr>
        <w:t>Бураковском</w:t>
      </w:r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сельском поселении Кореновского района</w:t>
      </w:r>
    </w:p>
    <w:p w:rsidR="007E7E5E" w:rsidRPr="00F8448A" w:rsidRDefault="007E7E5E" w:rsidP="00046777">
      <w:pPr>
        <w:spacing w:after="1" w:line="240" w:lineRule="exact"/>
        <w:rPr>
          <w:sz w:val="28"/>
          <w:szCs w:val="28"/>
        </w:rPr>
      </w:pPr>
    </w:p>
    <w:p w:rsidR="007E7E5E" w:rsidRPr="00F8448A" w:rsidRDefault="007E7E5E" w:rsidP="0004677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Раздел I</w:t>
      </w:r>
    </w:p>
    <w:p w:rsidR="007E7E5E" w:rsidRPr="00F8448A" w:rsidRDefault="007E7E5E" w:rsidP="0004677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F8448A" w:rsidRDefault="007E7E5E" w:rsidP="0004677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>бщие положения</w:t>
      </w:r>
    </w:p>
    <w:p w:rsidR="007E7E5E" w:rsidRPr="00F8448A" w:rsidRDefault="007E7E5E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F8448A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1. Положение о стратегическом планировании в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Бураковском</w:t>
      </w:r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сельском поселении Кореновского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(далее - Положение) разработано в соответствии с федеральными законами от 06.10.2003 </w:t>
      </w:r>
      <w:hyperlink r:id="rId6" w:history="1">
        <w:r w:rsidRPr="00F8448A">
          <w:rPr>
            <w:rFonts w:ascii="Times New Roman" w:hAnsi="Times New Roman" w:cs="Times New Roman"/>
            <w:sz w:val="28"/>
            <w:szCs w:val="28"/>
            <w:lang w:eastAsia="en-US"/>
          </w:rPr>
          <w:t>№ 131-ФЗ</w:t>
        </w:r>
      </w:hyperlink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от 28.06.2014 </w:t>
      </w:r>
      <w:hyperlink r:id="rId7" w:history="1">
        <w:r w:rsidRPr="00F8448A">
          <w:rPr>
            <w:rFonts w:ascii="Times New Roman" w:hAnsi="Times New Roman" w:cs="Times New Roman"/>
            <w:sz w:val="28"/>
            <w:szCs w:val="28"/>
            <w:lang w:eastAsia="en-US"/>
          </w:rPr>
          <w:t>№ 172-ФЗ</w:t>
        </w:r>
      </w:hyperlink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«О стратегическом планировании в Российской Федерации», Бюджетным </w:t>
      </w:r>
      <w:hyperlink r:id="rId8" w:history="1">
        <w:r w:rsidRPr="00F8448A">
          <w:rPr>
            <w:rFonts w:ascii="Times New Roman" w:hAnsi="Times New Roman" w:cs="Times New Roman"/>
            <w:sz w:val="28"/>
            <w:szCs w:val="28"/>
            <w:lang w:eastAsia="en-US"/>
          </w:rPr>
          <w:t>кодексом</w:t>
        </w:r>
      </w:hyperlink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в муниципальном образовании (поселении) (далее - муниципальное образование (поселение).</w:t>
      </w:r>
    </w:p>
    <w:p w:rsidR="007E7E5E" w:rsidRPr="00F8448A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2. 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</w:p>
    <w:p w:rsidR="007E7E5E" w:rsidRPr="00F8448A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3. Понятия и термины, используемые в настоящем Положении, применяются в том же значении, что и в Федеральном </w:t>
      </w:r>
      <w:hyperlink r:id="rId9" w:history="1">
        <w:r w:rsidRPr="00F8448A">
          <w:rPr>
            <w:rFonts w:ascii="Times New Roman" w:hAnsi="Times New Roman" w:cs="Times New Roman"/>
            <w:sz w:val="28"/>
            <w:szCs w:val="28"/>
            <w:lang w:eastAsia="en-US"/>
          </w:rPr>
          <w:t>законе</w:t>
        </w:r>
      </w:hyperlink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от 28.06.2014 № 172-ФЗ «О стратегическом планировании в Российской Федерации».</w:t>
      </w:r>
    </w:p>
    <w:p w:rsidR="007E7E5E" w:rsidRPr="00F8448A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4. Стратегическое планирование в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 xml:space="preserve">Бураковском </w:t>
      </w:r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>сельском поселении Кореновского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осуществляется в соответствии с принципами и задачами, указанными в Федеральном </w:t>
      </w:r>
      <w:hyperlink r:id="rId10" w:history="1">
        <w:r w:rsidRPr="00F8448A">
          <w:rPr>
            <w:rFonts w:ascii="Times New Roman" w:hAnsi="Times New Roman" w:cs="Times New Roman"/>
            <w:sz w:val="28"/>
            <w:szCs w:val="28"/>
            <w:lang w:eastAsia="en-US"/>
          </w:rPr>
          <w:t>законе</w:t>
        </w:r>
      </w:hyperlink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от 28.06.2014 № 172-ФЗ «О стратегическом планировании в Российской Федерации».</w:t>
      </w:r>
    </w:p>
    <w:p w:rsidR="007E7E5E" w:rsidRPr="00F8448A" w:rsidRDefault="007E7E5E" w:rsidP="0004677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F8448A" w:rsidRDefault="007E7E5E" w:rsidP="0004677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Раздел II</w:t>
      </w:r>
    </w:p>
    <w:p w:rsidR="007E7E5E" w:rsidRPr="00F8448A" w:rsidRDefault="007E7E5E" w:rsidP="0004677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F8448A" w:rsidRDefault="007E7E5E" w:rsidP="0004677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>частники и полномочия участников</w:t>
      </w:r>
    </w:p>
    <w:p w:rsidR="007E7E5E" w:rsidRPr="00F8448A" w:rsidRDefault="00686D79" w:rsidP="0004677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стратегического планирования</w:t>
      </w:r>
    </w:p>
    <w:p w:rsidR="007E7E5E" w:rsidRPr="00F8448A" w:rsidRDefault="007E7E5E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F8448A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5. Участниками стратегического планирования являются: </w:t>
      </w:r>
    </w:p>
    <w:p w:rsidR="007E7E5E" w:rsidRPr="00F8448A" w:rsidRDefault="007E7E5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администрация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 xml:space="preserve">Бураковского </w:t>
      </w:r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Кореновского района;</w:t>
      </w:r>
    </w:p>
    <w:p w:rsidR="007E7E5E" w:rsidRPr="00F8448A" w:rsidRDefault="007E7E5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Совет</w:t>
      </w:r>
      <w:r w:rsidRPr="00F8448A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района;</w:t>
      </w:r>
    </w:p>
    <w:p w:rsidR="007E7E5E" w:rsidRPr="00F8448A" w:rsidRDefault="007E7E5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контрольно-счетная палата</w:t>
      </w:r>
      <w:r w:rsidRPr="00F8448A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 Кореновский район;</w:t>
      </w:r>
    </w:p>
    <w:p w:rsidR="007E7E5E" w:rsidRPr="00F8448A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муниципальные организации в случаях, предусмотренных муниципальными нормативными правовыми актами.</w:t>
      </w:r>
    </w:p>
    <w:p w:rsidR="007E7E5E" w:rsidRPr="00F8448A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6. К полномочиям органов местного самоуправления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 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в сфере стратегического планирования относятся:</w:t>
      </w:r>
    </w:p>
    <w:p w:rsidR="007E7E5E" w:rsidRPr="00F8448A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определение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Краснодарского края;</w:t>
      </w:r>
    </w:p>
    <w:p w:rsidR="007E7E5E" w:rsidRPr="00F8448A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 xml:space="preserve">Бураковского </w:t>
      </w:r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Кореновского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F8448A" w:rsidRDefault="007E7E5E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мониторинг и контроль реализации документов стратегического планирования, утвержденных (одобренных) органами местного самоуправления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F8448A" w:rsidRDefault="007E7E5E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</w:t>
      </w:r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>ов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местного самоуправления</w:t>
      </w:r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E7E5E" w:rsidRPr="00F8448A" w:rsidRDefault="007E7E5E" w:rsidP="0004677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F8448A" w:rsidRDefault="007E7E5E" w:rsidP="0004677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Раздел III</w:t>
      </w:r>
    </w:p>
    <w:p w:rsidR="007E7E5E" w:rsidRPr="00F8448A" w:rsidRDefault="007E7E5E" w:rsidP="0004677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F8448A" w:rsidRDefault="007E7E5E" w:rsidP="0004677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="00686D79" w:rsidRPr="00F8448A">
        <w:rPr>
          <w:rFonts w:ascii="Times New Roman" w:hAnsi="Times New Roman" w:cs="Times New Roman"/>
          <w:sz w:val="28"/>
          <w:szCs w:val="28"/>
          <w:lang w:eastAsia="en-US"/>
        </w:rPr>
        <w:t>окументы стратегического планирования</w:t>
      </w:r>
    </w:p>
    <w:p w:rsidR="007E7E5E" w:rsidRPr="00F8448A" w:rsidRDefault="007E7E5E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F8448A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7. К документам стратегического планирования, разрабатываемым на уровне муниципального образования, относятся:</w:t>
      </w:r>
    </w:p>
    <w:p w:rsidR="007E7E5E" w:rsidRPr="00F8448A" w:rsidRDefault="007E7E5E" w:rsidP="00347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стратегия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</w:t>
      </w:r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1" w:history="1">
        <w:r w:rsidRPr="00F8448A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Федерации»)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F8448A" w:rsidRDefault="007E7E5E" w:rsidP="00347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план мероприятий по реализации стратегии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</w:t>
      </w:r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2" w:history="1">
        <w:r w:rsidRPr="00F8448A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F8448A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Федерации»)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F8448A" w:rsidRDefault="007E7E5E" w:rsidP="00240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среднесрочный или долгосрочный периоды;</w:t>
      </w:r>
    </w:p>
    <w:p w:rsidR="007E7E5E" w:rsidRPr="00F8448A" w:rsidRDefault="007E7E5E" w:rsidP="00240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бюджетный прогноз муниципального образования на долгосрочный период;</w:t>
      </w:r>
    </w:p>
    <w:p w:rsidR="007E7E5E" w:rsidRPr="00F8448A" w:rsidRDefault="007E7E5E" w:rsidP="00240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муниципальные программы муниципального образования.</w:t>
      </w:r>
    </w:p>
    <w:p w:rsidR="007E7E5E" w:rsidRPr="00F8448A" w:rsidRDefault="007E7E5E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8. Документы стратегического планирования муниципального образования подлежат обязательной государственной регистрации в 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7E7E5E" w:rsidRPr="00F8448A" w:rsidRDefault="007E7E5E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9. Должностные лица органов местного самоуправления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 xml:space="preserve">Бураковского 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поселения Кореновского района 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7E7E5E" w:rsidRPr="00F8448A" w:rsidRDefault="007E7E5E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10. Проекты документов стратегического планирования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 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7E7E5E" w:rsidRPr="00F8448A" w:rsidRDefault="007E7E5E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11. Общественные обсуждения проекта документа стратегического планирования осуществляются в соответствии с порядком, установленным Уставо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 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и муниципальными нормативными правовыми актами</w:t>
      </w:r>
      <w:r w:rsidRPr="00F8448A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</w:p>
    <w:p w:rsidR="007E7E5E" w:rsidRPr="00F8448A" w:rsidRDefault="007E7E5E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12. Замечания и предложения, поступившие в ходе общественного обсуждения проекта документа стратегического планирования муниципального образования, рассматриваются уполномоченным органом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, ответственным за разработку документа стратегического планирования.</w:t>
      </w:r>
    </w:p>
    <w:p w:rsidR="007E7E5E" w:rsidRPr="00F8448A" w:rsidRDefault="007E7E5E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13.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 xml:space="preserve">Бураковского 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Кореновского района.</w:t>
      </w:r>
    </w:p>
    <w:p w:rsidR="00346B63" w:rsidRPr="00F8448A" w:rsidRDefault="007E7E5E" w:rsidP="00F84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14.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346B63" w:rsidRPr="00F8448A" w:rsidRDefault="00346B63">
      <w:pPr>
        <w:pStyle w:val="ConsPlusNormal"/>
        <w:rPr>
          <w:sz w:val="28"/>
          <w:szCs w:val="28"/>
        </w:rPr>
      </w:pPr>
    </w:p>
    <w:p w:rsidR="007E7E5E" w:rsidRPr="00F8448A" w:rsidRDefault="007E7E5E" w:rsidP="00346B63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Раздел </w:t>
      </w:r>
      <w:r w:rsidR="00F8448A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V</w:t>
      </w:r>
    </w:p>
    <w:p w:rsidR="007E7E5E" w:rsidRPr="00F8448A" w:rsidRDefault="007E7E5E" w:rsidP="00346B63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F8448A" w:rsidRDefault="007E7E5E" w:rsidP="00346B63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>рогноз социально-экономического развития</w:t>
      </w:r>
    </w:p>
    <w:p w:rsidR="007E7E5E" w:rsidRPr="00F8448A" w:rsidRDefault="00116EDC" w:rsidP="00346B6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</w:t>
      </w:r>
    </w:p>
    <w:p w:rsidR="00346B63" w:rsidRPr="00F8448A" w:rsidRDefault="00346B63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F8448A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22. Прогноз социально-экономического развития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 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на долгосрочный или среднесрочный периоды.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22.1. Прогноз социально-экономического развития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 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на долгосрочный или среднесрочный периоды содержит: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оценку достигнутого уровня социально-экономического развития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Бураковского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оценку факторов и ог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раничений экономического роста </w:t>
      </w:r>
      <w:r w:rsidR="00346B63" w:rsidRPr="00F8448A">
        <w:rPr>
          <w:sz w:val="28"/>
          <w:szCs w:val="28"/>
        </w:rPr>
        <w:t xml:space="preserve">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направления социально-экономического развития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 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основные параметры муниципальных программ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иные положения, определенные нормативными правовыми актами органа местного самоуправления.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22.2. Разработка и корректировка прогноза социально-экономического развития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 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осуществляются в соответствии с порядком, утвержденным нормативно-правовым актом органа местного самоуправления.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22.3. Прогноз социально-экономического развития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 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одобряется администрацией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 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одновременно с принятием решения о внесении проекта бюджета в представительный орган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 xml:space="preserve">Бураковского 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Кореновского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23. Бюджетный прогноз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346B63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 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на долгосрочный период разрабатывается в соответствии с Бюджетным </w:t>
      </w:r>
      <w:hyperlink r:id="rId13" w:history="1">
        <w:r w:rsidRPr="00F8448A">
          <w:rPr>
            <w:rFonts w:ascii="Times New Roman" w:hAnsi="Times New Roman" w:cs="Times New Roman"/>
            <w:sz w:val="28"/>
            <w:szCs w:val="28"/>
            <w:lang w:eastAsia="en-US"/>
          </w:rPr>
          <w:t>кодексом</w:t>
        </w:r>
      </w:hyperlink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116EDC" w:rsidRDefault="00F8448A" w:rsidP="00ED289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Раздел V</w:t>
      </w:r>
    </w:p>
    <w:p w:rsidR="007E7E5E" w:rsidRPr="00F8448A" w:rsidRDefault="007E7E5E" w:rsidP="00ED289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F8448A" w:rsidRDefault="007E7E5E" w:rsidP="00ED289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>ониторинг и контроль</w:t>
      </w:r>
    </w:p>
    <w:p w:rsidR="007E7E5E" w:rsidRPr="00F8448A" w:rsidRDefault="00ED2894" w:rsidP="00ED289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реализации документов стратегического планирования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F8448A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26.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27. Основными задачами мониторинга и контроля реализации документов стратегического планирования являются: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1) сбор, систематизация и обобщение информации о социально-экономическом развитии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2) оценка степени достижения запланированных целей социально-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экономического развития;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3) 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4) оценка влияния внутренних и внешних условий на плановый и фактический уровни достижения целей социально-экономического развития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5) оценка соответствия плановых и фактических сроков, ресурсов и результатов реализации документов стратегического планирования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F8448A" w:rsidRDefault="007E7E5E" w:rsidP="00C11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6) оценка уровня соц</w:t>
      </w:r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иально-экономического развития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7E7E5E" w:rsidRPr="00F8448A" w:rsidRDefault="007E7E5E" w:rsidP="00C11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28.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, являются: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ежегодный отчет главы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, администрации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 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о результатах своей деятельности и деятельности администрации </w:t>
      </w:r>
      <w:r w:rsidR="00116EDC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D42FF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 Кореновского района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сводный годовой доклад о ходе реализации и оценке эффективности реализации муниципальных программ.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29. Порядок и сроки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а также форма указанных документов определяются соответствующими нормативными правовыми актами органа местного самоуправления.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30. Документы, в которых отражаются результаты мониторинга реализации документов стратегического планирования, подлежат размещению на официальном сайте администрации </w:t>
      </w:r>
      <w:r w:rsidR="00D42FFE">
        <w:rPr>
          <w:rFonts w:ascii="Times New Roman" w:hAnsi="Times New Roman" w:cs="Times New Roman"/>
          <w:sz w:val="28"/>
          <w:szCs w:val="28"/>
          <w:lang w:eastAsia="en-US"/>
        </w:rPr>
        <w:t>Бураковского</w:t>
      </w:r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Кореновского района, 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t>за исключением сведений, отнесенных к государственной, коммерческой, служебной и иной охраняемой законом тайне.</w:t>
      </w:r>
    </w:p>
    <w:p w:rsidR="007E7E5E" w:rsidRPr="00F8448A" w:rsidRDefault="007E7E5E" w:rsidP="005205F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116EDC" w:rsidRDefault="00F8448A" w:rsidP="00ED289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Раздел VI</w:t>
      </w:r>
    </w:p>
    <w:p w:rsidR="007E7E5E" w:rsidRPr="00F8448A" w:rsidRDefault="007E7E5E" w:rsidP="00ED289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F8448A" w:rsidRDefault="007E7E5E" w:rsidP="00ED289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ED2894" w:rsidRPr="00F8448A">
        <w:rPr>
          <w:rFonts w:ascii="Times New Roman" w:hAnsi="Times New Roman" w:cs="Times New Roman"/>
          <w:sz w:val="28"/>
          <w:szCs w:val="28"/>
          <w:lang w:eastAsia="en-US"/>
        </w:rPr>
        <w:t>тветственность за нарушение законодательства</w:t>
      </w:r>
    </w:p>
    <w:p w:rsidR="007E7E5E" w:rsidRPr="00F8448A" w:rsidRDefault="00ED2894" w:rsidP="00ED289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>в сфере стратегического планирования</w:t>
      </w:r>
    </w:p>
    <w:p w:rsidR="007E7E5E" w:rsidRPr="00F8448A" w:rsidRDefault="007E7E5E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5E" w:rsidRPr="00F8448A" w:rsidRDefault="007E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448A">
        <w:rPr>
          <w:rFonts w:ascii="Times New Roman" w:hAnsi="Times New Roman" w:cs="Times New Roman"/>
          <w:sz w:val="28"/>
          <w:szCs w:val="28"/>
          <w:lang w:eastAsia="en-US"/>
        </w:rPr>
        <w:t xml:space="preserve">31. Лица, виновные в нарушении законодательства Российской </w:t>
      </w:r>
      <w:r w:rsidRPr="00F8448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7E7E5E" w:rsidRPr="00F8448A" w:rsidRDefault="007E7E5E">
      <w:pPr>
        <w:pStyle w:val="ConsPlusNormal"/>
        <w:rPr>
          <w:sz w:val="28"/>
          <w:szCs w:val="28"/>
        </w:rPr>
      </w:pPr>
    </w:p>
    <w:p w:rsidR="007E7E5E" w:rsidRPr="00F8448A" w:rsidRDefault="007E7E5E" w:rsidP="00ED2894">
      <w:pPr>
        <w:spacing w:after="0" w:line="240" w:lineRule="auto"/>
        <w:rPr>
          <w:sz w:val="28"/>
          <w:szCs w:val="28"/>
        </w:rPr>
      </w:pPr>
    </w:p>
    <w:p w:rsidR="00ED2894" w:rsidRPr="00F8448A" w:rsidRDefault="00ED2894" w:rsidP="00ED2894">
      <w:pPr>
        <w:spacing w:after="0" w:line="240" w:lineRule="auto"/>
        <w:rPr>
          <w:sz w:val="28"/>
          <w:szCs w:val="28"/>
        </w:rPr>
      </w:pPr>
    </w:p>
    <w:p w:rsidR="00ED2894" w:rsidRPr="00F8448A" w:rsidRDefault="00ED2894" w:rsidP="00ED28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448A"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</w:p>
    <w:p w:rsidR="00ED2894" w:rsidRPr="00F8448A" w:rsidRDefault="00ED2894" w:rsidP="00ED28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448A">
        <w:rPr>
          <w:rFonts w:ascii="Times New Roman" w:hAnsi="Times New Roman"/>
          <w:sz w:val="28"/>
          <w:szCs w:val="28"/>
        </w:rPr>
        <w:t xml:space="preserve">администрации </w:t>
      </w:r>
      <w:r w:rsidR="00D42FFE">
        <w:rPr>
          <w:rFonts w:ascii="Times New Roman" w:hAnsi="Times New Roman"/>
          <w:sz w:val="28"/>
          <w:szCs w:val="28"/>
        </w:rPr>
        <w:t>Бураковского</w:t>
      </w:r>
      <w:r w:rsidRPr="00F8448A">
        <w:rPr>
          <w:rFonts w:ascii="Times New Roman" w:hAnsi="Times New Roman"/>
          <w:sz w:val="28"/>
          <w:szCs w:val="28"/>
        </w:rPr>
        <w:t xml:space="preserve"> </w:t>
      </w:r>
    </w:p>
    <w:p w:rsidR="00F8448A" w:rsidRPr="00116EDC" w:rsidRDefault="00ED2894" w:rsidP="00ED28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448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ED2894" w:rsidRPr="00F8448A" w:rsidRDefault="00ED2894" w:rsidP="00ED28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448A">
        <w:rPr>
          <w:rFonts w:ascii="Times New Roman" w:hAnsi="Times New Roman"/>
          <w:sz w:val="28"/>
          <w:szCs w:val="28"/>
        </w:rPr>
        <w:t xml:space="preserve">Кореновского района                                    </w:t>
      </w:r>
      <w:r w:rsidR="00F8448A">
        <w:rPr>
          <w:rFonts w:ascii="Times New Roman" w:hAnsi="Times New Roman"/>
          <w:sz w:val="28"/>
          <w:szCs w:val="28"/>
          <w:lang w:val="en-US"/>
        </w:rPr>
        <w:t xml:space="preserve">                                   </w:t>
      </w:r>
      <w:r w:rsidR="00D42FFE">
        <w:rPr>
          <w:rFonts w:ascii="Times New Roman" w:hAnsi="Times New Roman"/>
          <w:sz w:val="28"/>
          <w:szCs w:val="28"/>
        </w:rPr>
        <w:t>Л.И.Орлецкая</w:t>
      </w:r>
    </w:p>
    <w:sectPr w:rsidR="00ED2894" w:rsidRPr="00F8448A" w:rsidSect="0046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8BC"/>
    <w:rsid w:val="00046777"/>
    <w:rsid w:val="00062F4F"/>
    <w:rsid w:val="00102A24"/>
    <w:rsid w:val="00116EDC"/>
    <w:rsid w:val="00145B20"/>
    <w:rsid w:val="00240A53"/>
    <w:rsid w:val="002C656D"/>
    <w:rsid w:val="002F0C59"/>
    <w:rsid w:val="00346B63"/>
    <w:rsid w:val="00347BA8"/>
    <w:rsid w:val="00461136"/>
    <w:rsid w:val="005205F1"/>
    <w:rsid w:val="0056029B"/>
    <w:rsid w:val="005736E5"/>
    <w:rsid w:val="00584F29"/>
    <w:rsid w:val="005958BC"/>
    <w:rsid w:val="0061090A"/>
    <w:rsid w:val="006547D1"/>
    <w:rsid w:val="00686D79"/>
    <w:rsid w:val="00691693"/>
    <w:rsid w:val="007C1379"/>
    <w:rsid w:val="007E7E5E"/>
    <w:rsid w:val="008135DA"/>
    <w:rsid w:val="00827575"/>
    <w:rsid w:val="008D03EB"/>
    <w:rsid w:val="00951529"/>
    <w:rsid w:val="009B7950"/>
    <w:rsid w:val="009C1A41"/>
    <w:rsid w:val="009F4098"/>
    <w:rsid w:val="00A61F70"/>
    <w:rsid w:val="00A75A07"/>
    <w:rsid w:val="00BB0575"/>
    <w:rsid w:val="00BE67A0"/>
    <w:rsid w:val="00C117E0"/>
    <w:rsid w:val="00C273EA"/>
    <w:rsid w:val="00C93C94"/>
    <w:rsid w:val="00CD1456"/>
    <w:rsid w:val="00D14E49"/>
    <w:rsid w:val="00D42FFE"/>
    <w:rsid w:val="00D72D8F"/>
    <w:rsid w:val="00D92627"/>
    <w:rsid w:val="00DC28F1"/>
    <w:rsid w:val="00E23C9A"/>
    <w:rsid w:val="00ED2894"/>
    <w:rsid w:val="00F30371"/>
    <w:rsid w:val="00F8448A"/>
    <w:rsid w:val="00FA6943"/>
    <w:rsid w:val="00FC3814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764AFA-0856-4264-B65A-040CB2F3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6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58B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958B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5958B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locked/>
    <w:rsid w:val="00686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3D8F29A9BD7ECBEA93615727C2FF8F39A95B8FEB2AC8514C538AE3E8B33xFO" TargetMode="External"/><Relationship Id="rId13" Type="http://schemas.openxmlformats.org/officeDocument/2006/relationships/hyperlink" Target="consultantplus://offline/ref=5910198A5D4188AC8E4C235806F659FAA3D8F29A9BD7ECBEA93615727C2FF8F39A95B8FEB2AC8514C538AE3E8B33x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2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10198A5D4188AC8E4C235806F659FAA3D9F69992D1ECBEA93615727C2FF8F39A95B8FEB2AC8514C538AE3E8B33xFO" TargetMode="External"/><Relationship Id="rId11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5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10198A5D4188AC8E4C235806F659FAA2D0F19B91DDECBEA93615727C2FF8F39A95B8FEB2AC8514C538AE3E8B33x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10198A5D4188AC8E4C235806F659FAA2D0F19B91DDECBEA93615727C2FF8F39A95B8FEB2AC8514C538AE3E8B33x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F6E07-0779-450C-93C0-95EB2E20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 Corporation</Company>
  <LinksUpToDate>false</LinksUpToDate>
  <CharactersWithSpaces>14363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Microsoft Office</dc:creator>
  <cp:keywords/>
  <dc:description/>
  <cp:lastModifiedBy>Nachobchotd</cp:lastModifiedBy>
  <cp:revision>12</cp:revision>
  <cp:lastPrinted>2018-12-04T07:42:00Z</cp:lastPrinted>
  <dcterms:created xsi:type="dcterms:W3CDTF">2018-12-18T20:28:00Z</dcterms:created>
  <dcterms:modified xsi:type="dcterms:W3CDTF">2018-12-27T12:04:00Z</dcterms:modified>
</cp:coreProperties>
</file>