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4E" w:rsidRDefault="003A1A4E" w:rsidP="003A1A4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A1A4E" w:rsidTr="003A1A4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A1A4E" w:rsidRDefault="003A1A4E">
            <w:pPr>
              <w:spacing w:before="45" w:after="45" w:line="225" w:lineRule="atLeast"/>
              <w:jc w:val="center"/>
            </w:pPr>
          </w:p>
        </w:tc>
      </w:tr>
    </w:tbl>
    <w:p w:rsidR="003A1A4E" w:rsidRDefault="003A1A4E" w:rsidP="003A1A4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  <w:sz w:val="24"/>
        </w:rPr>
      </w:pPr>
      <w:r>
        <w:rPr>
          <w:rFonts w:eastAsia="Times New Roman"/>
          <w:b/>
          <w:bCs/>
          <w:color w:val="26282F"/>
          <w:sz w:val="24"/>
        </w:rPr>
        <w:t>Сведения</w:t>
      </w:r>
      <w:r>
        <w:rPr>
          <w:rFonts w:eastAsia="Times New Roman"/>
          <w:b/>
          <w:bCs/>
          <w:color w:val="26282F"/>
          <w:sz w:val="24"/>
        </w:rPr>
        <w:br/>
        <w:t xml:space="preserve">о доходах, расходах, об имуществе и обязательствах имущественного характера руководителей муниципальных бюджетных учреждений Бураковского сельского поселения </w:t>
      </w:r>
      <w:proofErr w:type="spellStart"/>
      <w:r>
        <w:rPr>
          <w:rFonts w:eastAsia="Times New Roman"/>
          <w:b/>
          <w:bCs/>
          <w:color w:val="26282F"/>
          <w:sz w:val="24"/>
        </w:rPr>
        <w:t>Кореновского</w:t>
      </w:r>
      <w:proofErr w:type="spellEnd"/>
      <w:r>
        <w:rPr>
          <w:rFonts w:eastAsia="Times New Roman"/>
          <w:b/>
          <w:bCs/>
          <w:color w:val="26282F"/>
          <w:sz w:val="24"/>
        </w:rPr>
        <w:t xml:space="preserve"> района, их супругов и несовершеннолетних детей</w:t>
      </w:r>
    </w:p>
    <w:p w:rsidR="003A1A4E" w:rsidRDefault="003A1A4E" w:rsidP="003A1A4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  <w:sz w:val="24"/>
        </w:rPr>
      </w:pPr>
      <w:r>
        <w:rPr>
          <w:rFonts w:eastAsia="Times New Roman"/>
          <w:b/>
          <w:bCs/>
          <w:color w:val="26282F"/>
          <w:sz w:val="24"/>
        </w:rPr>
        <w:t xml:space="preserve"> за период с 1 я</w:t>
      </w:r>
      <w:r w:rsidR="00DF1B07">
        <w:rPr>
          <w:rFonts w:eastAsia="Times New Roman"/>
          <w:b/>
          <w:bCs/>
          <w:color w:val="26282F"/>
          <w:sz w:val="24"/>
        </w:rPr>
        <w:t>нваря 2017 г. по 31 декабря 2017</w:t>
      </w:r>
      <w:r>
        <w:rPr>
          <w:rFonts w:eastAsia="Times New Roman"/>
          <w:b/>
          <w:bCs/>
          <w:color w:val="26282F"/>
          <w:sz w:val="24"/>
        </w:rPr>
        <w:t xml:space="preserve"> г.</w:t>
      </w:r>
    </w:p>
    <w:p w:rsidR="003A1A4E" w:rsidRDefault="003A1A4E" w:rsidP="003A1A4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43"/>
        <w:gridCol w:w="1373"/>
        <w:gridCol w:w="1121"/>
        <w:gridCol w:w="980"/>
        <w:gridCol w:w="980"/>
        <w:gridCol w:w="1260"/>
        <w:gridCol w:w="1120"/>
        <w:gridCol w:w="980"/>
        <w:gridCol w:w="1120"/>
        <w:gridCol w:w="1260"/>
        <w:gridCol w:w="1260"/>
      </w:tblGrid>
      <w:tr w:rsidR="003A1A4E" w:rsidTr="003A1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</w:t>
            </w:r>
          </w:p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3"/>
                  <w:color w:val="106BBE"/>
                  <w:sz w:val="16"/>
                  <w:szCs w:val="16"/>
                </w:rPr>
                <w:t>*(5)</w:t>
              </w:r>
            </w:hyperlink>
            <w:r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</w:tr>
      <w:tr w:rsidR="003A1A4E" w:rsidTr="003A1A4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4E" w:rsidRDefault="003A1A4E">
            <w:pPr>
              <w:spacing w:after="0"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4E" w:rsidRDefault="003A1A4E">
            <w:pPr>
              <w:spacing w:after="0"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4E" w:rsidRDefault="003A1A4E">
            <w:pPr>
              <w:spacing w:after="0"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4E" w:rsidRDefault="003A1A4E">
            <w:pPr>
              <w:spacing w:after="0" w:line="25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4E" w:rsidRDefault="003A1A4E">
            <w:pPr>
              <w:spacing w:after="0" w:line="256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3A1A4E" w:rsidTr="003A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bookmarkStart w:id="0" w:name="sub_1101"/>
            <w:r>
              <w:rPr>
                <w:rFonts w:eastAsia="Times New Roman"/>
                <w:sz w:val="16"/>
                <w:szCs w:val="16"/>
              </w:rPr>
              <w:t>1.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Топчий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Лариса Алексеевна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Директор МБУКБСПКР «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Бураковская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сельская библиотека»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2453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3A1A4E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DF1B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284731,04</w:t>
            </w:r>
          </w:p>
        </w:tc>
      </w:tr>
      <w:tr w:rsidR="003A1A4E" w:rsidTr="003A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Default="003A1A4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Супруг</w:t>
            </w:r>
          </w:p>
          <w:p w:rsidR="003A1A4E" w:rsidRDefault="003A1A4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  <w:p w:rsidR="003A1A4E" w:rsidRDefault="003A1A4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DF1B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ОАО «Прогресс»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животновод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  <w:r w:rsidR="00DF1B07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DF1B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Default="00DF1B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552,0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2453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-РФ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3A1A4E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 w:rsidP="00DF1B0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Легковой автомобиль </w:t>
            </w:r>
            <w:r w:rsidR="00DF1B07">
              <w:rPr>
                <w:sz w:val="16"/>
                <w:szCs w:val="16"/>
              </w:rPr>
              <w:t>ВАЗ Е 06600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DF1B0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431012,08</w:t>
            </w:r>
          </w:p>
        </w:tc>
      </w:tr>
      <w:tr w:rsidR="003A1A4E" w:rsidTr="003A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  <w:r w:rsidR="00A9795C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Учащийся МОБУ СОШ №9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2453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3A1A4E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-</w:t>
            </w:r>
          </w:p>
        </w:tc>
      </w:tr>
      <w:tr w:rsidR="003A1A4E" w:rsidTr="003A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471506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71506">
              <w:rPr>
                <w:rFonts w:eastAsia="Times New Roman"/>
                <w:sz w:val="16"/>
                <w:szCs w:val="16"/>
              </w:rPr>
              <w:t>4</w:t>
            </w:r>
            <w:r w:rsidR="00A9795C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471506" w:rsidRDefault="00471506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71506">
              <w:rPr>
                <w:rFonts w:eastAsia="Times New Roman"/>
                <w:sz w:val="16"/>
                <w:szCs w:val="16"/>
              </w:rPr>
              <w:t>Рябченко Наталья Леонидовна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471506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71506">
              <w:rPr>
                <w:rFonts w:eastAsia="Times New Roman"/>
                <w:sz w:val="16"/>
                <w:szCs w:val="16"/>
              </w:rPr>
              <w:t>Директор МБУКБСПКР «</w:t>
            </w:r>
            <w:proofErr w:type="spellStart"/>
            <w:r w:rsidRPr="00471506">
              <w:rPr>
                <w:rFonts w:eastAsia="Times New Roman"/>
                <w:sz w:val="16"/>
                <w:szCs w:val="16"/>
              </w:rPr>
              <w:t>Бураковский</w:t>
            </w:r>
            <w:proofErr w:type="spellEnd"/>
            <w:r w:rsidRPr="00471506">
              <w:rPr>
                <w:rFonts w:eastAsia="Times New Roman"/>
                <w:sz w:val="16"/>
                <w:szCs w:val="16"/>
              </w:rPr>
              <w:t xml:space="preserve"> сельский Дом культуры 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A9795C" w:rsidRPr="00A9795C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A9795C" w:rsidRPr="00A9795C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3526,0</w:t>
            </w:r>
          </w:p>
          <w:p w:rsidR="00A9795C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A9795C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65,0</w:t>
            </w:r>
          </w:p>
          <w:p w:rsidR="00A9795C" w:rsidRPr="00A9795C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A9795C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A9795C" w:rsidRPr="00A9795C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Pr="003A1A4E" w:rsidRDefault="003A1A4E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3A1A4E" w:rsidRDefault="00A9795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t>ВАЗ 2163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3A1A4E" w:rsidRDefault="0047150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8"/>
                <w:szCs w:val="16"/>
              </w:rPr>
            </w:pPr>
            <w:r w:rsidRPr="00471506">
              <w:rPr>
                <w:rFonts w:eastAsia="Times New Roman"/>
                <w:sz w:val="18"/>
                <w:szCs w:val="16"/>
              </w:rPr>
              <w:t>222108,73</w:t>
            </w:r>
          </w:p>
        </w:tc>
      </w:tr>
      <w:tr w:rsidR="003A1A4E" w:rsidTr="003A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lastRenderedPageBreak/>
              <w:t>5</w:t>
            </w:r>
            <w:r w:rsidR="00A9795C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3A1A4E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Временно не работает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Pr="00A9795C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Pr="00A9795C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C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3A1A4E" w:rsidRPr="003A1A4E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5C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3526,0</w:t>
            </w:r>
          </w:p>
          <w:p w:rsidR="00A9795C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A9795C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65,0</w:t>
            </w:r>
          </w:p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</w:p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5C" w:rsidRPr="00A9795C" w:rsidRDefault="00A84112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A9795C" w:rsidRPr="00A9795C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3A1A4E" w:rsidRPr="00A9795C" w:rsidRDefault="00A84112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5C" w:rsidRPr="00A9795C" w:rsidRDefault="00A9795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 xml:space="preserve">Лада </w:t>
            </w:r>
          </w:p>
          <w:p w:rsidR="003A1A4E" w:rsidRPr="003A1A4E" w:rsidRDefault="00A9795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211440-26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3A1A4E" w:rsidRDefault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8"/>
                <w:szCs w:val="16"/>
              </w:rPr>
            </w:pPr>
            <w:r w:rsidRPr="00A9795C">
              <w:rPr>
                <w:rFonts w:eastAsia="Times New Roman"/>
                <w:sz w:val="18"/>
                <w:szCs w:val="16"/>
              </w:rPr>
              <w:t>0</w:t>
            </w:r>
          </w:p>
        </w:tc>
      </w:tr>
      <w:tr w:rsidR="003A1A4E" w:rsidTr="003A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6</w:t>
            </w:r>
            <w:r w:rsidR="00A9795C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Учащийся МОБУ СОШ №9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 w:rsidRPr="003A1A4E">
              <w:rPr>
                <w:rFonts w:eastAsia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 w:rsidRPr="003A1A4E">
              <w:rPr>
                <w:rFonts w:eastAsia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 w:rsidRPr="003A1A4E">
              <w:rPr>
                <w:rFonts w:eastAsia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 w:rsidRPr="003A1A4E">
              <w:rPr>
                <w:rFonts w:eastAsia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3A1A4E" w:rsidRPr="00A9795C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5C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3526,0</w:t>
            </w:r>
          </w:p>
          <w:p w:rsidR="00A9795C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A9795C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65,0</w:t>
            </w:r>
          </w:p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3A1A4E" w:rsidRPr="00A9795C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6"/>
              </w:rPr>
            </w:pPr>
            <w:r w:rsidRPr="00A9795C">
              <w:rPr>
                <w:rFonts w:eastAsia="Times New Roman"/>
                <w:sz w:val="18"/>
                <w:szCs w:val="16"/>
              </w:rPr>
              <w:t>-</w:t>
            </w:r>
          </w:p>
        </w:tc>
      </w:tr>
      <w:tr w:rsidR="003A1A4E" w:rsidTr="003A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7</w:t>
            </w:r>
            <w:r w:rsidR="00A9795C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МДОУ № 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3A1A4E" w:rsidRPr="00A9795C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5C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3526,0</w:t>
            </w:r>
          </w:p>
          <w:p w:rsidR="00A9795C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A9795C" w:rsidRDefault="00A9795C" w:rsidP="00A979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65,0</w:t>
            </w:r>
          </w:p>
          <w:p w:rsidR="003A1A4E" w:rsidRPr="003A1A4E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3A1A4E" w:rsidRPr="00A9795C" w:rsidRDefault="00A841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  <w:bookmarkStart w:id="1" w:name="_GoBack"/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A9795C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4E" w:rsidRPr="00A9795C" w:rsidRDefault="003A1A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6"/>
              </w:rPr>
            </w:pPr>
            <w:r w:rsidRPr="00A9795C">
              <w:rPr>
                <w:rFonts w:eastAsia="Times New Roman"/>
                <w:sz w:val="18"/>
                <w:szCs w:val="16"/>
              </w:rPr>
              <w:t>-</w:t>
            </w:r>
          </w:p>
        </w:tc>
      </w:tr>
    </w:tbl>
    <w:p w:rsidR="003A1A4E" w:rsidRDefault="003A1A4E" w:rsidP="003A1A4E"/>
    <w:p w:rsidR="00DF08A4" w:rsidRDefault="00DF08A4"/>
    <w:sectPr w:rsidR="00DF08A4" w:rsidSect="003A1A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9"/>
    <w:rsid w:val="00303199"/>
    <w:rsid w:val="003A1A4E"/>
    <w:rsid w:val="00471506"/>
    <w:rsid w:val="00A84112"/>
    <w:rsid w:val="00A9795C"/>
    <w:rsid w:val="00B910BB"/>
    <w:rsid w:val="00DA3B11"/>
    <w:rsid w:val="00DF08A4"/>
    <w:rsid w:val="00D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9B01D-482E-43E9-AC31-16068A33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atkovskoe.ru/attachments/&#1060;&#1072;&#1081;&#1083;%20&#1089;%20&#1085;&#1091;&#1084;&#1077;&#1088;&#1072;&#1094;&#108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2018-05-15T05:57:00Z</dcterms:created>
  <dcterms:modified xsi:type="dcterms:W3CDTF">2018-05-15T12:48:00Z</dcterms:modified>
</cp:coreProperties>
</file>