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9D" w:rsidRDefault="00A7799D" w:rsidP="00A7799D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0E03754" wp14:editId="44B76C7B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A7799D" w:rsidRDefault="00CF09E4" w:rsidP="00A7799D">
      <w:pPr>
        <w:pStyle w:val="2"/>
        <w:jc w:val="center"/>
        <w:rPr>
          <w:sz w:val="32"/>
          <w:szCs w:val="32"/>
        </w:rPr>
      </w:pPr>
      <w:r w:rsidRPr="00CF09E4">
        <w:rPr>
          <w:sz w:val="32"/>
          <w:szCs w:val="32"/>
        </w:rPr>
        <w:t>РЕШЕНИЕ</w:t>
      </w:r>
    </w:p>
    <w:p w:rsidR="004F5A1D" w:rsidRPr="004F5A1D" w:rsidRDefault="004F5A1D" w:rsidP="004F5A1D">
      <w:pPr>
        <w:pStyle w:val="2"/>
        <w:rPr>
          <w:b w:val="0"/>
          <w:sz w:val="24"/>
          <w:szCs w:val="24"/>
        </w:rPr>
      </w:pPr>
      <w:r w:rsidRPr="004F5A1D">
        <w:rPr>
          <w:b w:val="0"/>
          <w:sz w:val="24"/>
          <w:szCs w:val="24"/>
        </w:rPr>
        <w:t xml:space="preserve">31.07.2019 г.                                                        </w:t>
      </w:r>
      <w:proofErr w:type="spellStart"/>
      <w:r w:rsidRPr="004F5A1D">
        <w:rPr>
          <w:b w:val="0"/>
          <w:sz w:val="24"/>
          <w:szCs w:val="24"/>
        </w:rPr>
        <w:t>хут.Бураковский</w:t>
      </w:r>
      <w:proofErr w:type="spellEnd"/>
      <w:r w:rsidRPr="004F5A1D">
        <w:rPr>
          <w:b w:val="0"/>
          <w:sz w:val="24"/>
          <w:szCs w:val="24"/>
        </w:rPr>
        <w:t xml:space="preserve">                                 </w:t>
      </w:r>
      <w:r>
        <w:rPr>
          <w:b w:val="0"/>
          <w:sz w:val="24"/>
          <w:szCs w:val="24"/>
        </w:rPr>
        <w:t xml:space="preserve">     </w:t>
      </w:r>
      <w:r w:rsidRPr="004F5A1D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265</w:t>
      </w:r>
    </w:p>
    <w:p w:rsidR="0082120E" w:rsidRDefault="00A7799D" w:rsidP="00A7799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82120E" w:rsidRPr="0082120E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="0082120E" w:rsidRPr="0082120E">
        <w:rPr>
          <w:sz w:val="28"/>
          <w:szCs w:val="28"/>
        </w:rPr>
        <w:t xml:space="preserve">планирования и разработки прогнозного плана (программы) приватизации </w:t>
      </w:r>
      <w:r>
        <w:rPr>
          <w:sz w:val="28"/>
          <w:szCs w:val="28"/>
        </w:rPr>
        <w:t xml:space="preserve"> </w:t>
      </w:r>
      <w:r w:rsidR="0082120E" w:rsidRPr="0082120E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Бураковского сельского поселения Кореновского района» 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7799D" w:rsidRDefault="00A7799D" w:rsidP="00A7799D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</w:t>
      </w:r>
      <w:hyperlink r:id="rId6" w:history="1">
        <w:r w:rsidRPr="00C94A63">
          <w:rPr>
            <w:rFonts w:ascii="Times New Roman" w:eastAsia="Times New Roman" w:hAnsi="Times New Roman" w:cs="Times New Roman"/>
            <w:sz w:val="28"/>
            <w:szCs w:val="28"/>
          </w:rPr>
          <w:t>от 21 декабря 2001 года N 178-ФЗ</w:t>
        </w:r>
      </w:hyperlink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 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C94A63">
        <w:rPr>
          <w:rFonts w:ascii="Times New Roman" w:hAnsi="Times New Roman" w:cs="Times New Roman"/>
          <w:sz w:val="28"/>
          <w:szCs w:val="28"/>
        </w:rPr>
        <w:t xml:space="preserve">,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C94A6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сентября 2017</w:t>
      </w:r>
      <w:r w:rsidRPr="00C94A6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N </w:t>
      </w:r>
      <w:r>
        <w:rPr>
          <w:rFonts w:ascii="Times New Roman" w:eastAsia="Times New Roman" w:hAnsi="Times New Roman" w:cs="Times New Roman"/>
          <w:sz w:val="28"/>
          <w:szCs w:val="28"/>
        </w:rPr>
        <w:t>157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hAnsi="Times New Roman" w:cs="Times New Roman"/>
          <w:sz w:val="28"/>
          <w:szCs w:val="28"/>
        </w:rPr>
        <w:t>района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целях мобилизации доходов в местный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hAnsi="Times New Roman" w:cs="Times New Roman"/>
          <w:sz w:val="28"/>
          <w:szCs w:val="28"/>
        </w:rPr>
        <w:t>района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hAnsi="Times New Roman" w:cs="Times New Roman"/>
          <w:sz w:val="28"/>
          <w:szCs w:val="28"/>
        </w:rPr>
        <w:t>района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р е ш и л:</w:t>
      </w:r>
    </w:p>
    <w:p w:rsidR="00A7799D" w:rsidRPr="008B5AF3" w:rsidRDefault="008B5AF3" w:rsidP="008B5AF3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799D" w:rsidRPr="008B5AF3">
        <w:rPr>
          <w:b w:val="0"/>
          <w:sz w:val="28"/>
          <w:szCs w:val="28"/>
        </w:rPr>
        <w:t xml:space="preserve">1. Утвердить </w:t>
      </w:r>
      <w:r w:rsidRPr="008B5AF3">
        <w:rPr>
          <w:b w:val="0"/>
          <w:sz w:val="28"/>
          <w:szCs w:val="28"/>
        </w:rPr>
        <w:t xml:space="preserve">Порядок  планирования и разработки прогнозного плана (программы) приватизации  муниципального имущества Бураковского сельского поселения Кореновского района </w:t>
      </w:r>
      <w:r w:rsidR="00A7799D" w:rsidRPr="008B5AF3">
        <w:rPr>
          <w:b w:val="0"/>
          <w:sz w:val="28"/>
          <w:szCs w:val="28"/>
        </w:rPr>
        <w:t>(прилагается).</w:t>
      </w:r>
    </w:p>
    <w:p w:rsidR="00A7799D" w:rsidRPr="00F72DA0" w:rsidRDefault="00A7799D" w:rsidP="00A7799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F72DA0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F72D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F72DA0">
        <w:rPr>
          <w:rFonts w:ascii="Times New Roman" w:hAnsi="Times New Roman" w:cs="Times New Roman"/>
          <w:sz w:val="28"/>
          <w:szCs w:val="28"/>
        </w:rPr>
        <w:t>района в сети «Интернет».</w:t>
      </w:r>
    </w:p>
    <w:p w:rsidR="00A7799D" w:rsidRPr="00F72DA0" w:rsidRDefault="00A7799D" w:rsidP="00A7799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2DA0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8B5AF3" w:rsidRDefault="008B5AF3" w:rsidP="00A77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9E4" w:rsidRDefault="00A64827" w:rsidP="00A77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A7799D">
        <w:rPr>
          <w:rFonts w:ascii="Times New Roman" w:hAnsi="Times New Roman"/>
          <w:sz w:val="28"/>
          <w:szCs w:val="28"/>
        </w:rPr>
        <w:t xml:space="preserve"> </w:t>
      </w:r>
    </w:p>
    <w:p w:rsidR="00A7799D" w:rsidRDefault="00A7799D" w:rsidP="00A77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A7799D" w:rsidRPr="00561FAF" w:rsidRDefault="00A7799D" w:rsidP="00A77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64827">
        <w:rPr>
          <w:rFonts w:ascii="Times New Roman" w:hAnsi="Times New Roman"/>
          <w:sz w:val="28"/>
          <w:szCs w:val="28"/>
        </w:rPr>
        <w:t xml:space="preserve">   Е.М.Баязова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A7799D" w:rsidRDefault="00A7799D" w:rsidP="00A7799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к  решению Совета </w:t>
      </w:r>
    </w:p>
    <w:p w:rsidR="00A7799D" w:rsidRDefault="00A7799D" w:rsidP="00A7799D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A7799D">
        <w:rPr>
          <w:b w:val="0"/>
          <w:sz w:val="28"/>
          <w:szCs w:val="28"/>
        </w:rPr>
        <w:t>Бураковского сельского поселения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Кореновского район</w:t>
      </w:r>
      <w:r w:rsidRPr="00A7799D">
        <w:rPr>
          <w:b w:val="0"/>
          <w:sz w:val="28"/>
          <w:szCs w:val="28"/>
        </w:rPr>
        <w:t>а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  <w:r w:rsidR="004F5A1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</w:t>
      </w:r>
      <w:r w:rsidR="004F5A1D">
        <w:rPr>
          <w:b w:val="0"/>
          <w:sz w:val="28"/>
          <w:szCs w:val="28"/>
        </w:rPr>
        <w:t xml:space="preserve"> 31.07.2019 г.№ 265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7799D" w:rsidRP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7799D">
        <w:rPr>
          <w:b w:val="0"/>
          <w:sz w:val="28"/>
          <w:szCs w:val="28"/>
        </w:rPr>
        <w:t xml:space="preserve">Порядок 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7799D">
        <w:rPr>
          <w:b w:val="0"/>
          <w:sz w:val="28"/>
          <w:szCs w:val="28"/>
        </w:rPr>
        <w:t xml:space="preserve"> планирования и разработки прогнозного плана (программы) приватизации  муниципального имущества Бураковского сельского поселения Кореновского района</w:t>
      </w:r>
    </w:p>
    <w:p w:rsidR="00A7799D" w:rsidRP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120E" w:rsidRPr="0082120E" w:rsidRDefault="0082120E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планирования и разработки прогнозного плана  (программы)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поселения Кореновского района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разработан в соответствии с федеральными законами -ФЗ  «О приватизации государственного и муниципального имущества», от 01.01.2001  «Об общих принципах организации местного самоуправления  в Российской Федерации»,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C94A6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сентября 2017</w:t>
      </w:r>
      <w:r w:rsidRPr="00C94A6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N </w:t>
      </w:r>
      <w:r>
        <w:rPr>
          <w:rFonts w:ascii="Times New Roman" w:eastAsia="Times New Roman" w:hAnsi="Times New Roman" w:cs="Times New Roman"/>
          <w:sz w:val="28"/>
          <w:szCs w:val="28"/>
        </w:rPr>
        <w:t>157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hAnsi="Times New Roman" w:cs="Times New Roman"/>
          <w:sz w:val="28"/>
          <w:szCs w:val="28"/>
        </w:rPr>
        <w:t>района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определяет содержание, порядок, сроки разработки прогнозного плана приватизации муниципального имущества (далее – прогнозный план) в плановом периоде, а также порядок и сроки рассмотрения итогов выполнения прогнозного плана за отчетный год.</w:t>
      </w:r>
    </w:p>
    <w:p w:rsidR="0082120E" w:rsidRPr="0082120E" w:rsidRDefault="0082120E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настоящем порядке, означают следующее: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отчетный год – год, предшествующий текущему году;</w:t>
      </w: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плановый период – период, на который утверждается прогнозный план  и который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срок от одного до трех лет;</w:t>
      </w:r>
    </w:p>
    <w:p w:rsidR="0082120E" w:rsidRDefault="0082120E" w:rsidP="008212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финансовый год - </w:t>
      </w:r>
      <w:r w:rsidRPr="0082120E">
        <w:rPr>
          <w:rFonts w:ascii="Times New Roman" w:hAnsi="Times New Roman" w:cs="Times New Roman"/>
          <w:sz w:val="28"/>
          <w:szCs w:val="28"/>
        </w:rPr>
        <w:t>период, на который устанавливается</w:t>
      </w:r>
      <w:r w:rsidRPr="0082120E">
        <w:rPr>
          <w:rFonts w:ascii="Times New Roman" w:hAnsi="Times New Roman" w:cs="Times New Roman"/>
          <w:bCs/>
          <w:sz w:val="28"/>
          <w:szCs w:val="28"/>
        </w:rPr>
        <w:t xml:space="preserve"> бюджет; </w:t>
      </w:r>
    </w:p>
    <w:p w:rsidR="00B92873" w:rsidRPr="0082120E" w:rsidRDefault="00B92873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сроки </w:t>
      </w:r>
      <w:r w:rsidR="00B702E4">
        <w:rPr>
          <w:rFonts w:ascii="Times New Roman" w:hAnsi="Times New Roman" w:cs="Times New Roman"/>
          <w:bCs/>
          <w:sz w:val="28"/>
          <w:szCs w:val="28"/>
        </w:rPr>
        <w:t xml:space="preserve">рассмотрения и утверждения -   в течении финансового </w:t>
      </w:r>
      <w:r w:rsidR="00DC78AA">
        <w:rPr>
          <w:rFonts w:ascii="Times New Roman" w:hAnsi="Times New Roman" w:cs="Times New Roman"/>
          <w:bCs/>
          <w:sz w:val="28"/>
          <w:szCs w:val="28"/>
        </w:rPr>
        <w:t>года</w:t>
      </w:r>
      <w:r w:rsidR="00B702E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2120E" w:rsidRPr="0082120E" w:rsidRDefault="0082120E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Планирование приватизации муниципального имущества ориентировано  на </w:t>
      </w:r>
      <w:hyperlink r:id="rId7" w:tooltip="Социально-экономическое развитие" w:history="1">
        <w:r w:rsidRPr="008212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социально-экономическое развитие</w:t>
        </w:r>
      </w:hyperlink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Бураковского сельского поселения Кореновского района, в том числе на решение следующих задач:</w:t>
      </w:r>
    </w:p>
    <w:p w:rsidR="00640C9D" w:rsidRPr="0053191D" w:rsidRDefault="0082120E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82120E">
        <w:rPr>
          <w:rFonts w:ascii="Times New Roman" w:hAnsi="Times New Roman" w:cs="Times New Roman"/>
          <w:sz w:val="28"/>
          <w:szCs w:val="28"/>
        </w:rPr>
        <w:t xml:space="preserve">- </w:t>
      </w:r>
      <w:r w:rsidR="00640C9D" w:rsidRPr="0053191D">
        <w:rPr>
          <w:rFonts w:ascii="Times New Roman" w:hAnsi="Times New Roman" w:cs="Times New Roman"/>
          <w:sz w:val="28"/>
          <w:szCs w:val="28"/>
        </w:rPr>
        <w:t>сокращение бюджетных расходов на содержание объектов муниципальной собственности;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создание условий для развития рынка недвижимости;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муниципального имущества;</w:t>
      </w:r>
    </w:p>
    <w:p w:rsidR="00640C9D" w:rsidRPr="0053191D" w:rsidRDefault="00640C9D" w:rsidP="00640C9D">
      <w:pPr>
        <w:pStyle w:val="ConsPlusNormal"/>
        <w:tabs>
          <w:tab w:val="left" w:pos="855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91D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>;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640C9D" w:rsidRDefault="00640C9D" w:rsidP="006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- привлечение инвестиций в экономику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</w:t>
      </w:r>
      <w:r w:rsidR="008B5AF3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района.</w:t>
      </w:r>
    </w:p>
    <w:p w:rsidR="0082120E" w:rsidRPr="0082120E" w:rsidRDefault="00640C9D" w:rsidP="0064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B5AF3">
        <w:rPr>
          <w:rFonts w:ascii="Times New Roman" w:hAnsi="Times New Roman" w:cs="Times New Roman"/>
          <w:sz w:val="28"/>
          <w:szCs w:val="28"/>
        </w:rPr>
        <w:tab/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Объектами приватизац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муниципальной собственности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2120E" w:rsidRPr="0082120E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незавершенные строительством объекты;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муниципальной собственности акции (доли) хозяйственных обществ;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движимое муниципальное имущество.</w:t>
      </w:r>
    </w:p>
    <w:p w:rsidR="0082120E" w:rsidRPr="0082120E" w:rsidRDefault="0082120E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Приватизация муниципального имущества осуществляется ежегодно  в соответствии с прогнозным планом, утверждаемым решением 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 сельского поселения Кореновского района.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</w:t>
      </w:r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реализуемое на основании поступивших заявлений субъектов малого или </w:t>
      </w:r>
      <w:hyperlink r:id="rId8" w:tooltip="Среднее предпринимательство" w:history="1">
        <w:r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среднего предпринимательства</w:t>
        </w:r>
      </w:hyperlink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  преимущественного права на приобретение арендуемого имущества  в соответствии с Федеральным законом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особенностях отчуждения недвижимого имущества, находящегося в государственной  собственности субъектов Российской Федерации или в муниципальной  собственности и арендуемого субъектами малого и среднего предпринимательства, и о внесении изменений в отдельные законодательные акты Российской  Федерации», не включается в прогнозный план.</w:t>
      </w:r>
    </w:p>
    <w:p w:rsidR="00863CBD" w:rsidRDefault="0082120E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проекта прогнозного плана, а также проектов о внесении  изменений в прогнозный план осуществляется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Бураковского сельского поселения Кореновского  района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финансового года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приватизации </w:t>
      </w:r>
      <w:r w:rsidR="00863CBD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BD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863CBD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Бураковского сельского поселения Кореновского района.</w:t>
      </w:r>
    </w:p>
    <w:p w:rsidR="0082120E" w:rsidRPr="0082120E" w:rsidRDefault="0082120E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Основаниями для включения муниципального имущества в прогнозный план являются: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муниципального имущества требованиям статьи 50 Федерального закона -ФЗ «Об общих принципах организации местного самоуправления в Российской Федерации»;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вложения значитель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 на ремонт, восстановление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завершение строительства объекта;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пополнения доходной части бюджета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полселения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20E" w:rsidRPr="00640C9D" w:rsidRDefault="0082120E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82120E">
        <w:rPr>
          <w:rFonts w:ascii="Times New Roman" w:hAnsi="Times New Roman" w:cs="Times New Roman"/>
          <w:sz w:val="28"/>
          <w:szCs w:val="28"/>
        </w:rPr>
        <w:t xml:space="preserve">8. 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Предложение о проведении приватизации муниципального имущества </w:t>
      </w:r>
      <w:r w:rsidR="00640C9D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C9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 может исходить от Совета </w:t>
      </w:r>
      <w:r w:rsidR="00640C9D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C9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640C9D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C9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 или ее структурных подразделений, физических или юридических лиц</w:t>
      </w:r>
      <w:r w:rsidR="00640C9D">
        <w:rPr>
          <w:rFonts w:ascii="Times New Roman" w:hAnsi="Times New Roman" w:cs="Times New Roman"/>
          <w:sz w:val="28"/>
          <w:szCs w:val="28"/>
        </w:rPr>
        <w:t xml:space="preserve"> с </w:t>
      </w:r>
      <w:r w:rsidRPr="00640C9D">
        <w:rPr>
          <w:rFonts w:ascii="Times New Roman" w:hAnsi="Times New Roman" w:cs="Times New Roman"/>
          <w:sz w:val="28"/>
          <w:szCs w:val="28"/>
        </w:rPr>
        <w:t>обоснованием причин:</w:t>
      </w:r>
    </w:p>
    <w:p w:rsidR="0082120E" w:rsidRPr="00640C9D" w:rsidRDefault="0082120E" w:rsidP="008212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приватизации муниципального имущества;</w:t>
      </w:r>
    </w:p>
    <w:p w:rsidR="0082120E" w:rsidRPr="00640C9D" w:rsidRDefault="0082120E" w:rsidP="008212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исключении муниципального имущества из прогнозного плана;</w:t>
      </w:r>
    </w:p>
    <w:p w:rsidR="0082120E" w:rsidRPr="00640C9D" w:rsidRDefault="0082120E" w:rsidP="008212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переносе сроков приватизации муниципального имущества.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640C9D">
        <w:rPr>
          <w:rFonts w:ascii="Times New Roman" w:hAnsi="Times New Roman" w:cs="Times New Roman"/>
          <w:sz w:val="28"/>
          <w:szCs w:val="28"/>
        </w:rPr>
        <w:t xml:space="preserve"> Предложение о дополнительном включении в Программу текущего </w:t>
      </w:r>
      <w:r w:rsidRPr="0053191D">
        <w:rPr>
          <w:rFonts w:ascii="Times New Roman" w:hAnsi="Times New Roman" w:cs="Times New Roman"/>
          <w:sz w:val="28"/>
          <w:szCs w:val="28"/>
        </w:rPr>
        <w:t xml:space="preserve">года объектов муниципального имущества подаются главе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20E" w:rsidRPr="0082120E" w:rsidRDefault="00863CB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приватизации муниципального имущества, исключении  муниципального имущества из прогнозного плана, переносе сроков приватизации муниципального имущества,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при подготовке проекта о внесении изменений в прогнозный план.</w:t>
      </w:r>
    </w:p>
    <w:p w:rsidR="0082120E" w:rsidRPr="0082120E" w:rsidRDefault="0082120E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Предложения о включении имущества в проект прогнозного плана представляются: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муниципальных унитарных предприятий – по форме  согласно приложению 1 к настоящему порядку;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акций </w:t>
      </w:r>
      <w:hyperlink r:id="rId9" w:tooltip="Акционерные общества" w:history="1">
        <w:r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акционерных обществ</w:t>
        </w:r>
      </w:hyperlink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форме согласно прило</w:t>
      </w:r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2 к настоящему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долей в уставных капиталах </w:t>
      </w:r>
      <w:hyperlink r:id="rId10" w:tooltip="Общества с ограниченной ответственностью (ООО)" w:history="1">
        <w:r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 с ограниченной ответственностью</w:t>
        </w:r>
      </w:hyperlink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форме согласно приложению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порядку.</w:t>
      </w:r>
    </w:p>
    <w:p w:rsidR="0082120E" w:rsidRPr="0082120E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Администрация  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20E" w:rsidRPr="0082120E">
        <w:rPr>
          <w:rFonts w:ascii="Times New Roman" w:hAnsi="Times New Roman" w:cs="Times New Roman"/>
          <w:sz w:val="28"/>
          <w:szCs w:val="28"/>
        </w:rPr>
        <w:t xml:space="preserve"> рассматривает поступившие предложения и, в случае необходимости, направляет их в структурные подразделения, на которые возложены функции куратора, для определения позиции о целесообразности (нецелесообразности) приватизации муниципального имущества.</w:t>
      </w:r>
    </w:p>
    <w:p w:rsidR="00640C9D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подразделения, на которые возложены функции куратора,  рассмотрев поступившие предложения, возвращают их в течение 30-и дней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обоснованием целесообразности (нецелесообразности) 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20E" w:rsidRPr="0082120E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Прогнозный план состоит из двух разделов:</w:t>
      </w:r>
    </w:p>
    <w:p w:rsidR="0082120E" w:rsidRPr="0082120E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раздел содержит основные направления и задачи приватизации  муниципального имущества, количественные характеристики имущества,  подлежащего приватизации, предполагаемые сроки приватизации.</w:t>
      </w:r>
    </w:p>
    <w:p w:rsidR="0082120E" w:rsidRPr="0082120E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раздел содержит перечни муниципального имущества, планируемого к приватизации на плановый период: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унитарных предприятий, подлежащих преобразованию в хозяйственные общества;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акций акционерных обществ, находящихся в муниципальной собственности и планируемых к приватизации;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долей в уставных капиталах обществ с ограниченной ответственностью, находящихся в муниципальной собственности и планируемых к приватизации;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иного муниципального имущества, планируемого  к приватизации.</w:t>
      </w:r>
    </w:p>
    <w:p w:rsidR="0082120E" w:rsidRPr="0082120E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муниципального имущества в соответствующие  перечни указываются:</w:t>
      </w:r>
    </w:p>
    <w:p w:rsidR="0082120E" w:rsidRPr="0082120E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унитарных предприятий – наименование  и местонахождение, основной </w:t>
      </w:r>
      <w:hyperlink r:id="rId11" w:tooltip="Виды деятельности" w:history="1">
        <w:r w:rsidR="0082120E"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 деятельности</w:t>
        </w:r>
      </w:hyperlink>
      <w:r w:rsidR="0082120E"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 п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риватизации.</w:t>
      </w:r>
    </w:p>
    <w:p w:rsidR="0082120E" w:rsidRPr="0082120E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акций (долей) хозяйственных обществ, находящихся  в муниципальной собственности: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акционерного общества;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акций (обыкновенные, привилегированные);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принадлежащих муниципальному образованию акций в общем количестве акций акционерного общества;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акций, подлежащих приватизации, с указанием процента этих акций в общем количестве акций акционерного общества.</w:t>
      </w:r>
    </w:p>
    <w:p w:rsidR="0082120E" w:rsidRPr="0082120E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долей в уставных капиталах обществ с ограниченной ответственностью: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общества с ограниченной ответственностью;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 уставном капитале общества с ограниченной ответственностью, принадлежащая муниципальному образованию;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 уставном капитале общества с ограниченной ответственностью, подлежащая приватизации;</w:t>
      </w:r>
    </w:p>
    <w:p w:rsidR="0082120E" w:rsidRPr="00640C9D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иного муниципального имущества – наименование имущества,  местонахождение, назначение, кадастровый номер и номер государственной  регистрации </w:t>
      </w:r>
      <w:hyperlink r:id="rId12" w:tooltip="Право собственности" w:history="1">
        <w:r w:rsidR="0082120E"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 собственности</w:t>
        </w:r>
      </w:hyperlink>
      <w:r w:rsidR="0082120E"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Объекты недвижимости" w:history="1">
        <w:r w:rsidR="0082120E"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объекта недвижимого</w:t>
        </w:r>
      </w:hyperlink>
      <w:r w:rsidR="0082120E"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82120E" w:rsidRPr="0082120E" w:rsidRDefault="0013229B" w:rsidP="00132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2120E" w:rsidRPr="0082120E">
        <w:rPr>
          <w:rFonts w:ascii="Times New Roman" w:hAnsi="Times New Roman" w:cs="Times New Roman"/>
          <w:sz w:val="28"/>
          <w:szCs w:val="28"/>
        </w:rPr>
        <w:t>Проект прогнозного плана разрабатывается</w:t>
      </w:r>
      <w:r w:rsidR="002E5B0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2120E" w:rsidRPr="0082120E">
        <w:rPr>
          <w:rFonts w:ascii="Times New Roman" w:hAnsi="Times New Roman" w:cs="Times New Roman"/>
          <w:sz w:val="28"/>
          <w:szCs w:val="28"/>
        </w:rPr>
        <w:t xml:space="preserve"> </w:t>
      </w:r>
      <w:r w:rsidR="002E5B05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2E5B05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5B05">
        <w:rPr>
          <w:rFonts w:ascii="Times New Roman" w:hAnsi="Times New Roman" w:cs="Times New Roman"/>
          <w:sz w:val="28"/>
          <w:szCs w:val="28"/>
        </w:rPr>
        <w:t xml:space="preserve">Кореновского района  и вносится </w:t>
      </w:r>
      <w:r w:rsidR="0082120E" w:rsidRPr="0082120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2E5B05">
        <w:rPr>
          <w:rFonts w:ascii="Times New Roman" w:hAnsi="Times New Roman" w:cs="Times New Roman"/>
          <w:sz w:val="28"/>
          <w:szCs w:val="28"/>
        </w:rPr>
        <w:t>Совета Бураковского сельского поселения Кореновского района</w:t>
      </w:r>
      <w:r w:rsidR="0082120E" w:rsidRPr="0082120E">
        <w:rPr>
          <w:rFonts w:ascii="Times New Roman" w:hAnsi="Times New Roman" w:cs="Times New Roman"/>
          <w:sz w:val="28"/>
          <w:szCs w:val="28"/>
        </w:rPr>
        <w:t>. К проекту прогнозного плана прилагаются следующие документы:</w:t>
      </w:r>
    </w:p>
    <w:p w:rsidR="0082120E" w:rsidRPr="0082120E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муниципальных унитарных предприятий – предложение  о включении муниципального унитарного предприятия в проект прогнозного плана по форме согласно приложению 1 к настоящему порядку с информацией  о рассмотрении воп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о приватизации предприятия.</w:t>
      </w:r>
    </w:p>
    <w:p w:rsidR="0082120E" w:rsidRPr="0082120E" w:rsidRDefault="0082120E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В отношении акций акционерных обществ: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реестра акционеров;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включении акций акционерных обществ в проект прогнозного плана по форме согласно приложению 2 к настоящему порядку.</w:t>
      </w:r>
    </w:p>
    <w:p w:rsidR="0082120E" w:rsidRPr="0082120E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13.3.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долей в уставных капиталах обществ с ограниченной  ответственностью – предложение о включении долей в уставных капиталах  обществ с ограниченной ответственностью в проект прогнозного плана по форме согласно приложению 3 к настоящему порядку.</w:t>
      </w:r>
    </w:p>
    <w:p w:rsidR="0082120E" w:rsidRPr="0082120E" w:rsidRDefault="0082120E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В отношении иного муниципального имущества: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на объект  недвижимого имущества;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реестра муниципального имущества;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балансовой </w:t>
      </w:r>
      <w:hyperlink r:id="rId14" w:tooltip="Стоимость имущества" w:history="1">
        <w:r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стоимости имущества</w:t>
        </w:r>
      </w:hyperlink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20E" w:rsidRPr="0082120E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включенное в прогнозный план  на плановый период, может быть приватизировано в текущем финансовом году только после внесения изменений в прогнозный план в соответствии  с принятыми в установленном порядке решениями </w:t>
      </w:r>
      <w:r w:rsidR="002E5B05">
        <w:rPr>
          <w:rFonts w:ascii="Times New Roman" w:hAnsi="Times New Roman" w:cs="Times New Roman"/>
          <w:sz w:val="28"/>
          <w:szCs w:val="28"/>
        </w:rPr>
        <w:t>Совета Бураковского сельского поселения Кореновского района.</w:t>
      </w:r>
    </w:p>
    <w:p w:rsidR="0082120E" w:rsidRPr="0082120E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включенное в утвержденный прогнозный план на плановый период, может быть исключено из прогнозного плана  на основании принятых в установленном порядке решений </w:t>
      </w:r>
      <w:r w:rsidR="002E5B05">
        <w:rPr>
          <w:rFonts w:ascii="Times New Roman" w:hAnsi="Times New Roman" w:cs="Times New Roman"/>
          <w:sz w:val="28"/>
          <w:szCs w:val="28"/>
        </w:rPr>
        <w:t>Совета Бураковского сельского поселения Кореновского района.</w:t>
      </w:r>
    </w:p>
    <w:p w:rsidR="0082120E" w:rsidRPr="002E5B05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утвержденного прогнозного плана, изменений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прогнозный план главным администратором доходов бюджета производится расчет объемов поступлений в бюджет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поселения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Кореновского района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приватизации муниципального имущества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объемов поступлений от приватизации муниципального имущества осуществляется в соответствии с методикой прогнозирования неналоговых  доходов и </w:t>
      </w:r>
      <w:hyperlink r:id="rId15" w:tooltip="Источники финансирования" w:history="1">
        <w:r w:rsidR="0082120E"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источников финансирования</w:t>
        </w:r>
      </w:hyperlink>
      <w:r w:rsidR="0082120E"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Бюджетный дефицит" w:history="1">
        <w:r w:rsidR="0082120E"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дефицита бюджета</w:t>
        </w:r>
      </w:hyperlink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администратора доходов бюджета Админис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трации, </w:t>
      </w:r>
      <w:r w:rsidR="0082120E"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муниципальным </w:t>
      </w:r>
      <w:hyperlink r:id="rId17" w:tooltip="Правовые акты" w:history="1">
        <w:r w:rsidR="0082120E"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правовым актом</w:t>
        </w:r>
      </w:hyperlink>
      <w:r w:rsidR="0082120E"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20E" w:rsidRPr="0082120E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E5B05">
        <w:rPr>
          <w:rFonts w:ascii="Times New Roman" w:hAnsi="Times New Roman" w:cs="Times New Roman"/>
          <w:sz w:val="28"/>
          <w:szCs w:val="28"/>
        </w:rPr>
        <w:t xml:space="preserve">  Бураковского сельского поселения Кореновского района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представляет в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выполнении  прогнозного плана за прошедший год в сроки, установленные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 распоряжения имуществом, находящимся 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собственности.</w:t>
      </w:r>
    </w:p>
    <w:p w:rsidR="0082120E" w:rsidRPr="0082120E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 выполнении прогнозного плана за прошедший год представляются сведения о приватизации муниципального имущества по формам  согласно приложениям 4, 5 и 6 к настоящему порядку.</w:t>
      </w:r>
    </w:p>
    <w:p w:rsidR="0082120E" w:rsidRPr="0082120E" w:rsidRDefault="0013229B" w:rsidP="008B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и отчет о его выполнении подлежат опубликованию  в порядке, пред</w:t>
      </w:r>
      <w:r w:rsidR="004F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усмотренном Федеральным законом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приватизации государственного и муниципального имущества».</w:t>
      </w: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E4" w:rsidRDefault="008B5AF3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планирования  и разработки </w:t>
      </w:r>
    </w:p>
    <w:p w:rsidR="0082120E" w:rsidRPr="0082120E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плана (программы) приватизации</w:t>
      </w:r>
    </w:p>
    <w:p w:rsidR="0082120E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E4" w:rsidRPr="0082120E" w:rsidRDefault="00CF09E4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Предложение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о включении муниципального унитарного предприятия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в проект прогнозного плана (программы) приватизации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предприятия)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 Характеристика муниципального унитарного предприятия и результатов его хозяйственной деятельности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132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Структурное подразделение Администрации города, на которое возложены функции куратора предприятия _________</w:t>
      </w:r>
      <w:r w:rsidR="00132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Сокращенное наименование предприятия</w:t>
      </w:r>
      <w:r w:rsidR="00CF09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ИНН _________________________________________________</w:t>
      </w:r>
      <w:r w:rsidR="00CF09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Код ОКПО _________________________</w:t>
      </w:r>
      <w:r w:rsidR="00CF09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Местонахождение 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Сведения о государственной регистрации: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регистрирующего органа 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 регистрации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регистрационный номер____________________________________________</w:t>
      </w:r>
    </w:p>
    <w:p w:rsidR="0082120E" w:rsidRPr="0082120E" w:rsidRDefault="002E5B05" w:rsidP="002E5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7.Отрасль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ОКВЭД)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2120E" w:rsidRPr="0082120E" w:rsidRDefault="0082120E" w:rsidP="002E5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Основной вид деятельности 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Стоимость основных средств на 01 января 20__ г. _____________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Финансовые показатели предприятия за последние 3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1"/>
        <w:gridCol w:w="719"/>
        <w:gridCol w:w="719"/>
        <w:gridCol w:w="719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Среднесписочная численность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Доход от осуществления </w:t>
            </w:r>
            <w:hyperlink r:id="rId18" w:tooltip="Предпринимательская деятельность" w:history="1">
              <w:r w:rsidRPr="008212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предпринимательской деятельности</w:t>
              </w:r>
            </w:hyperlink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определяемы в порядке, установленном законодательством Российской Федерации о налогах и сборах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Остаточная стоимость основных средств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Чистые активы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Чистая прибыль (убыток)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Часть прибыли, перечисленная в </w:t>
            </w:r>
            <w:hyperlink r:id="rId19" w:tooltip="Бюджет местный" w:history="1">
              <w:r w:rsidRPr="0082120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местный бюджет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 Обоснование целесообразности приватизации муниципального унитарного предприятия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Приватизация муниципального унитарного предприятия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предприятия)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целесообразна, поскольку ______________</w:t>
      </w:r>
      <w:r w:rsidR="00CF09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                             </w:t>
      </w:r>
      <w:r w:rsidR="00CF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подпись                                </w:t>
      </w: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229B" w:rsidRDefault="0013229B" w:rsidP="00CF09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3229B" w:rsidRDefault="0082120E" w:rsidP="00CF09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09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Приложение 2 </w:t>
      </w:r>
      <w:r w:rsidRPr="00CF09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к порядку планирования  и разработки </w:t>
      </w:r>
    </w:p>
    <w:p w:rsidR="0013229B" w:rsidRDefault="0082120E" w:rsidP="00CF09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09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прогнозного плана (программы) приватизации</w:t>
      </w:r>
      <w:r w:rsidR="002E5B05" w:rsidRPr="00CF09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2120E" w:rsidRPr="00CF09E4" w:rsidRDefault="0082120E" w:rsidP="00CF09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09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13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Предложение</w:t>
      </w:r>
    </w:p>
    <w:p w:rsidR="0082120E" w:rsidRPr="0082120E" w:rsidRDefault="0082120E" w:rsidP="0013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включении находящихся в муниципальной собственности акций акционерного</w:t>
      </w:r>
      <w:r w:rsidR="00132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общества в проект прогнозного плана (программы) приватизации</w:t>
      </w:r>
      <w:r w:rsidR="00132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</w:t>
      </w:r>
      <w:r w:rsidR="00F35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акционерного общества)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 Характеристика акционерного общества и результатов его хозяйственной деятельности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Отрасль (код ОКВЭД) _______________________________________________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Сокращенное наименование акционерного общества __________________</w:t>
      </w:r>
      <w:r w:rsidR="00F35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</w:t>
      </w:r>
      <w:r w:rsidR="00132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ИНН ______________________________</w:t>
      </w:r>
      <w:r w:rsidR="00132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Код ОКПО _________________________</w:t>
      </w:r>
      <w:r w:rsidR="00132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Местонахождение 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Сведения о государственной регистрации: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регистрирующего органа 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 регистрации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регистрационный номер ___________________________________________</w:t>
      </w:r>
    </w:p>
    <w:p w:rsidR="0082120E" w:rsidRPr="0082120E" w:rsidRDefault="0082120E" w:rsidP="00F3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Основной вид деятельности _________________________________</w:t>
      </w:r>
      <w:r w:rsidR="00F35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Величина уставного капитала на 01 января 20__ г. 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Стоимость основных средств на 01 января 20__ г. _____________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организаций, в уставном (складочном) капитале которых доля участия акционерного общества превышает 25 процентов на 01 января 20__ г.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2191"/>
        <w:gridCol w:w="2435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Реестродержатель: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Структура уставного капитала по состоянию на 01января 20__ г.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767"/>
      </w:tblGrid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Обыкновенные </w:t>
            </w: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акции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Привилегированные акции</w:t>
            </w: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Номинальная стоимость акции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размещенных акций (штук)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Количество акций, находящихся </w:t>
            </w: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муниципальной собственности (штук)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Количество объявленных акций (штук)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Финансовые показатели акционерного общества за последние три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4"/>
        <w:gridCol w:w="1238"/>
        <w:gridCol w:w="1238"/>
        <w:gridCol w:w="1238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Выручка (за вычетом НДС, акцизов)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Прибыль (убыток) до налогообложения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Чистая прибыль (убыток)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Дивиденды за последние три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1525"/>
        <w:gridCol w:w="1525"/>
      </w:tblGrid>
      <w:tr w:rsidR="0082120E" w:rsidRPr="0082120E" w:rsidTr="002F50FF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Начисленные на: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акции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привилегированные акции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акции, находящиеся в муниципальной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Выплаченные на акции, находящиеся </w:t>
            </w: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Основные показатели баланса акционерного общества по состоянию  на 01 января 20__г.: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Оборотные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Капитал и резервы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Долгосрочные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Краткосрочные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Валюта баланса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Чистые активы</w:t>
            </w: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Акции, предлагаемые к приватизации: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1379"/>
        <w:gridCol w:w="1878"/>
        <w:gridCol w:w="1465"/>
        <w:gridCol w:w="2946"/>
      </w:tblGrid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акций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(обыкновенные,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привилегиро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акций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акций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Pr="00CF0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hyperlink r:id="rId20" w:tooltip="Голосующие акции" w:history="1">
              <w:r w:rsidRPr="00CF09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голосующих акций</w:t>
              </w:r>
            </w:hyperlink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 Обоснование целесообразности приватизации акций акционерного общества, находящихся в муниципальной собственности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Приватизация акций акционерного общества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акционерного общества)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целесообразна, поскольку ____________________________</w:t>
      </w:r>
      <w:r w:rsidR="00132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                 </w:t>
      </w:r>
      <w:r w:rsid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подпись                                </w:t>
      </w: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E4" w:rsidRDefault="00CF09E4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9B" w:rsidRDefault="0013229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9B" w:rsidRDefault="0013229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9B" w:rsidRDefault="0013229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9B" w:rsidRDefault="0013229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1D" w:rsidRDefault="004F5A1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E4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планирования  и разработки </w:t>
      </w:r>
    </w:p>
    <w:p w:rsidR="0082120E" w:rsidRPr="0082120E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плана (программы) приватизации</w:t>
      </w:r>
    </w:p>
    <w:p w:rsidR="0082120E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CF09E4" w:rsidRDefault="00CF09E4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E4" w:rsidRPr="0082120E" w:rsidRDefault="00CF09E4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CF09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Предложение</w:t>
      </w:r>
    </w:p>
    <w:p w:rsidR="0082120E" w:rsidRPr="0082120E" w:rsidRDefault="0082120E" w:rsidP="00CF09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включении находящихся в муниципальной собственности долей в уставном капитале общества с ограниченной ответственностью в проект прогнозного плана (программы) приватизации 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общества с ограниченной ответственностью)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 Характеристика общества с ограниченной ответственностью и результатов его хозяйственной деятельности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Отрасль (код ОКВЭД) _______________________________________________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Сокращенное наименование общества _________________________________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ИНН ______________________________________________________________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Код ОКПО _________________________________________________________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Местонахождение 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Сведения о государственной регистрации: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регистрирующего органа 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 регистрации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регистрационный номер ___________________________________________</w:t>
      </w:r>
    </w:p>
    <w:p w:rsidR="0082120E" w:rsidRPr="0082120E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Основной вид деятельности 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Величина уставного капитала на 01 января 20__ г. 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Стоимость основных средств на 01 января 20__ г. _____________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10.Финансовые показатели общества за последние 3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0"/>
        <w:gridCol w:w="1296"/>
        <w:gridCol w:w="1296"/>
        <w:gridCol w:w="1296"/>
      </w:tblGrid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Выручка (за вычетом НДС, акцизов)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Балансовая прибыль (убыток)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Чистая прибыль (убыток)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Основные показатели баланса общества по состоянию на 01 января 20__г.: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Оборотные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Капитал и резервы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Долгосрочные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Краткосрочные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Валюта баланса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Чистые активы</w:t>
            </w: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Доля в уставном капитале, предлагаемая к приватизации 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 Обоснование целесообразности приватизации доли в уставном капитале общества с ограниченной ответственностью, находящейся в муниципальной  собственности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Приватизация доли в уставном капитале общества с ограниченной ответственностью 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общества с ограниченной ответственностью)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целесообразна, поскольку ______________</w:t>
      </w:r>
      <w:r w:rsidR="00132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8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подпись                                </w:t>
      </w:r>
    </w:p>
    <w:p w:rsidR="0082120E" w:rsidRDefault="0082120E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50FF" w:rsidSect="004F5A1D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2120E" w:rsidRPr="002F50FF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CF09E4" w:rsidRDefault="0082120E" w:rsidP="00CF09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порядку планирования  и разработки </w:t>
      </w:r>
    </w:p>
    <w:p w:rsidR="0082120E" w:rsidRPr="002F50FF" w:rsidRDefault="0082120E" w:rsidP="00CF09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прогнозного плана (программы) приватизации</w:t>
      </w:r>
    </w:p>
    <w:p w:rsidR="0082120E" w:rsidRPr="002F50FF" w:rsidRDefault="0082120E" w:rsidP="00CF09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имущества</w:t>
      </w: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приватизации акций акционерных обществ, находящихся в муниципальной собственности, в 20__ году</w:t>
      </w: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077"/>
        <w:gridCol w:w="2185"/>
        <w:gridCol w:w="2298"/>
        <w:gridCol w:w="1350"/>
        <w:gridCol w:w="1618"/>
        <w:gridCol w:w="1159"/>
        <w:gridCol w:w="1431"/>
        <w:gridCol w:w="917"/>
      </w:tblGrid>
      <w:tr w:rsidR="0013229B" w:rsidRPr="002F50FF" w:rsidTr="001322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акционерного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акций,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принадлежащих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 в общем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 акций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акций, подлежащих приватизации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привати-зации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купли-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сделки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</w:t>
            </w:r>
            <w:proofErr w:type="spellEnd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proofErr w:type="spellEnd"/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средств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Приме-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13229B" w:rsidRPr="002F50FF" w:rsidTr="001322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купли-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29B" w:rsidRPr="002F50FF" w:rsidTr="001322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 уставного капитала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29B" w:rsidRPr="002F50FF" w:rsidTr="001322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3229B" w:rsidRPr="002F50FF" w:rsidTr="0013229B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E4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5 </w:t>
      </w: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планирования  и разработки </w:t>
      </w:r>
    </w:p>
    <w:p w:rsidR="0082120E" w:rsidRPr="002F50FF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плана (программы) приватизации</w:t>
      </w:r>
    </w:p>
    <w:p w:rsidR="0082120E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2F50FF" w:rsidRPr="002F50FF" w:rsidRDefault="002F50FF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приватизации долей в уставных капиталах обществ с ограниченной ответственностью, </w:t>
      </w: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находящихся в муниципальной собственности, в 20__ году</w:t>
      </w: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277"/>
        <w:gridCol w:w="2277"/>
        <w:gridCol w:w="2633"/>
        <w:gridCol w:w="1159"/>
        <w:gridCol w:w="1382"/>
        <w:gridCol w:w="1109"/>
        <w:gridCol w:w="1327"/>
        <w:gridCol w:w="917"/>
      </w:tblGrid>
      <w:tr w:rsidR="0013229B" w:rsidRPr="002F50FF" w:rsidTr="0013229B"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общества </w:t>
            </w: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доли,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Принадлежащей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уставном капитале общества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доли </w:t>
            </w: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уставном капитале общества с ограниченной ответственностью, подлежащей приватизации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привати-зации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купли-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сделки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</w:t>
            </w:r>
            <w:proofErr w:type="spellEnd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proofErr w:type="spellEnd"/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средств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Приме-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13229B" w:rsidRPr="002F50FF" w:rsidTr="0013229B"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купли-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пени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29B" w:rsidRPr="002F50FF" w:rsidTr="0013229B"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3229B" w:rsidRPr="002F50FF" w:rsidTr="0013229B"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29B" w:rsidRPr="002F50FF" w:rsidRDefault="0013229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E4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6 </w:t>
      </w: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планирования  и разработки </w:t>
      </w:r>
    </w:p>
    <w:p w:rsidR="0082120E" w:rsidRPr="002F50FF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плана (программы) приватизации</w:t>
      </w:r>
    </w:p>
    <w:p w:rsidR="0082120E" w:rsidRDefault="0082120E" w:rsidP="00CF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2F50FF" w:rsidRP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приватизации иного муниципального имущества в 20__ году</w:t>
      </w: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4584" w:type="pct"/>
        <w:tblInd w:w="5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515"/>
        <w:gridCol w:w="1498"/>
        <w:gridCol w:w="1706"/>
        <w:gridCol w:w="2050"/>
        <w:gridCol w:w="1500"/>
        <w:gridCol w:w="1514"/>
      </w:tblGrid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местонахождение имущества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привати-зации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купли-продажи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сделки приватизации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средств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купли-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пени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Прогнозный план приватизации муниципального имущества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планы приватизации муниципального имущества прошлых 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муниципального имущества, не включенного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прогнозный план приватизации и реализованного в соответствии с требованиями Федерального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 -ФЗ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43E4" w:rsidRPr="002F50FF" w:rsidRDefault="006643E4" w:rsidP="002F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3E4" w:rsidRPr="002F50FF" w:rsidSect="002F50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0E"/>
    <w:rsid w:val="0013229B"/>
    <w:rsid w:val="002E5B05"/>
    <w:rsid w:val="002F50FF"/>
    <w:rsid w:val="004F5A1D"/>
    <w:rsid w:val="00640C9D"/>
    <w:rsid w:val="006643E4"/>
    <w:rsid w:val="006E2FF1"/>
    <w:rsid w:val="0082120E"/>
    <w:rsid w:val="00863CBD"/>
    <w:rsid w:val="008B5AF3"/>
    <w:rsid w:val="00A64827"/>
    <w:rsid w:val="00A7799D"/>
    <w:rsid w:val="00B702E4"/>
    <w:rsid w:val="00B92873"/>
    <w:rsid w:val="00C74E1E"/>
    <w:rsid w:val="00CF09E4"/>
    <w:rsid w:val="00DC78AA"/>
    <w:rsid w:val="00F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71BC-637D-4E74-88FD-F758AF6C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20E"/>
    <w:rPr>
      <w:color w:val="0000FF"/>
      <w:u w:val="single"/>
    </w:rPr>
  </w:style>
  <w:style w:type="paragraph" w:customStyle="1" w:styleId="ConsPlusNormal">
    <w:name w:val="ConsPlusNormal"/>
    <w:rsid w:val="00640C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A7799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nee_predprinimatelmzstvo/" TargetMode="External"/><Relationship Id="rId13" Type="http://schemas.openxmlformats.org/officeDocument/2006/relationships/hyperlink" Target="http://pandia.ru/text/category/obtzekti_nedvizhimosti/" TargetMode="External"/><Relationship Id="rId18" Type="http://schemas.openxmlformats.org/officeDocument/2006/relationships/hyperlink" Target="http://www.pandia.ru/text/category/predprinimatelmzskaya_deyatelmznostm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ndia.ru/text/category/sotcialmzno_yekonomicheskoe_razvitie/" TargetMode="External"/><Relationship Id="rId12" Type="http://schemas.openxmlformats.org/officeDocument/2006/relationships/hyperlink" Target="http://pandia.ru/text/category/pravo_sobstvennosti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byudzhetnij_defitcit/" TargetMode="External"/><Relationship Id="rId20" Type="http://schemas.openxmlformats.org/officeDocument/2006/relationships/hyperlink" Target="http://pandia.ru/text/category/golosuyushie_ak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25505&amp;sub=0" TargetMode="External"/><Relationship Id="rId11" Type="http://schemas.openxmlformats.org/officeDocument/2006/relationships/hyperlink" Target="http://www.pandia.ru/text/category/vidi_deyatelmznost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andia.ru/text/category/istochniki_finansirovaniya/" TargetMode="External"/><Relationship Id="rId10" Type="http://schemas.openxmlformats.org/officeDocument/2006/relationships/hyperlink" Target="http://pandia.ru/text/category/obshestva_s_ogranichennoj_otvetstvennostmzyu__ooo_/" TargetMode="External"/><Relationship Id="rId19" Type="http://schemas.openxmlformats.org/officeDocument/2006/relationships/hyperlink" Target="http://pandia.ru/text/category/byudzhet_mest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ktcionernie_obshestva/" TargetMode="External"/><Relationship Id="rId14" Type="http://schemas.openxmlformats.org/officeDocument/2006/relationships/hyperlink" Target="http://pandia.ru/text/category/stoimostmz_imushest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4296-E03F-4A13-93BE-963CAF2A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Nachobchotd</cp:lastModifiedBy>
  <cp:revision>10</cp:revision>
  <cp:lastPrinted>2019-07-25T08:30:00Z</cp:lastPrinted>
  <dcterms:created xsi:type="dcterms:W3CDTF">2019-07-15T06:53:00Z</dcterms:created>
  <dcterms:modified xsi:type="dcterms:W3CDTF">2019-08-01T13:31:00Z</dcterms:modified>
</cp:coreProperties>
</file>