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E4" w:rsidRPr="005C299C" w:rsidRDefault="001B117B" w:rsidP="00BD6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>АКТ</w:t>
      </w:r>
    </w:p>
    <w:p w:rsidR="001B117B" w:rsidRDefault="001B117B">
      <w:pPr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х. Бураковский </w:t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="005C299C">
        <w:rPr>
          <w:rFonts w:ascii="Times New Roman" w:hAnsi="Times New Roman" w:cs="Times New Roman"/>
          <w:sz w:val="28"/>
          <w:szCs w:val="28"/>
        </w:rPr>
        <w:t xml:space="preserve">  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       </w:t>
      </w:r>
      <w:r w:rsidR="00BD6C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35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6C8F">
        <w:rPr>
          <w:rFonts w:ascii="Times New Roman" w:hAnsi="Times New Roman" w:cs="Times New Roman"/>
          <w:sz w:val="28"/>
          <w:szCs w:val="28"/>
        </w:rPr>
        <w:t xml:space="preserve">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</w:t>
      </w:r>
      <w:r w:rsidR="00ED3538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ED353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C299C" w:rsidRPr="005C299C" w:rsidRDefault="00E44D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5C299C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End"/>
      <w:r w:rsidR="005C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5C299C"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7B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Согласно опубликованного в газете «Кубанские новости» (номер </w:t>
      </w:r>
      <w:r w:rsidR="00ED3538">
        <w:rPr>
          <w:rFonts w:ascii="Times New Roman" w:hAnsi="Times New Roman" w:cs="Times New Roman"/>
          <w:sz w:val="28"/>
          <w:szCs w:val="28"/>
        </w:rPr>
        <w:t>90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(66</w:t>
      </w:r>
      <w:r w:rsidR="00ED3538">
        <w:rPr>
          <w:rFonts w:ascii="Times New Roman" w:hAnsi="Times New Roman" w:cs="Times New Roman"/>
          <w:sz w:val="28"/>
          <w:szCs w:val="28"/>
        </w:rPr>
        <w:t>65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) от </w:t>
      </w:r>
      <w:r w:rsidR="00ED3538">
        <w:rPr>
          <w:rFonts w:ascii="Times New Roman" w:hAnsi="Times New Roman" w:cs="Times New Roman"/>
          <w:sz w:val="28"/>
          <w:szCs w:val="28"/>
        </w:rPr>
        <w:t>22 июня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023802">
        <w:rPr>
          <w:rFonts w:ascii="Times New Roman" w:hAnsi="Times New Roman" w:cs="Times New Roman"/>
          <w:sz w:val="28"/>
          <w:szCs w:val="28"/>
        </w:rPr>
        <w:t>)</w:t>
      </w:r>
      <w:r w:rsidR="001B117B" w:rsidRPr="005C299C">
        <w:rPr>
          <w:rFonts w:ascii="Times New Roman" w:hAnsi="Times New Roman" w:cs="Times New Roman"/>
          <w:sz w:val="28"/>
          <w:szCs w:val="28"/>
        </w:rPr>
        <w:t>, на информационных щитах</w:t>
      </w:r>
      <w:r w:rsidR="0002380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Бураковского сельского поселения и на официальном сайте Бураковского сельского поселения  в сети  «Интернет», сообщения о проведении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</w:t>
      </w:r>
      <w:r w:rsidR="00ED3538"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ED3538">
        <w:rPr>
          <w:rFonts w:ascii="Times New Roman" w:hAnsi="Times New Roman" w:cs="Times New Roman"/>
          <w:sz w:val="28"/>
          <w:szCs w:val="28"/>
        </w:rPr>
        <w:t xml:space="preserve"> повторного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общего собрания участников долевой собственности на земельный участок сельскохозяйственного назначения с кадастровым номером 23:12:0703000:7,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площадью 374,6 га,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расположенный  на территории  Бураковского сельского поселения</w:t>
      </w:r>
      <w:r w:rsidRPr="005C299C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1B117B" w:rsidRPr="005C299C">
        <w:rPr>
          <w:rFonts w:ascii="Times New Roman" w:hAnsi="Times New Roman" w:cs="Times New Roman"/>
          <w:sz w:val="28"/>
          <w:szCs w:val="28"/>
        </w:rPr>
        <w:t>, во время регистрации с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</w:t>
      </w:r>
      <w:r w:rsidR="00E44DCE">
        <w:rPr>
          <w:rFonts w:ascii="Times New Roman" w:hAnsi="Times New Roman" w:cs="Times New Roman"/>
          <w:sz w:val="28"/>
          <w:szCs w:val="28"/>
        </w:rPr>
        <w:t>8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 w:rsidR="00E44DCE">
        <w:rPr>
          <w:rFonts w:ascii="Times New Roman" w:hAnsi="Times New Roman" w:cs="Times New Roman"/>
          <w:sz w:val="28"/>
          <w:szCs w:val="28"/>
        </w:rPr>
        <w:t xml:space="preserve">9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44DCE">
        <w:rPr>
          <w:rFonts w:ascii="Times New Roman" w:hAnsi="Times New Roman" w:cs="Times New Roman"/>
          <w:sz w:val="28"/>
          <w:szCs w:val="28"/>
        </w:rPr>
        <w:t>15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минут прибывших на регистрацию  участников  для участия в общем собрании,  в здании Бураковского сельского дома культуры  по адресу: Краснодарский край, Кореновский район,  хутор Бураковский, </w:t>
      </w:r>
      <w:proofErr w:type="spellStart"/>
      <w:r w:rsidR="001B117B" w:rsidRPr="005C299C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1B117B" w:rsidRPr="005C299C">
        <w:rPr>
          <w:rFonts w:ascii="Times New Roman" w:hAnsi="Times New Roman" w:cs="Times New Roman"/>
          <w:sz w:val="28"/>
          <w:szCs w:val="28"/>
        </w:rPr>
        <w:t xml:space="preserve">, дом 5, </w:t>
      </w:r>
      <w:r w:rsidR="001B117B" w:rsidRPr="005C299C">
        <w:rPr>
          <w:rFonts w:ascii="Times New Roman" w:hAnsi="Times New Roman" w:cs="Times New Roman"/>
          <w:b/>
          <w:sz w:val="28"/>
          <w:szCs w:val="28"/>
        </w:rPr>
        <w:t>установлено следующее:</w:t>
      </w:r>
    </w:p>
    <w:p w:rsidR="001B117B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117B" w:rsidRPr="005C299C">
        <w:rPr>
          <w:rFonts w:ascii="Times New Roman" w:hAnsi="Times New Roman" w:cs="Times New Roman"/>
          <w:sz w:val="28"/>
          <w:szCs w:val="28"/>
        </w:rPr>
        <w:t>Для регистрации и участия в общем собрании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proofErr w:type="gramStart"/>
      <w:r w:rsidR="00E44DCE">
        <w:rPr>
          <w:rFonts w:ascii="Times New Roman" w:hAnsi="Times New Roman" w:cs="Times New Roman"/>
          <w:sz w:val="28"/>
          <w:szCs w:val="28"/>
        </w:rPr>
        <w:t xml:space="preserve">9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End"/>
      <w:r w:rsidR="00E44DCE">
        <w:rPr>
          <w:rFonts w:ascii="Times New Roman" w:hAnsi="Times New Roman" w:cs="Times New Roman"/>
          <w:sz w:val="28"/>
          <w:szCs w:val="28"/>
        </w:rPr>
        <w:t xml:space="preserve"> 15 минут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 </w:t>
      </w:r>
      <w:r w:rsidR="001B117B" w:rsidRPr="005C299C">
        <w:rPr>
          <w:rFonts w:ascii="Times New Roman" w:hAnsi="Times New Roman" w:cs="Times New Roman"/>
          <w:sz w:val="28"/>
          <w:szCs w:val="28"/>
        </w:rPr>
        <w:t xml:space="preserve"> явились:</w:t>
      </w:r>
      <w:r w:rsidR="00ED3538">
        <w:rPr>
          <w:rFonts w:ascii="Times New Roman" w:hAnsi="Times New Roman" w:cs="Times New Roman"/>
          <w:sz w:val="28"/>
          <w:szCs w:val="28"/>
        </w:rPr>
        <w:t xml:space="preserve">  1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участник долевой собственности из зарегистрированных по данным ЕГРН  на </w:t>
      </w:r>
      <w:r w:rsidR="00ED3538">
        <w:rPr>
          <w:rFonts w:ascii="Times New Roman" w:hAnsi="Times New Roman" w:cs="Times New Roman"/>
          <w:sz w:val="28"/>
          <w:szCs w:val="28"/>
        </w:rPr>
        <w:t xml:space="preserve">11 июля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2019 года 59 участников, что составляет </w:t>
      </w:r>
      <w:r w:rsidR="009B49CB">
        <w:rPr>
          <w:rFonts w:ascii="Times New Roman" w:hAnsi="Times New Roman" w:cs="Times New Roman"/>
          <w:sz w:val="28"/>
          <w:szCs w:val="28"/>
        </w:rPr>
        <w:t>1,6</w:t>
      </w:r>
      <w:r w:rsidR="00B56515">
        <w:rPr>
          <w:rFonts w:ascii="Times New Roman" w:hAnsi="Times New Roman" w:cs="Times New Roman"/>
          <w:sz w:val="28"/>
          <w:szCs w:val="28"/>
        </w:rPr>
        <w:t xml:space="preserve"> </w:t>
      </w:r>
      <w:r w:rsidR="00ED3538">
        <w:rPr>
          <w:rFonts w:ascii="Times New Roman" w:hAnsi="Times New Roman" w:cs="Times New Roman"/>
          <w:sz w:val="28"/>
          <w:szCs w:val="28"/>
        </w:rPr>
        <w:t xml:space="preserve">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% от общего числа собственников, владеющих   </w:t>
      </w:r>
      <w:r w:rsidR="009B49CB">
        <w:rPr>
          <w:rFonts w:ascii="Times New Roman" w:hAnsi="Times New Roman" w:cs="Times New Roman"/>
          <w:sz w:val="28"/>
          <w:szCs w:val="28"/>
        </w:rPr>
        <w:t>1,1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% долей  от общего числа зарегистрированных долей. </w:t>
      </w:r>
    </w:p>
    <w:p w:rsidR="00D67B31" w:rsidRPr="005C299C" w:rsidRDefault="005C299C" w:rsidP="005C299C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14.1 Федерального закона РФ </w:t>
      </w:r>
      <w:proofErr w:type="gramStart"/>
      <w:r w:rsidR="00D67B31" w:rsidRPr="005C299C"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июля 2002 года № 101-ФЗ «Об обороте земель сельскохозяйственного назначения» </w:t>
      </w:r>
      <w:r w:rsidR="00ED3538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о</w:t>
      </w:r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бщее собрание считается правомочным в случае присутствия на нем участников долевой собственности, составляющих не менее чем </w:t>
      </w:r>
      <w:r w:rsidR="00ED3538">
        <w:rPr>
          <w:rStyle w:val="blk"/>
          <w:rFonts w:ascii="Times New Roman" w:hAnsi="Times New Roman" w:cs="Times New Roman"/>
          <w:sz w:val="28"/>
          <w:szCs w:val="28"/>
        </w:rPr>
        <w:t>30</w:t>
      </w:r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r w:rsidR="0002380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802">
        <w:rPr>
          <w:rStyle w:val="blk"/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 w:rsidR="00023802">
        <w:rPr>
          <w:rStyle w:val="blk"/>
          <w:rFonts w:ascii="Times New Roman" w:hAnsi="Times New Roman" w:cs="Times New Roman"/>
          <w:sz w:val="28"/>
          <w:szCs w:val="28"/>
        </w:rPr>
        <w:t>, кворум для проведения собрания отсутствует.</w:t>
      </w:r>
    </w:p>
    <w:p w:rsidR="00D67B31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</w:t>
      </w:r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вышеизложенным   установлено, </w:t>
      </w:r>
      <w:proofErr w:type="gramStart"/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что </w:t>
      </w:r>
      <w:r w:rsidR="00ED3538">
        <w:rPr>
          <w:rStyle w:val="blk"/>
          <w:rFonts w:ascii="Times New Roman" w:hAnsi="Times New Roman" w:cs="Times New Roman"/>
          <w:sz w:val="28"/>
          <w:szCs w:val="28"/>
        </w:rPr>
        <w:t xml:space="preserve"> повторное</w:t>
      </w:r>
      <w:proofErr w:type="gramEnd"/>
      <w:r w:rsidR="00ED353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67B31"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общее собрание участников долевой собственности   земельного участка с </w:t>
      </w:r>
      <w:r w:rsidR="00D67B31" w:rsidRPr="005C299C">
        <w:rPr>
          <w:rFonts w:ascii="Times New Roman" w:hAnsi="Times New Roman" w:cs="Times New Roman"/>
          <w:sz w:val="28"/>
          <w:szCs w:val="28"/>
        </w:rPr>
        <w:t>кадастровым номером 23:12:070</w:t>
      </w:r>
      <w:r w:rsidR="009B49CB">
        <w:rPr>
          <w:rFonts w:ascii="Times New Roman" w:hAnsi="Times New Roman" w:cs="Times New Roman"/>
          <w:sz w:val="28"/>
          <w:szCs w:val="28"/>
        </w:rPr>
        <w:t>3</w:t>
      </w:r>
      <w:r w:rsidR="00D67B31" w:rsidRPr="005C299C">
        <w:rPr>
          <w:rFonts w:ascii="Times New Roman" w:hAnsi="Times New Roman" w:cs="Times New Roman"/>
          <w:sz w:val="28"/>
          <w:szCs w:val="28"/>
        </w:rPr>
        <w:t>000:</w:t>
      </w:r>
      <w:r w:rsidR="009B49CB">
        <w:rPr>
          <w:rFonts w:ascii="Times New Roman" w:hAnsi="Times New Roman" w:cs="Times New Roman"/>
          <w:sz w:val="28"/>
          <w:szCs w:val="28"/>
        </w:rPr>
        <w:t>7</w:t>
      </w:r>
      <w:r w:rsidR="00D67B31" w:rsidRPr="005C299C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9B49CB">
        <w:rPr>
          <w:rFonts w:ascii="Times New Roman" w:hAnsi="Times New Roman" w:cs="Times New Roman"/>
          <w:sz w:val="28"/>
          <w:szCs w:val="28"/>
        </w:rPr>
        <w:t>374,6</w:t>
      </w:r>
      <w:bookmarkStart w:id="0" w:name="_GoBack"/>
      <w:bookmarkEnd w:id="0"/>
      <w:r w:rsidR="00D67B31" w:rsidRPr="005C299C">
        <w:rPr>
          <w:rFonts w:ascii="Times New Roman" w:hAnsi="Times New Roman" w:cs="Times New Roman"/>
          <w:sz w:val="28"/>
          <w:szCs w:val="28"/>
        </w:rPr>
        <w:t xml:space="preserve"> га,  </w:t>
      </w:r>
      <w:r w:rsidRPr="005C299C">
        <w:rPr>
          <w:rFonts w:ascii="Times New Roman" w:hAnsi="Times New Roman" w:cs="Times New Roman"/>
          <w:sz w:val="28"/>
          <w:szCs w:val="28"/>
        </w:rPr>
        <w:t>расположенного  на территории  Бураковского сельского поселения Кореновского района, не состоялось ввиду  его неправомочности.</w:t>
      </w:r>
    </w:p>
    <w:p w:rsidR="00023802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299C" w:rsidRPr="005C299C" w:rsidRDefault="00023802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C299C" w:rsidRPr="005C299C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99C">
        <w:rPr>
          <w:rFonts w:ascii="Times New Roman" w:hAnsi="Times New Roman" w:cs="Times New Roman"/>
          <w:sz w:val="28"/>
          <w:szCs w:val="28"/>
        </w:rPr>
        <w:t>ж</w:t>
      </w:r>
      <w:r w:rsidR="005C299C" w:rsidRPr="005C299C">
        <w:rPr>
          <w:rFonts w:ascii="Times New Roman" w:hAnsi="Times New Roman" w:cs="Times New Roman"/>
          <w:sz w:val="28"/>
          <w:szCs w:val="28"/>
        </w:rPr>
        <w:t>урнал</w:t>
      </w:r>
      <w:proofErr w:type="gramEnd"/>
      <w:r w:rsidR="005C299C" w:rsidRPr="005C299C">
        <w:rPr>
          <w:rFonts w:ascii="Times New Roman" w:hAnsi="Times New Roman" w:cs="Times New Roman"/>
          <w:sz w:val="28"/>
          <w:szCs w:val="28"/>
        </w:rPr>
        <w:t xml:space="preserve">  регистрации участников долевой собственности</w:t>
      </w:r>
      <w:r w:rsidR="00BD6C8F">
        <w:rPr>
          <w:rFonts w:ascii="Times New Roman" w:hAnsi="Times New Roman" w:cs="Times New Roman"/>
          <w:sz w:val="28"/>
          <w:szCs w:val="28"/>
        </w:rPr>
        <w:t>.</w:t>
      </w:r>
    </w:p>
    <w:p w:rsid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99C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</w:t>
      </w:r>
      <w:proofErr w:type="gramStart"/>
      <w:r w:rsidRPr="005C299C">
        <w:rPr>
          <w:rFonts w:ascii="Times New Roman" w:hAnsi="Times New Roman" w:cs="Times New Roman"/>
          <w:sz w:val="28"/>
          <w:szCs w:val="28"/>
        </w:rPr>
        <w:t>лицо  администрации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99C" w:rsidRP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5C299C" w:rsidRDefault="005C299C" w:rsidP="005C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="00BD6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5C299C">
        <w:rPr>
          <w:rFonts w:ascii="Times New Roman" w:hAnsi="Times New Roman" w:cs="Times New Roman"/>
          <w:sz w:val="28"/>
          <w:szCs w:val="28"/>
        </w:rPr>
        <w:t>Е.М.Баязова</w:t>
      </w:r>
      <w:proofErr w:type="spellEnd"/>
    </w:p>
    <w:p w:rsidR="00BD6C8F" w:rsidRDefault="00BD6C8F" w:rsidP="00023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9CB" w:rsidRPr="005C299C" w:rsidRDefault="009B49CB" w:rsidP="009B4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9B49CB" w:rsidRDefault="009B49CB" w:rsidP="009B49CB">
      <w:pPr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х. Бураковский </w:t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29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9B49CB" w:rsidRDefault="009B49CB" w:rsidP="009B49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  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минут </w:t>
      </w:r>
    </w:p>
    <w:p w:rsidR="009B49CB" w:rsidRPr="005C299C" w:rsidRDefault="009B49CB" w:rsidP="009B4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5402">
        <w:rPr>
          <w:rFonts w:ascii="Times New Roman" w:hAnsi="Times New Roman" w:cs="Times New Roman"/>
          <w:sz w:val="28"/>
          <w:szCs w:val="28"/>
        </w:rPr>
        <w:t>Согласно опубликованного в газете «Кубанские новости» (</w:t>
      </w:r>
      <w:r w:rsidRPr="005C299C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5C299C">
        <w:rPr>
          <w:rFonts w:ascii="Times New Roman" w:hAnsi="Times New Roman" w:cs="Times New Roman"/>
          <w:sz w:val="28"/>
          <w:szCs w:val="28"/>
        </w:rPr>
        <w:t xml:space="preserve"> (66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5C299C">
        <w:rPr>
          <w:rFonts w:ascii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sz w:val="28"/>
          <w:szCs w:val="28"/>
        </w:rPr>
        <w:t>22 июня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299C">
        <w:rPr>
          <w:rFonts w:ascii="Times New Roman" w:hAnsi="Times New Roman" w:cs="Times New Roman"/>
          <w:sz w:val="28"/>
          <w:szCs w:val="28"/>
        </w:rPr>
        <w:t>, на информационных щитах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5C299C">
        <w:rPr>
          <w:rFonts w:ascii="Times New Roman" w:hAnsi="Times New Roman" w:cs="Times New Roman"/>
          <w:sz w:val="28"/>
          <w:szCs w:val="28"/>
        </w:rPr>
        <w:t xml:space="preserve"> Бураковского сельского поселения и на официальном сайте Бураковского сельского поселения  в сети  «Интернет», сообщения о проведении  </w:t>
      </w:r>
      <w:r>
        <w:rPr>
          <w:rFonts w:ascii="Times New Roman" w:hAnsi="Times New Roman" w:cs="Times New Roman"/>
          <w:sz w:val="28"/>
          <w:szCs w:val="28"/>
        </w:rPr>
        <w:t xml:space="preserve">2  августа 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 повторного </w:t>
      </w:r>
      <w:r w:rsidRPr="005C299C">
        <w:rPr>
          <w:rFonts w:ascii="Times New Roman" w:hAnsi="Times New Roman" w:cs="Times New Roman"/>
          <w:sz w:val="28"/>
          <w:szCs w:val="28"/>
        </w:rPr>
        <w:t xml:space="preserve">общего собрания участников долевой собственности на земельный участок сельскохозяйственного </w:t>
      </w:r>
      <w:r w:rsidRPr="00AE5402">
        <w:rPr>
          <w:rFonts w:ascii="Times New Roman" w:hAnsi="Times New Roman" w:cs="Times New Roman"/>
          <w:sz w:val="28"/>
          <w:szCs w:val="28"/>
        </w:rPr>
        <w:t>назначения с кадастровым номером 23:12:070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000: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E5402"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187,5</w:t>
      </w:r>
      <w:r w:rsidRPr="00AE5402">
        <w:rPr>
          <w:rFonts w:ascii="Times New Roman" w:hAnsi="Times New Roman" w:cs="Times New Roman"/>
          <w:sz w:val="28"/>
          <w:szCs w:val="28"/>
        </w:rPr>
        <w:t xml:space="preserve"> 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402">
        <w:rPr>
          <w:rFonts w:ascii="Times New Roman" w:hAnsi="Times New Roman" w:cs="Times New Roman"/>
          <w:sz w:val="28"/>
          <w:szCs w:val="28"/>
        </w:rPr>
        <w:t>расположенный: Краснодарский край , Кореновский район , юго-западная окраина х. Бураковский</w:t>
      </w:r>
      <w:r w:rsidRPr="00AE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02">
        <w:rPr>
          <w:rFonts w:ascii="Times New Roman" w:hAnsi="Times New Roman" w:cs="Times New Roman"/>
          <w:sz w:val="28"/>
          <w:szCs w:val="28"/>
        </w:rPr>
        <w:t xml:space="preserve">во время регистрации с </w:t>
      </w:r>
      <w:r>
        <w:rPr>
          <w:rFonts w:ascii="Times New Roman" w:hAnsi="Times New Roman" w:cs="Times New Roman"/>
          <w:sz w:val="28"/>
          <w:szCs w:val="28"/>
        </w:rPr>
        <w:t xml:space="preserve">13  часов 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402">
        <w:rPr>
          <w:rFonts w:ascii="Times New Roman" w:hAnsi="Times New Roman" w:cs="Times New Roman"/>
          <w:sz w:val="28"/>
          <w:szCs w:val="28"/>
        </w:rPr>
        <w:t xml:space="preserve">минут до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AE540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402">
        <w:rPr>
          <w:rFonts w:ascii="Times New Roman" w:hAnsi="Times New Roman" w:cs="Times New Roman"/>
          <w:sz w:val="28"/>
          <w:szCs w:val="28"/>
        </w:rPr>
        <w:t xml:space="preserve"> минут прибывших на регистрацию  участников  для участия в общем собрании,  в здании Бураковского сельского дома</w:t>
      </w:r>
      <w:r w:rsidRPr="005C299C">
        <w:rPr>
          <w:rFonts w:ascii="Times New Roman" w:hAnsi="Times New Roman" w:cs="Times New Roman"/>
          <w:sz w:val="28"/>
          <w:szCs w:val="28"/>
        </w:rPr>
        <w:t xml:space="preserve"> культуры  по адресу: Краснодарский край, Кореновский район,  хутор Бураковский,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9C">
        <w:rPr>
          <w:rFonts w:ascii="Times New Roman" w:hAnsi="Times New Roman" w:cs="Times New Roman"/>
          <w:sz w:val="28"/>
          <w:szCs w:val="28"/>
        </w:rPr>
        <w:t xml:space="preserve">Гагарина, дом 5, </w:t>
      </w:r>
      <w:r w:rsidRPr="005C299C">
        <w:rPr>
          <w:rFonts w:ascii="Times New Roman" w:hAnsi="Times New Roman" w:cs="Times New Roman"/>
          <w:b/>
          <w:sz w:val="28"/>
          <w:szCs w:val="28"/>
        </w:rPr>
        <w:t>установлено следующее:</w:t>
      </w:r>
    </w:p>
    <w:p w:rsidR="009B49CB" w:rsidRPr="005C299C" w:rsidRDefault="009B49CB" w:rsidP="009B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99C">
        <w:rPr>
          <w:rFonts w:ascii="Times New Roman" w:hAnsi="Times New Roman" w:cs="Times New Roman"/>
          <w:sz w:val="28"/>
          <w:szCs w:val="28"/>
        </w:rPr>
        <w:t xml:space="preserve">Для регистрации и участия в общем собрании по состоянию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5C299C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5C299C">
        <w:rPr>
          <w:rFonts w:ascii="Times New Roman" w:hAnsi="Times New Roman" w:cs="Times New Roman"/>
          <w:sz w:val="28"/>
          <w:szCs w:val="28"/>
        </w:rPr>
        <w:t xml:space="preserve">  явились: </w:t>
      </w:r>
      <w:r>
        <w:rPr>
          <w:rFonts w:ascii="Times New Roman" w:hAnsi="Times New Roman" w:cs="Times New Roman"/>
          <w:sz w:val="28"/>
          <w:szCs w:val="28"/>
        </w:rPr>
        <w:t xml:space="preserve">2 участника  </w:t>
      </w:r>
      <w:r w:rsidRPr="005C299C">
        <w:rPr>
          <w:rFonts w:ascii="Times New Roman" w:hAnsi="Times New Roman" w:cs="Times New Roman"/>
          <w:sz w:val="28"/>
          <w:szCs w:val="28"/>
        </w:rPr>
        <w:t xml:space="preserve"> долевой собственности из зарегистрированных по данным ЕГРН  на </w:t>
      </w:r>
      <w:r>
        <w:rPr>
          <w:rFonts w:ascii="Times New Roman" w:hAnsi="Times New Roman" w:cs="Times New Roman"/>
          <w:sz w:val="28"/>
          <w:szCs w:val="28"/>
        </w:rPr>
        <w:t xml:space="preserve">11 июля </w:t>
      </w:r>
      <w:r w:rsidRPr="005C299C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C299C">
        <w:rPr>
          <w:rFonts w:ascii="Times New Roman" w:hAnsi="Times New Roman" w:cs="Times New Roman"/>
          <w:sz w:val="28"/>
          <w:szCs w:val="28"/>
        </w:rPr>
        <w:t xml:space="preserve"> участников, что составляет </w:t>
      </w:r>
      <w:r>
        <w:rPr>
          <w:rFonts w:ascii="Times New Roman" w:hAnsi="Times New Roman" w:cs="Times New Roman"/>
          <w:sz w:val="28"/>
          <w:szCs w:val="28"/>
        </w:rPr>
        <w:t>2,7</w:t>
      </w:r>
      <w:r w:rsidRPr="005C299C">
        <w:rPr>
          <w:rFonts w:ascii="Times New Roman" w:hAnsi="Times New Roman" w:cs="Times New Roman"/>
          <w:sz w:val="28"/>
          <w:szCs w:val="28"/>
        </w:rPr>
        <w:t xml:space="preserve"> % от общего числа собственников, владеющих   </w:t>
      </w:r>
      <w:r>
        <w:rPr>
          <w:rFonts w:ascii="Times New Roman" w:hAnsi="Times New Roman" w:cs="Times New Roman"/>
          <w:sz w:val="28"/>
          <w:szCs w:val="28"/>
        </w:rPr>
        <w:t>4,4</w:t>
      </w:r>
      <w:r w:rsidRPr="005C299C">
        <w:rPr>
          <w:rFonts w:ascii="Times New Roman" w:hAnsi="Times New Roman" w:cs="Times New Roman"/>
          <w:sz w:val="28"/>
          <w:szCs w:val="28"/>
        </w:rPr>
        <w:t xml:space="preserve"> % долей  от общего числа зарегистрированных долей. </w:t>
      </w:r>
    </w:p>
    <w:p w:rsidR="009B49CB" w:rsidRPr="005C299C" w:rsidRDefault="009B49CB" w:rsidP="009B49C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299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14.1 Федерального закона РФ </w:t>
      </w:r>
      <w:proofErr w:type="gramStart"/>
      <w:r w:rsidRPr="005C299C"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июля 2002 года № 101-ФЗ «Об обороте земель сельскохозяйственного назначения»  </w:t>
      </w:r>
      <w:r>
        <w:rPr>
          <w:rFonts w:ascii="Times New Roman" w:hAnsi="Times New Roman" w:cs="Times New Roman"/>
          <w:sz w:val="28"/>
          <w:szCs w:val="28"/>
        </w:rPr>
        <w:t xml:space="preserve"> повторное </w:t>
      </w:r>
      <w:r w:rsidRPr="005C299C">
        <w:rPr>
          <w:rFonts w:ascii="Times New Roman" w:hAnsi="Times New Roman" w:cs="Times New Roman"/>
          <w:sz w:val="28"/>
          <w:szCs w:val="28"/>
        </w:rPr>
        <w:t>о</w:t>
      </w:r>
      <w:r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бщее собрание считается правомочным в случае присутствия на нем участников долевой собственности, составляющих не менее чем </w:t>
      </w:r>
      <w:r>
        <w:rPr>
          <w:rStyle w:val="blk"/>
          <w:rFonts w:ascii="Times New Roman" w:hAnsi="Times New Roman" w:cs="Times New Roman"/>
          <w:sz w:val="28"/>
          <w:szCs w:val="28"/>
        </w:rPr>
        <w:t>30</w:t>
      </w:r>
      <w:r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>, кворум для проведения собрания отсутствует.</w:t>
      </w:r>
    </w:p>
    <w:p w:rsidR="009B49CB" w:rsidRPr="005C299C" w:rsidRDefault="009B49CB" w:rsidP="009B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</w:t>
      </w:r>
      <w:r w:rsidRPr="005C299C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 вышеизложенным   установлено, что общее собрание участников долевой собственности   земельного участка с </w:t>
      </w:r>
      <w:r w:rsidRPr="005C299C">
        <w:rPr>
          <w:rFonts w:ascii="Times New Roman" w:hAnsi="Times New Roman" w:cs="Times New Roman"/>
          <w:sz w:val="28"/>
          <w:szCs w:val="28"/>
        </w:rPr>
        <w:t>кадастровым номером 23:12:070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299C">
        <w:rPr>
          <w:rFonts w:ascii="Times New Roman" w:hAnsi="Times New Roman" w:cs="Times New Roman"/>
          <w:sz w:val="28"/>
          <w:szCs w:val="28"/>
        </w:rPr>
        <w:t>000: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17, </w:t>
      </w:r>
      <w:r w:rsidRPr="005C29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187,5</w:t>
      </w:r>
      <w:r w:rsidRPr="005C299C">
        <w:rPr>
          <w:rFonts w:ascii="Times New Roman" w:hAnsi="Times New Roman" w:cs="Times New Roman"/>
          <w:sz w:val="28"/>
          <w:szCs w:val="28"/>
        </w:rPr>
        <w:t xml:space="preserve"> га,  расположенного  на территории  Бураковского сельского поселения Кореновского района, не состоялось ввиду  его неправомочности.</w:t>
      </w:r>
    </w:p>
    <w:p w:rsidR="009B49CB" w:rsidRDefault="009B49CB" w:rsidP="009B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49CB" w:rsidRPr="005C299C" w:rsidRDefault="009B49CB" w:rsidP="009B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C299C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 ж</w:t>
      </w:r>
      <w:r w:rsidRPr="005C299C">
        <w:rPr>
          <w:rFonts w:ascii="Times New Roman" w:hAnsi="Times New Roman" w:cs="Times New Roman"/>
          <w:sz w:val="28"/>
          <w:szCs w:val="28"/>
        </w:rPr>
        <w:t>урнал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 регистрации участников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9CB" w:rsidRDefault="009B49CB" w:rsidP="009B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9CB" w:rsidRPr="005C299C" w:rsidRDefault="009B49CB" w:rsidP="009B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9CB" w:rsidRPr="005C299C" w:rsidRDefault="009B49CB" w:rsidP="009B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</w:t>
      </w:r>
      <w:proofErr w:type="gramStart"/>
      <w:r w:rsidRPr="005C299C">
        <w:rPr>
          <w:rFonts w:ascii="Times New Roman" w:hAnsi="Times New Roman" w:cs="Times New Roman"/>
          <w:sz w:val="28"/>
          <w:szCs w:val="28"/>
        </w:rPr>
        <w:t>лицо  администрации</w:t>
      </w:r>
      <w:proofErr w:type="gramEnd"/>
      <w:r w:rsidRPr="005C2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9CB" w:rsidRPr="005C299C" w:rsidRDefault="009B49CB" w:rsidP="009B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9C"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</w:p>
    <w:p w:rsidR="009B49CB" w:rsidRDefault="009B49CB" w:rsidP="009B49CB">
      <w:pPr>
        <w:spacing w:after="0" w:line="240" w:lineRule="auto"/>
        <w:jc w:val="both"/>
      </w:pPr>
      <w:r w:rsidRPr="005C299C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 w:rsidRPr="005C29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5C299C">
        <w:rPr>
          <w:rFonts w:ascii="Times New Roman" w:hAnsi="Times New Roman" w:cs="Times New Roman"/>
          <w:sz w:val="28"/>
          <w:szCs w:val="28"/>
        </w:rPr>
        <w:t>Е.М.Баязова</w:t>
      </w:r>
      <w:proofErr w:type="spellEnd"/>
    </w:p>
    <w:p w:rsidR="00023802" w:rsidRDefault="00023802" w:rsidP="0002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9B49CB" w:rsidRDefault="00023802" w:rsidP="009B49C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3802" w:rsidRDefault="00023802" w:rsidP="005C299C">
      <w:pPr>
        <w:spacing w:after="0" w:line="240" w:lineRule="auto"/>
        <w:jc w:val="both"/>
      </w:pPr>
    </w:p>
    <w:sectPr w:rsidR="00023802" w:rsidSect="00BD6C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C1"/>
    <w:rsid w:val="00023802"/>
    <w:rsid w:val="001864CA"/>
    <w:rsid w:val="001B117B"/>
    <w:rsid w:val="0043237D"/>
    <w:rsid w:val="005C299C"/>
    <w:rsid w:val="006643E4"/>
    <w:rsid w:val="009B49CB"/>
    <w:rsid w:val="009F1922"/>
    <w:rsid w:val="00AE5402"/>
    <w:rsid w:val="00B514C1"/>
    <w:rsid w:val="00B56515"/>
    <w:rsid w:val="00BD6C8F"/>
    <w:rsid w:val="00D67B31"/>
    <w:rsid w:val="00E44DCE"/>
    <w:rsid w:val="00E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905A-4986-45F9-9E88-0B9212F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B31"/>
  </w:style>
  <w:style w:type="paragraph" w:styleId="a3">
    <w:name w:val="Balloon Text"/>
    <w:basedOn w:val="a"/>
    <w:link w:val="a4"/>
    <w:uiPriority w:val="99"/>
    <w:semiHidden/>
    <w:unhideWhenUsed/>
    <w:rsid w:val="0018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сельского поселения Кореновского района Администрация Бураковского</cp:lastModifiedBy>
  <cp:revision>11</cp:revision>
  <cp:lastPrinted>2019-06-17T06:14:00Z</cp:lastPrinted>
  <dcterms:created xsi:type="dcterms:W3CDTF">2019-06-10T08:16:00Z</dcterms:created>
  <dcterms:modified xsi:type="dcterms:W3CDTF">2019-08-08T10:37:00Z</dcterms:modified>
</cp:coreProperties>
</file>