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81" w:rsidRDefault="009753DA" w:rsidP="00584D81">
      <w:pPr>
        <w:jc w:val="center"/>
        <w:rPr>
          <w:rFonts w:cs="Times New Roman"/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196C7535" wp14:editId="4E48F11C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4D81" w:rsidRDefault="00584D81" w:rsidP="00584D81">
      <w:pPr>
        <w:pStyle w:val="2"/>
        <w:numPr>
          <w:ilvl w:val="1"/>
          <w:numId w:val="1"/>
        </w:numPr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СОВЕТ БУРАКОВСКОГО СЕЛЬСКОГО ПОСЕЛЕНИЯ</w:t>
      </w:r>
    </w:p>
    <w:p w:rsidR="00584D81" w:rsidRDefault="00584D81" w:rsidP="00584D81">
      <w:pPr>
        <w:pStyle w:val="2"/>
        <w:numPr>
          <w:ilvl w:val="1"/>
          <w:numId w:val="1"/>
        </w:numPr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</w:p>
    <w:p w:rsidR="00584D81" w:rsidRDefault="00584D81" w:rsidP="00584D81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1сессия четвертого созыва</w:t>
      </w:r>
    </w:p>
    <w:p w:rsidR="00584D81" w:rsidRDefault="00584D81" w:rsidP="00584D81">
      <w:pPr>
        <w:jc w:val="center"/>
        <w:rPr>
          <w:rFonts w:cs="Times New Roman"/>
          <w:b/>
          <w:szCs w:val="28"/>
        </w:rPr>
      </w:pPr>
    </w:p>
    <w:p w:rsidR="00584D81" w:rsidRDefault="00584D81" w:rsidP="00584D8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РЕШЕНИЕ</w:t>
      </w:r>
    </w:p>
    <w:p w:rsidR="00584D81" w:rsidRDefault="00584D81" w:rsidP="00584D81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от 16 сентября 2019 года</w:t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  <w:t xml:space="preserve">                                          №</w:t>
      </w:r>
      <w:r w:rsidR="009753DA">
        <w:rPr>
          <w:rFonts w:cs="Times New Roman"/>
          <w:b/>
          <w:sz w:val="24"/>
        </w:rPr>
        <w:t xml:space="preserve"> </w:t>
      </w:r>
      <w:r w:rsidR="0006300C">
        <w:rPr>
          <w:rFonts w:cs="Times New Roman"/>
          <w:b/>
          <w:sz w:val="24"/>
        </w:rPr>
        <w:t>3</w:t>
      </w:r>
    </w:p>
    <w:p w:rsidR="00584D81" w:rsidRDefault="00584D81" w:rsidP="00584D81">
      <w:pPr>
        <w:jc w:val="center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х.Бураковский</w:t>
      </w:r>
      <w:proofErr w:type="spellEnd"/>
    </w:p>
    <w:p w:rsidR="00584D81" w:rsidRDefault="00584D81" w:rsidP="00584D81">
      <w:pPr>
        <w:pStyle w:val="a4"/>
        <w:rPr>
          <w:rFonts w:cs="Times New Roman"/>
          <w:szCs w:val="28"/>
        </w:rPr>
      </w:pPr>
    </w:p>
    <w:p w:rsidR="00584D81" w:rsidRDefault="00584D81" w:rsidP="00584D81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Об утверждении Положения о постоянных депутатских комиссиях  Совета Бураковского сельского поселения  Кореновского района </w:t>
      </w:r>
    </w:p>
    <w:p w:rsidR="00584D81" w:rsidRDefault="00584D81" w:rsidP="00584D81">
      <w:pPr>
        <w:jc w:val="center"/>
        <w:rPr>
          <w:rFonts w:cs="Times New Roman"/>
          <w:szCs w:val="28"/>
        </w:rPr>
      </w:pPr>
    </w:p>
    <w:p w:rsidR="00584D81" w:rsidRDefault="00584D81" w:rsidP="00584D81">
      <w:pPr>
        <w:rPr>
          <w:rFonts w:cs="Times New Roman"/>
          <w:szCs w:val="28"/>
        </w:rPr>
      </w:pPr>
    </w:p>
    <w:p w:rsidR="00584D81" w:rsidRDefault="00584D81" w:rsidP="0006300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Федеральным законом от 06 о</w:t>
      </w:r>
      <w:r w:rsidR="003C14BE">
        <w:rPr>
          <w:rFonts w:cs="Times New Roman"/>
          <w:szCs w:val="28"/>
        </w:rPr>
        <w:t xml:space="preserve">ктября 2003 года   </w:t>
      </w:r>
      <w:r>
        <w:rPr>
          <w:rFonts w:cs="Times New Roman"/>
          <w:szCs w:val="28"/>
        </w:rPr>
        <w:t>№ 131-ФЗ «Об общих принципах организации местного самоуправления в Российской Федерации», уставом Бураковского сельского поселения Кореновского района, Регламентом Совета  Бураковского сельского поселения Кореновского района, Совет Бураковского сельского поселения Кореновского района р е ш и л:</w:t>
      </w:r>
    </w:p>
    <w:p w:rsidR="00584D81" w:rsidRDefault="00584D81" w:rsidP="0006300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1.Утвердить Положение о постоянных депутатских комиссиях  Совета Бураковского сельского поселения Кореновского района (прилагается).</w:t>
      </w:r>
    </w:p>
    <w:p w:rsidR="00584D81" w:rsidRDefault="00422F33" w:rsidP="0006300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584D81">
        <w:rPr>
          <w:rFonts w:cs="Times New Roman"/>
          <w:szCs w:val="28"/>
        </w:rPr>
        <w:t>Образовать  из числа депутатов 3 постоянные комиссии Совета Бураковского сельского поселения Кореновского района и утвердить их состав (приложение № 2).</w:t>
      </w:r>
    </w:p>
    <w:p w:rsidR="00584D81" w:rsidRDefault="00584D81" w:rsidP="0006300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3.Признать утратившим силу решение  Совета Бураковского сельского поселения Кореновского   района от 18 сентября 2014 года № 3  «О составе постоянных комиссий Совета Бураковского сельского поселения Кореновского района 3 созыва и  формирования их состава».</w:t>
      </w:r>
    </w:p>
    <w:p w:rsidR="00584D81" w:rsidRDefault="00422F33" w:rsidP="0006300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584D81">
        <w:rPr>
          <w:rFonts w:cs="Times New Roman"/>
          <w:szCs w:val="28"/>
        </w:rPr>
        <w:t>Настоящее решение обнародовать на информационных стендах Бураковского сельского поселения Кореновского района и в сети Интернет на официальном сайте Бураковского сельского поселения Кореновского района.</w:t>
      </w:r>
    </w:p>
    <w:p w:rsidR="00584D81" w:rsidRDefault="00422F33" w:rsidP="0006300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584D81">
        <w:rPr>
          <w:rFonts w:cs="Times New Roman"/>
          <w:szCs w:val="28"/>
        </w:rPr>
        <w:t>Решение вступает в силу со дня его подписания.</w:t>
      </w:r>
    </w:p>
    <w:p w:rsidR="00584D81" w:rsidRDefault="00584D81" w:rsidP="0006300C">
      <w:pPr>
        <w:ind w:firstLine="567"/>
        <w:rPr>
          <w:rFonts w:cs="Times New Roman"/>
          <w:szCs w:val="28"/>
        </w:rPr>
      </w:pPr>
    </w:p>
    <w:p w:rsidR="00584D81" w:rsidRDefault="00584D81" w:rsidP="00584D81">
      <w:pPr>
        <w:rPr>
          <w:rFonts w:cs="Times New Roman"/>
          <w:szCs w:val="28"/>
        </w:rPr>
      </w:pPr>
    </w:p>
    <w:p w:rsidR="009753DA" w:rsidRDefault="009753DA" w:rsidP="00584D81">
      <w:pPr>
        <w:rPr>
          <w:rFonts w:cs="Times New Roman"/>
          <w:szCs w:val="28"/>
        </w:rPr>
      </w:pPr>
    </w:p>
    <w:p w:rsidR="00584D81" w:rsidRDefault="00584D81" w:rsidP="00584D81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</w:p>
    <w:p w:rsidR="00584D81" w:rsidRDefault="00584D81" w:rsidP="00584D81">
      <w:pPr>
        <w:rPr>
          <w:rFonts w:cs="Times New Roman"/>
          <w:szCs w:val="28"/>
        </w:rPr>
      </w:pPr>
      <w:r>
        <w:rPr>
          <w:rFonts w:cs="Times New Roman"/>
          <w:szCs w:val="28"/>
        </w:rPr>
        <w:t>Бураковского сельского поселения</w:t>
      </w:r>
    </w:p>
    <w:p w:rsidR="00584D81" w:rsidRDefault="00584D81" w:rsidP="00584D81">
      <w:pPr>
        <w:rPr>
          <w:rFonts w:cs="Times New Roman"/>
          <w:szCs w:val="28"/>
        </w:rPr>
      </w:pPr>
      <w:r>
        <w:rPr>
          <w:rFonts w:cs="Times New Roman"/>
          <w:szCs w:val="28"/>
        </w:rPr>
        <w:t>Кореновского района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</w:t>
      </w:r>
      <w:r w:rsidR="009753DA">
        <w:rPr>
          <w:rFonts w:cs="Times New Roman"/>
          <w:szCs w:val="28"/>
        </w:rPr>
        <w:t xml:space="preserve">     </w:t>
      </w:r>
      <w:proofErr w:type="spellStart"/>
      <w:r>
        <w:rPr>
          <w:rFonts w:cs="Times New Roman"/>
          <w:szCs w:val="28"/>
        </w:rPr>
        <w:t>Л.И.Орлецкая</w:t>
      </w:r>
      <w:proofErr w:type="spellEnd"/>
    </w:p>
    <w:p w:rsidR="00584D81" w:rsidRDefault="00584D81" w:rsidP="00584D81">
      <w:pPr>
        <w:rPr>
          <w:rFonts w:cs="Times New Roman"/>
          <w:szCs w:val="28"/>
        </w:rPr>
      </w:pPr>
    </w:p>
    <w:p w:rsidR="00584D81" w:rsidRDefault="00584D81" w:rsidP="00584D81">
      <w:pPr>
        <w:rPr>
          <w:rFonts w:cs="Times New Roman"/>
          <w:szCs w:val="28"/>
        </w:rPr>
      </w:pPr>
    </w:p>
    <w:p w:rsidR="00584D81" w:rsidRDefault="00584D81" w:rsidP="00584D8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</w:t>
      </w:r>
    </w:p>
    <w:p w:rsidR="00584D81" w:rsidRDefault="00584D81" w:rsidP="00584D8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ПРИЛОЖЕНИЕ №1</w:t>
      </w:r>
    </w:p>
    <w:p w:rsidR="00584D81" w:rsidRDefault="00584D81" w:rsidP="00584D8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                 УТВЕРЖДЕНО</w:t>
      </w:r>
    </w:p>
    <w:p w:rsidR="00584D81" w:rsidRDefault="00584D81" w:rsidP="00584D81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решению  Совета Бураковского</w:t>
      </w:r>
    </w:p>
    <w:p w:rsidR="00584D81" w:rsidRDefault="00584D81" w:rsidP="00584D81">
      <w:pPr>
        <w:ind w:firstLine="538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</w:t>
      </w:r>
    </w:p>
    <w:p w:rsidR="00584D81" w:rsidRDefault="00584D81" w:rsidP="00584D81">
      <w:pPr>
        <w:ind w:firstLine="538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Кореновского района</w:t>
      </w:r>
    </w:p>
    <w:p w:rsidR="00584D81" w:rsidRDefault="00584D81" w:rsidP="00584D81">
      <w:pPr>
        <w:ind w:firstLine="538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16.09.2019 года №</w:t>
      </w:r>
      <w:r w:rsidR="009753DA">
        <w:rPr>
          <w:rFonts w:cs="Times New Roman"/>
          <w:szCs w:val="28"/>
        </w:rPr>
        <w:t xml:space="preserve"> 3</w:t>
      </w:r>
      <w:r>
        <w:rPr>
          <w:rFonts w:cs="Times New Roman"/>
          <w:szCs w:val="28"/>
        </w:rPr>
        <w:t xml:space="preserve"> </w:t>
      </w:r>
    </w:p>
    <w:p w:rsidR="00584D81" w:rsidRDefault="00584D81" w:rsidP="00584D81">
      <w:pPr>
        <w:jc w:val="center"/>
        <w:rPr>
          <w:rFonts w:cs="Times New Roman"/>
          <w:szCs w:val="28"/>
        </w:rPr>
      </w:pPr>
    </w:p>
    <w:p w:rsidR="00584D81" w:rsidRDefault="00584D81" w:rsidP="00584D8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 w:rsidR="00584D81" w:rsidRDefault="00584D81" w:rsidP="00584D8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постоянных депутатских комиссиях Совета Бураковского сельского поселения Кореновского района </w:t>
      </w:r>
    </w:p>
    <w:p w:rsidR="00584D81" w:rsidRDefault="00584D81" w:rsidP="00584D81">
      <w:pPr>
        <w:jc w:val="center"/>
        <w:rPr>
          <w:rFonts w:cs="Times New Roman"/>
          <w:szCs w:val="28"/>
        </w:rPr>
      </w:pPr>
    </w:p>
    <w:p w:rsidR="00584D81" w:rsidRDefault="00584D81" w:rsidP="00584D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Основные принципы организации и деятельности постоянных</w:t>
      </w:r>
    </w:p>
    <w:p w:rsidR="00584D81" w:rsidRDefault="00584D81" w:rsidP="00584D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депутатских комиссий, порядок их образования</w:t>
      </w:r>
    </w:p>
    <w:p w:rsidR="00584D81" w:rsidRDefault="00584D81" w:rsidP="00584D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84D81">
        <w:rPr>
          <w:color w:val="000000"/>
          <w:sz w:val="28"/>
          <w:szCs w:val="28"/>
        </w:rPr>
        <w:t xml:space="preserve">В соответствии с уставом Бураковского сельского поселения Кореновского района и  Регламентом Совета Бураковского сельского поселения Кореновского района  Совет поселения образует из своего состава постоянные депутатские комиссии по отдельным направлениям деятельности Совета депутатов.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Постоянные депутатские комиссии образуются Советом поселения из числа депутатов для предварительного рассмотрения и подготовки вопросов, относящихся к вопросам местного значения, а также к ведению представительного органа местного самоуправления поселения, для содействия выполнению решений Совета поселения, контроля за деятельностью органов и должностных лиц местного самоуправления, муниципальных учреждений и предприятий.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Постоянные депутатские комиссии образуются решением Совета поселения  на срок его полномочий в составе председателя комиссии и членов комиссии. Совет поселения утверждает численный и персональный состав комиссий. Численный состав комиссии не может быть менее трех депутатов.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В течение срока своих полномочий Совет поселения может преобразовывать действующие комиссии, образовывать новые постоянные депутатские комиссии и вносить изменения в состав комиссий.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Участие депутатов Совета поселения  в работе постоянных депутатских комиссий осуществляется на основе их волеизъявления.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Основными задачами постоянных депутатских комиссий являются: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разработка проектов нормативных актов;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подготовка вопросов, выносимых на рассмотрение Совета поселения;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подготовка заключений по вопросам, внесенным на рассмотрение Совета поселения;</w:t>
      </w:r>
    </w:p>
    <w:p w:rsidR="00584D81" w:rsidRDefault="00584D81" w:rsidP="00584D8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84D81" w:rsidRDefault="00584D81" w:rsidP="00584D8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84D81" w:rsidRDefault="00584D81" w:rsidP="00584D8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84D81" w:rsidRDefault="00584D81" w:rsidP="00584D8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содействие депутатам, органам и должностным лицам местного самоуправления, муниципальным организациям в их работе по осуществлению решений Совета поселения;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контроль за реализацией решений, принятых Советом поселения. </w:t>
      </w: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584D81">
        <w:rPr>
          <w:color w:val="000000"/>
          <w:sz w:val="28"/>
          <w:szCs w:val="28"/>
        </w:rPr>
        <w:t xml:space="preserve">Постоянные депутатские комиссии в своей деятельности руководствуются законодательством Российской Федерации, Краснодарского края, уставом поселения, Регламентом Совета поселения, настоящим Положением и иными нормативными правовыми актами администрации и Совета поселения. </w:t>
      </w: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="00584D81">
        <w:rPr>
          <w:color w:val="000000"/>
          <w:sz w:val="28"/>
          <w:szCs w:val="28"/>
        </w:rPr>
        <w:t xml:space="preserve">Постоянные депутатские комиссии свою работу строят на основе коллективного, свободного, делового обсуждения вопросов, гласности и инициативы членов комиссий. </w:t>
      </w: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</w:t>
      </w:r>
      <w:r w:rsidR="00584D81">
        <w:rPr>
          <w:color w:val="000000"/>
          <w:sz w:val="28"/>
          <w:szCs w:val="28"/>
        </w:rPr>
        <w:t xml:space="preserve">Постоянные депутатские комиссии действуют в сотрудничестве с государственными органами, предприятиями и организациями. </w:t>
      </w: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</w:t>
      </w:r>
      <w:r w:rsidR="00584D81">
        <w:rPr>
          <w:color w:val="000000"/>
          <w:sz w:val="28"/>
          <w:szCs w:val="28"/>
        </w:rPr>
        <w:t xml:space="preserve">Постоянные депутатские комиссии ответственны перед Советом поселения и ему подотчетны. Деятельность постоянных депутатских комиссий координирует глава поселения. </w:t>
      </w:r>
    </w:p>
    <w:p w:rsidR="00584D81" w:rsidRDefault="00584D81" w:rsidP="00584D8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84D81" w:rsidRDefault="00584D81" w:rsidP="00584D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Вопросы ведения и полномочия постоянных</w:t>
      </w:r>
    </w:p>
    <w:p w:rsidR="00584D81" w:rsidRDefault="00584D81" w:rsidP="00584D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депутатских комиссий</w:t>
      </w:r>
    </w:p>
    <w:p w:rsidR="00584D81" w:rsidRDefault="00584D81" w:rsidP="00584D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584D81">
        <w:rPr>
          <w:color w:val="000000"/>
          <w:sz w:val="28"/>
          <w:szCs w:val="28"/>
        </w:rPr>
        <w:t xml:space="preserve">Постоянные депутатские комиссии образуются по определенным направлениям деятельности Совета поселения. Вопросы ведения постоянных депутатских комиссий определяются Советом поселения. </w:t>
      </w: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584D81">
        <w:rPr>
          <w:color w:val="000000"/>
          <w:sz w:val="28"/>
          <w:szCs w:val="28"/>
        </w:rPr>
        <w:t xml:space="preserve">Постоянные депутатские комиссии по направлениям их деятельности осуществляют следующие полномочия: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разработка по поручению Совета поселения, а также по собственной инициативе проектов правовых актов; </w:t>
      </w: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584D81">
        <w:rPr>
          <w:color w:val="000000"/>
          <w:sz w:val="28"/>
          <w:szCs w:val="28"/>
        </w:rPr>
        <w:t xml:space="preserve">предварительное или дополнительное рассмотрение переданных комиссиям проектов правовых актов; </w:t>
      </w: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584D81">
        <w:rPr>
          <w:color w:val="000000"/>
          <w:sz w:val="28"/>
          <w:szCs w:val="28"/>
        </w:rPr>
        <w:t xml:space="preserve">предварительное рассмотрение внесенных главой поселения на утверждение Совета поселения проектов местного бюджета, планов и программ развития поселения, а также отчетов об их исполнении;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подготовка заключений и рекомендаций по переданным на рассмотрение комиссий вопросам;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рассмотрение поступивших и переданных комиссиям предложений организаций и граждан;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заслушивание сообщений и докладов руководителей структурных подразделений и должностных лиц администрации поселения, а также муниципальных организаций по вопросам, относящимся к ведению комиссий;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осуществление иных функций по поручению Совета поселения. </w:t>
      </w: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584D81">
        <w:rPr>
          <w:color w:val="000000"/>
          <w:sz w:val="28"/>
          <w:szCs w:val="28"/>
        </w:rPr>
        <w:t xml:space="preserve">Вопросы, которые относятся к ведению нескольких постоянных депутатских комиссий, могут по инициативе комиссий, а также по </w:t>
      </w:r>
    </w:p>
    <w:p w:rsidR="00584D81" w:rsidRDefault="00584D81" w:rsidP="00584D8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84D81" w:rsidRDefault="00584D81" w:rsidP="00584D8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84D81" w:rsidRDefault="00584D81" w:rsidP="00584D8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84D81" w:rsidRDefault="00584D81" w:rsidP="00584D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поручению главы поселения подготавливаться и рассматриваться комиссиями совместно.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Постоянная депутатская комиссия по вопросам, находящимся на ее рассмотрении, может запрашивать мнение других постоянных депутатских комиссий. </w:t>
      </w: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584D81">
        <w:rPr>
          <w:color w:val="000000"/>
          <w:sz w:val="28"/>
          <w:szCs w:val="28"/>
        </w:rPr>
        <w:t xml:space="preserve">Если постоянная депутатская комиссия считает, что вопрос, переданный на ее рассмотрение, относится также к ведению другой постоянной депутатской комиссии, либо признает необходимым высказать свое мнение по вопросу, рассматриваемому другой комиссией, то она вправе внести об этом предложение в Совет поселения  или главе поселения. 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Постоянная депутатская комиссия по просьбе других постоянных депутатских комиссий может по вопросам своего ведения принимать участие в подготовке вопросов, рассматриваемых этими комиссиями. </w:t>
      </w:r>
    </w:p>
    <w:p w:rsidR="00584D81" w:rsidRDefault="00584D81" w:rsidP="00584D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4D81" w:rsidRDefault="00584D81" w:rsidP="00584D81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Права и обязанности постоянных депутатских комиссий</w:t>
      </w: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584D81">
        <w:rPr>
          <w:color w:val="000000"/>
          <w:sz w:val="28"/>
          <w:szCs w:val="28"/>
        </w:rPr>
        <w:t xml:space="preserve">Постоянные депутатские комиссии при рассмотрении вопросов, относящихся к их ведению, пользуются равными правами и несут равные обязанности.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Постоянным депутатским комиссиям принадлежит право внесения в Совет поселения проектов нормативных правовых актов.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Постоянные депутатские комиссии могут представлять на заседания Совета поселения  доклады и содоклады по вопросам, относящимся к их ведению.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Постоянные депутатские комиссии по вопросам, внесенным ими в Совет поселения, либо по вопросам, переданным комиссиям на предварительное или дополнительное рассмотрение, выделяют своих докладчиков или содокладчиков.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вопросам, подготовленным постоянными депутатскими комиссиями совместно, комиссии могут представлять совместные доклады и содоклады либо отдельно представлять свои замечания и предложения.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Постоянные депутатские комиссии по вопросам, относящимся к их ведению, вправе заслушивать представителей администрации поселения, руководителей ее органов и структурных подразделений, а также руководителей муниципальных организаций.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предложению постоянной депутатской комиссии представители и руководители указанных органов и организаций обязаны явиться на заседание комиссии и представить разъяснения по рассматриваемым комиссией вопросам. При этом постоянные депутатские комиссии заблаговременно извещают соответствующие органы и организации о предстоящем рассмотрении вопросов. </w:t>
      </w: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</w:t>
      </w:r>
      <w:r w:rsidR="00584D81">
        <w:rPr>
          <w:color w:val="000000"/>
          <w:sz w:val="28"/>
          <w:szCs w:val="28"/>
        </w:rPr>
        <w:t xml:space="preserve">Разработанные постоянными депутатскими комиссиями рекомендации по вопросам деятельности администрации поселения, ее структурных подразделений, а также муниципальных организаций направляются соответствующим органам и организациям и сообщаются Совету и главе поселения.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Рекомендации постоянных депутатских комиссий подлежат обязательному рассмотрению соответствующими органами и организациями. О результатах рассмотрения или о принятых мерах должно быть сообщено комиссиям не позднее чем в месячный срок либо в иной срок, установленный комиссиями. </w:t>
      </w: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584D81">
        <w:rPr>
          <w:color w:val="000000"/>
          <w:sz w:val="28"/>
          <w:szCs w:val="28"/>
        </w:rPr>
        <w:t xml:space="preserve">Постоянные депутатские комиссии имеют право обращаться к администрации и главе поселения, руководителям  структурных подразделений администрации поселения, а также руководителям иных расположенных на территории поселения органов и организаций по вопросам, относящимся к их ведению.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Постоянные депутатские комиссии вправе привлекать к своей работе депутатов Совета депутатов, не входящих в состав комиссий, а также представителей администрации поселения, других органов и организаций. </w:t>
      </w: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</w:t>
      </w:r>
      <w:r w:rsidR="00584D81">
        <w:rPr>
          <w:color w:val="000000"/>
          <w:sz w:val="28"/>
          <w:szCs w:val="28"/>
        </w:rPr>
        <w:t xml:space="preserve">Члены постоянных депутатских комиссий обязаны участвовать в деятельности комиссий, содействовать выполнению их решений, выполнять поручения комиссий.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Член постоянной депутатской комиссии пользуется решающим голосом по всем вопросам, рассматриваемым комиссией, имеет право предлагать вопросы для рассмотрения постоянной депутатской комиссией и участвовать в их подготовке и обсуждении, вносить предложения о необходимости проведения проверок муниципальных органов и организаций, о заслушивании их отчетов или информации на заседаниях комиссии.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Члены постоянных депутатских комиссий по поручению комиссии изучают вопросы, относящиеся к ведению комиссий, обобщают предложения соответствующих органов и организаций, а также граждан, сообщают свои выводы и предложения в комиссию.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Члену комиссии обеспечиваются условия для активного участия в решении всех вопросов, рассматриваемых комиссией, направляются для этого необходимые документы и другие материалы. </w:t>
      </w:r>
    </w:p>
    <w:p w:rsidR="00584D81" w:rsidRDefault="00584D81" w:rsidP="00584D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4D81" w:rsidRDefault="00584D81" w:rsidP="00584D81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Порядок работы постоянных депутатских комиссий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Постоянные депутатские комиссии осуществляют свою деятельность в соответствии с планами работы Совета поселения. </w:t>
      </w: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584D81">
        <w:rPr>
          <w:color w:val="000000"/>
          <w:sz w:val="28"/>
          <w:szCs w:val="28"/>
        </w:rPr>
        <w:t xml:space="preserve">Заседания постоянных депутатских комиссий созываются по мере необходимости, но не реже одного раза в месяц, и могут проводиться, как правило, в период между заседаниями Совета поселения, а при необходимости и в день заседания, в том числе в перерыве заседания Совета поселения.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4.3. Заседания постоянных депутатских комиссий правомочны, если на них присутствует более половины состава комиссии. В случае невозможности присутствовать на заседании постоянной депутатской комиссии член комиссии сообщает об этом ее председателю.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Члены комиссии на своем заседании избирают председателя постоянной депутатской комиссии большинством голосов от общего числа членов комиссии. Депутат может быть включен в состав комиссии или выбран председателем постоянной депутатской комиссии только при его согласии.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Все вопросы в постоянных депутатских комиссиях решаются простым большинством голосов общего состава членов комиссии.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совместных заседаний нескольких постоянных депутатских комиссий решения принимаются простым большинством голосов общего состава членов каждой комиссии.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В заседаниях постоянных депутатских комиссий могут участвовать с правом совещательного голоса депутаты Совета поселения, не входящие в состав данной комиссии.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На заседания постоянных депутатских комиссий могут приглашаться представители государственных и муниципальных органов и организаций, общественных объединений, иных организаций, специалисты.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необходимости постоянная депутатская комиссия может принять решение о проведении закрытого заседания.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Постоянные депутатские комиссии могут проводить выездные заседания.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Постоянные депутатские комиссии для подготовки рассматриваемых ими вопросов могут создавать подготовительные комиссии и рабочие группы из числа депутатов Совета поселения, представителей соответствующих подразделений администрации поселения, других органов и организаций, специалистов.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Постоянные депутатские комиссии могут создавать совместные подготовительные комиссии и рабочие группы.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Председатель постоянной депутатской комиссии, руководя ее работой: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созывает заседания комиссии и организует подготовку необходимых материалов к заседаниям;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дает поручения членам комиссии, направляет им материалы и документы, связанные с деятельностью комиссии;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привлекает членов комиссии для работы в подготовительных комиссиях и рабочих группах, а также для выполнения других поручений комиссии;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приглашает для участия в заседаниях комиссии представителей соответствующих органов и организаций, специалистов; </w:t>
      </w:r>
      <w:r w:rsidR="0094622D">
        <w:rPr>
          <w:color w:val="000000"/>
          <w:sz w:val="28"/>
          <w:szCs w:val="28"/>
        </w:rPr>
        <w:t xml:space="preserve"> 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председательствует на заседаниях комиссии; </w:t>
      </w:r>
    </w:p>
    <w:p w:rsidR="00584D81" w:rsidRDefault="009753DA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584D81">
        <w:rPr>
          <w:color w:val="000000"/>
          <w:sz w:val="28"/>
          <w:szCs w:val="28"/>
        </w:rPr>
        <w:t xml:space="preserve">представляет комиссию в отношениях с другими органами и организациями;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организует работу по исполнению решений комиссии;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8) информирует Совет поселения и главу поселения о рассмотренных в комиссии вопросах, а также о мерах, принятых по реализации рекомендаций комиссии;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информирует членов комиссии о выполнении решений комиссии и рассмотрении ее рекомендаций.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Совместные заседания постоянных депутатских комиссий ведут председатели этих комиссий по согласованию между собой.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В случае отсутствия председателя постоянной депутатской комиссии его обязанности по его поручению или по поручению председателя Совета поселения временно исполняет заместитель председателя. </w:t>
      </w:r>
    </w:p>
    <w:p w:rsidR="00584D81" w:rsidRDefault="00584D81" w:rsidP="009753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4.11. Постоянные депутатские комиссии информируют избирателей о своей деятельности. На заседания постоянных депутатских комиссий, их подготовительных комиссий и рабочих групп могут приглашаться представители средств массовой информации. </w:t>
      </w:r>
    </w:p>
    <w:p w:rsidR="00584D81" w:rsidRDefault="00584D81" w:rsidP="00584D81">
      <w:pPr>
        <w:shd w:val="clear" w:color="auto" w:fill="FFFFFF"/>
        <w:tabs>
          <w:tab w:val="left" w:pos="9993"/>
        </w:tabs>
        <w:spacing w:line="326" w:lineRule="exact"/>
        <w:jc w:val="both"/>
        <w:rPr>
          <w:rFonts w:cs="Times New Roman"/>
          <w:szCs w:val="28"/>
        </w:rPr>
      </w:pPr>
    </w:p>
    <w:p w:rsidR="00584D81" w:rsidRDefault="00584D81" w:rsidP="00584D81">
      <w:pPr>
        <w:shd w:val="clear" w:color="auto" w:fill="FFFFFF"/>
        <w:tabs>
          <w:tab w:val="left" w:pos="9993"/>
        </w:tabs>
        <w:spacing w:line="326" w:lineRule="exact"/>
        <w:jc w:val="both"/>
        <w:rPr>
          <w:rFonts w:cs="Times New Roman"/>
          <w:szCs w:val="28"/>
        </w:rPr>
      </w:pPr>
    </w:p>
    <w:p w:rsidR="009753DA" w:rsidRDefault="009753DA" w:rsidP="00584D81">
      <w:pPr>
        <w:shd w:val="clear" w:color="auto" w:fill="FFFFFF"/>
        <w:tabs>
          <w:tab w:val="left" w:pos="9993"/>
        </w:tabs>
        <w:spacing w:line="326" w:lineRule="exact"/>
        <w:jc w:val="both"/>
        <w:rPr>
          <w:rFonts w:cs="Times New Roman"/>
          <w:szCs w:val="28"/>
        </w:rPr>
      </w:pPr>
    </w:p>
    <w:p w:rsidR="00584D81" w:rsidRDefault="00584D81" w:rsidP="00584D8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</w:p>
    <w:p w:rsidR="00584D81" w:rsidRDefault="00584D81" w:rsidP="00584D81">
      <w:pPr>
        <w:rPr>
          <w:rFonts w:cs="Times New Roman"/>
          <w:szCs w:val="28"/>
        </w:rPr>
      </w:pPr>
      <w:r>
        <w:rPr>
          <w:rFonts w:cs="Times New Roman"/>
          <w:szCs w:val="28"/>
        </w:rPr>
        <w:t>Бураковского сельского поселения</w:t>
      </w:r>
    </w:p>
    <w:p w:rsidR="00584D81" w:rsidRDefault="00584D81" w:rsidP="00584D81">
      <w:pPr>
        <w:rPr>
          <w:rFonts w:cs="Times New Roman"/>
          <w:szCs w:val="28"/>
        </w:rPr>
      </w:pPr>
      <w:r>
        <w:rPr>
          <w:rFonts w:cs="Times New Roman"/>
          <w:szCs w:val="28"/>
        </w:rPr>
        <w:t>Кореновского района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</w:t>
      </w:r>
      <w:r w:rsidR="009753DA">
        <w:rPr>
          <w:rFonts w:cs="Times New Roman"/>
          <w:szCs w:val="28"/>
        </w:rPr>
        <w:t xml:space="preserve">      </w:t>
      </w:r>
      <w:proofErr w:type="spellStart"/>
      <w:r>
        <w:rPr>
          <w:rFonts w:cs="Times New Roman"/>
          <w:szCs w:val="28"/>
        </w:rPr>
        <w:t>Л.И.Орлецкая</w:t>
      </w:r>
      <w:proofErr w:type="spellEnd"/>
    </w:p>
    <w:p w:rsidR="00584D81" w:rsidRDefault="00584D81" w:rsidP="00584D81">
      <w:pPr>
        <w:rPr>
          <w:rFonts w:cs="Times New Roman"/>
          <w:szCs w:val="28"/>
        </w:rPr>
      </w:pPr>
    </w:p>
    <w:p w:rsidR="00584D81" w:rsidRDefault="00584D81" w:rsidP="00584D81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742"/>
      </w:tblGrid>
      <w:tr w:rsidR="00584D81" w:rsidTr="0069781A">
        <w:tc>
          <w:tcPr>
            <w:tcW w:w="4613" w:type="dxa"/>
          </w:tcPr>
          <w:p w:rsidR="00584D81" w:rsidRDefault="00584D8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742" w:type="dxa"/>
          </w:tcPr>
          <w:p w:rsidR="00584D81" w:rsidRDefault="00584D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№2 </w:t>
            </w:r>
          </w:p>
          <w:p w:rsidR="00584D81" w:rsidRDefault="00584D81">
            <w:pPr>
              <w:jc w:val="center"/>
              <w:rPr>
                <w:rFonts w:cs="Times New Roman"/>
                <w:szCs w:val="28"/>
              </w:rPr>
            </w:pPr>
          </w:p>
          <w:p w:rsidR="00584D81" w:rsidRDefault="00584D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УТВЕРЖДЕНО</w:t>
            </w:r>
          </w:p>
          <w:p w:rsidR="00584D81" w:rsidRDefault="00584D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решением Совета Б</w:t>
            </w:r>
            <w:r w:rsidR="00422F33">
              <w:rPr>
                <w:rFonts w:cs="Times New Roman"/>
                <w:szCs w:val="28"/>
              </w:rPr>
              <w:t>ура</w:t>
            </w:r>
            <w:r>
              <w:rPr>
                <w:rFonts w:cs="Times New Roman"/>
                <w:szCs w:val="28"/>
              </w:rPr>
              <w:t>ковского</w:t>
            </w:r>
          </w:p>
          <w:p w:rsidR="00584D81" w:rsidRDefault="00422F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</w:t>
            </w:r>
            <w:r w:rsidR="00584D81">
              <w:rPr>
                <w:rFonts w:cs="Times New Roman"/>
                <w:szCs w:val="28"/>
              </w:rPr>
              <w:t>сельского поселения</w:t>
            </w:r>
          </w:p>
          <w:p w:rsidR="00584D81" w:rsidRDefault="00584D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Кореновского района </w:t>
            </w:r>
          </w:p>
          <w:p w:rsidR="00584D81" w:rsidRDefault="00422F3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от 16</w:t>
            </w:r>
            <w:r w:rsidR="00584D81">
              <w:rPr>
                <w:rFonts w:cs="Times New Roman"/>
                <w:szCs w:val="28"/>
              </w:rPr>
              <w:t xml:space="preserve">.09.2019 № </w:t>
            </w:r>
            <w:r w:rsidR="009753DA">
              <w:rPr>
                <w:rFonts w:cs="Times New Roman"/>
                <w:szCs w:val="28"/>
              </w:rPr>
              <w:t>3</w:t>
            </w:r>
          </w:p>
          <w:p w:rsidR="00584D81" w:rsidRDefault="00584D81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69781A" w:rsidRDefault="0069781A" w:rsidP="0069781A">
      <w:pPr>
        <w:ind w:firstLine="5000"/>
        <w:rPr>
          <w:rFonts w:cs="Times New Roman"/>
          <w:szCs w:val="28"/>
        </w:rPr>
      </w:pPr>
    </w:p>
    <w:p w:rsidR="0069781A" w:rsidRDefault="0069781A" w:rsidP="0069781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69781A" w:rsidRDefault="0069781A" w:rsidP="0069781A">
      <w:pPr>
        <w:ind w:firstLine="90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постоянных комиссий Совета Бураковского сельского поселения Кореновского района </w:t>
      </w:r>
    </w:p>
    <w:p w:rsidR="00604A53" w:rsidRDefault="00604A53" w:rsidP="0069781A">
      <w:pPr>
        <w:ind w:firstLine="900"/>
        <w:jc w:val="center"/>
        <w:rPr>
          <w:rFonts w:cs="Times New Roman"/>
          <w:szCs w:val="28"/>
        </w:rPr>
      </w:pPr>
    </w:p>
    <w:p w:rsidR="00604A53" w:rsidRDefault="00604A53" w:rsidP="0069781A">
      <w:pPr>
        <w:ind w:firstLine="900"/>
        <w:jc w:val="center"/>
        <w:rPr>
          <w:rFonts w:cs="Times New Roman"/>
          <w:szCs w:val="28"/>
        </w:rPr>
      </w:pPr>
    </w:p>
    <w:p w:rsidR="00604A53" w:rsidRDefault="00604A53" w:rsidP="00604A53">
      <w:pPr>
        <w:tabs>
          <w:tab w:val="left" w:pos="28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1.Постоянная комиссия по финансово-бюджетной и экономической политике, налогам и сборам, землепользованию и землеустройству</w:t>
      </w:r>
    </w:p>
    <w:p w:rsidR="00584D81" w:rsidRDefault="00584D81" w:rsidP="00584D81">
      <w:pPr>
        <w:rPr>
          <w:rFonts w:cs="Times New Roman"/>
          <w:szCs w:val="28"/>
        </w:rPr>
      </w:pPr>
    </w:p>
    <w:p w:rsidR="00D61B10" w:rsidRDefault="00D61B10" w:rsidP="009753DA">
      <w:pPr>
        <w:tabs>
          <w:tab w:val="left" w:pos="5103"/>
          <w:tab w:val="left" w:pos="5387"/>
        </w:tabs>
        <w:jc w:val="both"/>
        <w:rPr>
          <w:rFonts w:cs="Times New Roman"/>
          <w:lang w:eastAsia="ru-RU"/>
        </w:rPr>
      </w:pPr>
      <w:r>
        <w:t xml:space="preserve">               </w:t>
      </w:r>
      <w:proofErr w:type="spellStart"/>
      <w:r w:rsidRPr="00604A53">
        <w:t>Банарь</w:t>
      </w:r>
      <w:proofErr w:type="spellEnd"/>
      <w:r w:rsidRPr="00604A53">
        <w:t xml:space="preserve"> Борис Павлович </w:t>
      </w:r>
      <w:r w:rsidR="00604A53">
        <w:t xml:space="preserve">               </w:t>
      </w:r>
      <w:r w:rsidR="009753DA">
        <w:t xml:space="preserve">    </w:t>
      </w:r>
      <w:r>
        <w:t xml:space="preserve">- депутат многомандатного </w:t>
      </w:r>
    </w:p>
    <w:p w:rsidR="00D61B10" w:rsidRDefault="00D61B10" w:rsidP="00D61B10">
      <w:pPr>
        <w:jc w:val="both"/>
      </w:pPr>
      <w:r>
        <w:t xml:space="preserve">                                          </w:t>
      </w:r>
      <w:r w:rsidR="00604A53">
        <w:t xml:space="preserve">                              </w:t>
      </w:r>
      <w:r w:rsidR="009753DA">
        <w:t xml:space="preserve">   </w:t>
      </w:r>
      <w:r w:rsidR="00604A53">
        <w:t xml:space="preserve"> </w:t>
      </w:r>
      <w:r>
        <w:t xml:space="preserve">избирательного округа № </w:t>
      </w:r>
      <w:r w:rsidR="00604A53">
        <w:t>1</w:t>
      </w:r>
    </w:p>
    <w:p w:rsidR="00D61B10" w:rsidRDefault="00D61B10" w:rsidP="00D61B10">
      <w:pPr>
        <w:jc w:val="both"/>
      </w:pPr>
      <w:r>
        <w:t xml:space="preserve">                                          </w:t>
      </w:r>
      <w:r w:rsidR="00604A53">
        <w:t xml:space="preserve">                              </w:t>
      </w:r>
      <w:r w:rsidR="009753DA">
        <w:t xml:space="preserve">    </w:t>
      </w:r>
      <w:r w:rsidR="00604A53">
        <w:t>индивидуальный предприниматель</w:t>
      </w:r>
    </w:p>
    <w:p w:rsidR="00D61B10" w:rsidRDefault="00D61B10" w:rsidP="00D61B10">
      <w:pPr>
        <w:jc w:val="both"/>
      </w:pPr>
      <w:r>
        <w:t xml:space="preserve">               </w:t>
      </w:r>
      <w:proofErr w:type="spellStart"/>
      <w:r>
        <w:t>Марусенко</w:t>
      </w:r>
      <w:proofErr w:type="spellEnd"/>
      <w:r>
        <w:t xml:space="preserve"> Татьяна Михайловна -   депутат многомандатного</w:t>
      </w:r>
    </w:p>
    <w:p w:rsidR="00D61B10" w:rsidRDefault="00D61B10" w:rsidP="00D61B10">
      <w:pPr>
        <w:jc w:val="both"/>
      </w:pPr>
      <w:r>
        <w:t xml:space="preserve">                                                                          </w:t>
      </w:r>
      <w:r w:rsidR="009753DA">
        <w:t xml:space="preserve">   </w:t>
      </w:r>
      <w:r>
        <w:t>избирательного округа № 1</w:t>
      </w:r>
    </w:p>
    <w:p w:rsidR="00D61B10" w:rsidRDefault="00D61B10" w:rsidP="00D61B10">
      <w:pPr>
        <w:jc w:val="both"/>
      </w:pPr>
      <w:r>
        <w:t xml:space="preserve">                                                                          </w:t>
      </w:r>
      <w:r w:rsidR="009753DA">
        <w:t xml:space="preserve">   </w:t>
      </w:r>
      <w:r>
        <w:t>весовщик ОАО «Прогресс»</w:t>
      </w:r>
    </w:p>
    <w:p w:rsidR="00D61B10" w:rsidRDefault="00D61B10" w:rsidP="00D61B10">
      <w:pPr>
        <w:jc w:val="both"/>
      </w:pPr>
      <w:r>
        <w:t xml:space="preserve">               </w:t>
      </w:r>
      <w:proofErr w:type="spellStart"/>
      <w:r w:rsidRPr="00604A53">
        <w:t>Новак</w:t>
      </w:r>
      <w:proofErr w:type="spellEnd"/>
      <w:r w:rsidRPr="00604A53">
        <w:t xml:space="preserve"> </w:t>
      </w:r>
      <w:r w:rsidR="00604A53" w:rsidRPr="00604A53">
        <w:t>Светлана Анатольевна</w:t>
      </w:r>
      <w:r w:rsidRPr="00604A53">
        <w:t xml:space="preserve"> </w:t>
      </w:r>
      <w:r>
        <w:t xml:space="preserve">-     </w:t>
      </w:r>
      <w:r w:rsidR="009753DA">
        <w:t xml:space="preserve">     </w:t>
      </w:r>
      <w:r>
        <w:t>депутат многомандатного</w:t>
      </w:r>
    </w:p>
    <w:p w:rsidR="00D61B10" w:rsidRDefault="00D61B10" w:rsidP="00D61B10">
      <w:pPr>
        <w:jc w:val="both"/>
      </w:pPr>
      <w:r>
        <w:t xml:space="preserve">                                                                          </w:t>
      </w:r>
      <w:r w:rsidR="009753DA">
        <w:t xml:space="preserve">   </w:t>
      </w:r>
      <w:r>
        <w:t>избирательного округа №</w:t>
      </w:r>
      <w:r w:rsidR="00604A53">
        <w:t>2</w:t>
      </w:r>
    </w:p>
    <w:p w:rsidR="00D61B10" w:rsidRDefault="00604A53" w:rsidP="009753DA">
      <w:pPr>
        <w:tabs>
          <w:tab w:val="left" w:pos="5387"/>
        </w:tabs>
        <w:jc w:val="both"/>
      </w:pPr>
      <w:r>
        <w:t xml:space="preserve">                                                                          </w:t>
      </w:r>
      <w:r w:rsidR="009753DA">
        <w:t xml:space="preserve">   </w:t>
      </w:r>
      <w:r>
        <w:t>заведующий МДОБУ № 12</w:t>
      </w:r>
    </w:p>
    <w:p w:rsidR="00D61B10" w:rsidRDefault="00D61B10" w:rsidP="00D61B10">
      <w:pPr>
        <w:jc w:val="both"/>
      </w:pPr>
      <w:r>
        <w:t xml:space="preserve">        1.2. по здравоохранению, экологии и социальной защите, образованию. Культуре, физической культуре и спорту, по делам молодежи, законности, правопорядка, правовой защите граждан Совета Бураковского сельского поселения Кореновского района:  </w:t>
      </w:r>
    </w:p>
    <w:p w:rsidR="00D61B10" w:rsidRDefault="00D61B10" w:rsidP="00D61B10">
      <w:pPr>
        <w:jc w:val="both"/>
      </w:pPr>
      <w:r>
        <w:t xml:space="preserve">           </w:t>
      </w:r>
    </w:p>
    <w:p w:rsidR="00D61B10" w:rsidRDefault="00D61B10" w:rsidP="00D61B10">
      <w:pPr>
        <w:jc w:val="both"/>
      </w:pPr>
      <w:r>
        <w:t xml:space="preserve">               Дор</w:t>
      </w:r>
      <w:r w:rsidR="009753DA">
        <w:t xml:space="preserve">ошенко Татьяна Владимировна - </w:t>
      </w:r>
      <w:r>
        <w:t>депутат многомандатного</w:t>
      </w:r>
    </w:p>
    <w:p w:rsidR="00D61B10" w:rsidRDefault="00D61B10" w:rsidP="00D61B10">
      <w:pPr>
        <w:jc w:val="both"/>
      </w:pPr>
      <w:r>
        <w:t xml:space="preserve">                                                                           </w:t>
      </w:r>
      <w:r w:rsidR="009753DA">
        <w:t xml:space="preserve">    </w:t>
      </w:r>
      <w:r>
        <w:t xml:space="preserve">избирательного округа №2 </w:t>
      </w:r>
    </w:p>
    <w:p w:rsidR="00D61B10" w:rsidRDefault="00D61B10" w:rsidP="009753DA">
      <w:pPr>
        <w:tabs>
          <w:tab w:val="left" w:pos="5103"/>
          <w:tab w:val="left" w:pos="5387"/>
        </w:tabs>
        <w:jc w:val="both"/>
      </w:pPr>
      <w:r>
        <w:t xml:space="preserve">                                                                            </w:t>
      </w:r>
      <w:r w:rsidR="009753DA">
        <w:t xml:space="preserve">  </w:t>
      </w:r>
      <w:r>
        <w:t>директор МОБУ СОШ №9</w:t>
      </w:r>
    </w:p>
    <w:p w:rsidR="00D61B10" w:rsidRDefault="00D61B10" w:rsidP="00D61B10">
      <w:pPr>
        <w:jc w:val="both"/>
      </w:pPr>
      <w:r>
        <w:t xml:space="preserve">                </w:t>
      </w:r>
      <w:proofErr w:type="spellStart"/>
      <w:r>
        <w:t>Трубица</w:t>
      </w:r>
      <w:proofErr w:type="spellEnd"/>
      <w:r>
        <w:t xml:space="preserve"> Надежда Григорьевна -   </w:t>
      </w:r>
      <w:r w:rsidR="009753DA">
        <w:t xml:space="preserve">    </w:t>
      </w:r>
      <w:r>
        <w:t>депутат многомандатного</w:t>
      </w:r>
    </w:p>
    <w:p w:rsidR="00D61B10" w:rsidRDefault="00D61B10" w:rsidP="00D61B10">
      <w:pPr>
        <w:jc w:val="both"/>
      </w:pPr>
      <w:r>
        <w:t xml:space="preserve">                                                                         </w:t>
      </w:r>
      <w:r w:rsidR="009753DA">
        <w:t xml:space="preserve">  </w:t>
      </w:r>
      <w:r>
        <w:t xml:space="preserve"> </w:t>
      </w:r>
      <w:r w:rsidR="009753DA">
        <w:t xml:space="preserve">   </w:t>
      </w:r>
      <w:r>
        <w:t>избирательного округа № 1</w:t>
      </w:r>
    </w:p>
    <w:p w:rsidR="00D61B10" w:rsidRDefault="00D61B10" w:rsidP="00D61B10">
      <w:pPr>
        <w:jc w:val="center"/>
      </w:pPr>
      <w:r>
        <w:t xml:space="preserve">                                                                      </w:t>
      </w:r>
      <w:r w:rsidR="009753DA">
        <w:t xml:space="preserve">     </w:t>
      </w:r>
      <w:r>
        <w:t xml:space="preserve">ГУСОКК </w:t>
      </w:r>
      <w:proofErr w:type="spellStart"/>
      <w:r>
        <w:t>Кореновский</w:t>
      </w:r>
      <w:proofErr w:type="spellEnd"/>
      <w:r>
        <w:t xml:space="preserve"> КЦСОН                  </w:t>
      </w:r>
    </w:p>
    <w:p w:rsidR="00D61B10" w:rsidRDefault="00D61B10" w:rsidP="00D61B10">
      <w:pPr>
        <w:jc w:val="center"/>
      </w:pPr>
      <w:r>
        <w:t xml:space="preserve">                                                              </w:t>
      </w:r>
      <w:r w:rsidR="009753DA">
        <w:t xml:space="preserve">     </w:t>
      </w:r>
      <w:r>
        <w:t>«Содействие», социальный</w:t>
      </w:r>
    </w:p>
    <w:p w:rsidR="00D61B10" w:rsidRDefault="00D61B10" w:rsidP="009753DA">
      <w:pPr>
        <w:tabs>
          <w:tab w:val="left" w:pos="5387"/>
        </w:tabs>
        <w:jc w:val="both"/>
      </w:pPr>
      <w:r>
        <w:t xml:space="preserve">                                                                          </w:t>
      </w:r>
      <w:r w:rsidR="009753DA">
        <w:t xml:space="preserve">     </w:t>
      </w:r>
      <w:r>
        <w:t>работник</w:t>
      </w:r>
    </w:p>
    <w:p w:rsidR="00D61B10" w:rsidRDefault="00D61B10" w:rsidP="00D61B10">
      <w:pPr>
        <w:jc w:val="both"/>
      </w:pPr>
      <w:r>
        <w:t xml:space="preserve">               </w:t>
      </w:r>
      <w:proofErr w:type="spellStart"/>
      <w:r>
        <w:t>Целя</w:t>
      </w:r>
      <w:r w:rsidR="009753DA">
        <w:t>рицкий</w:t>
      </w:r>
      <w:proofErr w:type="spellEnd"/>
      <w:r w:rsidR="009753DA">
        <w:t xml:space="preserve"> Анатолий Алексеевич  - </w:t>
      </w:r>
      <w:r>
        <w:t xml:space="preserve">депутат многомандатного </w:t>
      </w:r>
    </w:p>
    <w:p w:rsidR="00D61B10" w:rsidRDefault="00D61B10" w:rsidP="00D61B10">
      <w:pPr>
        <w:jc w:val="both"/>
      </w:pPr>
      <w:r>
        <w:t xml:space="preserve">                                                 </w:t>
      </w:r>
      <w:r w:rsidR="009753DA">
        <w:t xml:space="preserve">                              </w:t>
      </w:r>
      <w:r>
        <w:t>избирательного округа № 1</w:t>
      </w:r>
    </w:p>
    <w:p w:rsidR="00D61B10" w:rsidRDefault="00D61B10" w:rsidP="00D61B10">
      <w:pPr>
        <w:jc w:val="both"/>
      </w:pPr>
      <w:r>
        <w:t xml:space="preserve">                                                 </w:t>
      </w:r>
      <w:r w:rsidR="009753DA">
        <w:t xml:space="preserve">                              </w:t>
      </w:r>
      <w:r>
        <w:t>пенсионер</w:t>
      </w:r>
    </w:p>
    <w:p w:rsidR="00D61B10" w:rsidRDefault="00D61B10" w:rsidP="00D61B10">
      <w:pPr>
        <w:jc w:val="both"/>
      </w:pPr>
      <w:r>
        <w:t xml:space="preserve">                </w:t>
      </w:r>
      <w:r w:rsidR="00604A53" w:rsidRPr="00604A53">
        <w:t>Рябченко Наталья Леонидовна</w:t>
      </w:r>
      <w:r w:rsidRPr="00604A53">
        <w:t xml:space="preserve">    </w:t>
      </w:r>
      <w:r w:rsidR="009753DA">
        <w:t xml:space="preserve">-     </w:t>
      </w:r>
      <w:r>
        <w:t>депутат многомандатного</w:t>
      </w:r>
    </w:p>
    <w:p w:rsidR="00D61B10" w:rsidRDefault="00D61B10" w:rsidP="009753DA">
      <w:pPr>
        <w:tabs>
          <w:tab w:val="left" w:pos="5529"/>
        </w:tabs>
        <w:jc w:val="both"/>
      </w:pPr>
      <w:r>
        <w:t xml:space="preserve">                                                  </w:t>
      </w:r>
      <w:r w:rsidR="009753DA">
        <w:t xml:space="preserve">                             </w:t>
      </w:r>
      <w:r>
        <w:t>избирательного округа №</w:t>
      </w:r>
      <w:r w:rsidR="00604A53">
        <w:t>1</w:t>
      </w:r>
      <w:r>
        <w:t xml:space="preserve"> </w:t>
      </w:r>
    </w:p>
    <w:p w:rsidR="00604A53" w:rsidRDefault="00604A53" w:rsidP="009753DA">
      <w:pPr>
        <w:tabs>
          <w:tab w:val="left" w:pos="5387"/>
          <w:tab w:val="left" w:pos="5529"/>
        </w:tabs>
        <w:jc w:val="both"/>
      </w:pPr>
      <w:r>
        <w:lastRenderedPageBreak/>
        <w:t xml:space="preserve">                                                              </w:t>
      </w:r>
      <w:r w:rsidR="009753DA">
        <w:t xml:space="preserve">                </w:t>
      </w:r>
      <w:r>
        <w:t xml:space="preserve">директор МБУКБСПКР                      </w:t>
      </w:r>
    </w:p>
    <w:p w:rsidR="00604A53" w:rsidRDefault="00604A53" w:rsidP="00604A53">
      <w:pPr>
        <w:jc w:val="both"/>
      </w:pPr>
      <w:r>
        <w:t xml:space="preserve">                                                   </w:t>
      </w:r>
      <w:r w:rsidR="009753DA">
        <w:t xml:space="preserve">                           </w:t>
      </w:r>
      <w:r>
        <w:t>«</w:t>
      </w:r>
      <w:proofErr w:type="spellStart"/>
      <w:r>
        <w:t>Бураковский</w:t>
      </w:r>
      <w:proofErr w:type="spellEnd"/>
      <w:r>
        <w:t xml:space="preserve"> СДК»</w:t>
      </w:r>
    </w:p>
    <w:p w:rsidR="00D61B10" w:rsidRDefault="00D61B10" w:rsidP="00D61B10">
      <w:pPr>
        <w:jc w:val="both"/>
      </w:pPr>
    </w:p>
    <w:p w:rsidR="00D61B10" w:rsidRDefault="00D61B10" w:rsidP="00D61B10">
      <w:pPr>
        <w:jc w:val="both"/>
      </w:pPr>
      <w:r>
        <w:t xml:space="preserve">  1.3. по вопросам промышленности, транспорта, связи, жилищно-коммунального хозяйства и предпринимательства Совета Бураковского сельского поселения Кореновского района:</w:t>
      </w:r>
    </w:p>
    <w:p w:rsidR="00D61B10" w:rsidRDefault="00D61B10" w:rsidP="00D61B10">
      <w:pPr>
        <w:jc w:val="both"/>
      </w:pPr>
    </w:p>
    <w:p w:rsidR="00D61B10" w:rsidRDefault="00D61B10" w:rsidP="00D61B10">
      <w:pPr>
        <w:jc w:val="both"/>
      </w:pPr>
      <w:r>
        <w:t xml:space="preserve">                </w:t>
      </w:r>
      <w:r w:rsidR="00604A53">
        <w:t>Саньков Андрей Алекса</w:t>
      </w:r>
      <w:r w:rsidR="00604A53" w:rsidRPr="00604A53">
        <w:t>ндрович</w:t>
      </w:r>
      <w:r w:rsidR="009753DA">
        <w:t xml:space="preserve">   -</w:t>
      </w:r>
      <w:r w:rsidR="0094622D">
        <w:t xml:space="preserve">  </w:t>
      </w:r>
      <w:r>
        <w:t>депутат многомандатного</w:t>
      </w:r>
    </w:p>
    <w:p w:rsidR="00D61B10" w:rsidRDefault="00D61B10" w:rsidP="009753DA">
      <w:pPr>
        <w:tabs>
          <w:tab w:val="left" w:pos="5387"/>
          <w:tab w:val="left" w:pos="5529"/>
        </w:tabs>
        <w:jc w:val="both"/>
      </w:pPr>
      <w:r>
        <w:t xml:space="preserve">                                                                              избирательного округа № </w:t>
      </w:r>
      <w:r w:rsidR="00604A53">
        <w:t>2</w:t>
      </w:r>
    </w:p>
    <w:p w:rsidR="00D61B10" w:rsidRDefault="00D61B10" w:rsidP="00D61B10">
      <w:pPr>
        <w:jc w:val="both"/>
      </w:pPr>
      <w:r>
        <w:t xml:space="preserve">                                                                      </w:t>
      </w:r>
      <w:r w:rsidR="00604A53">
        <w:t xml:space="preserve">        водитель</w:t>
      </w:r>
    </w:p>
    <w:p w:rsidR="00D61B10" w:rsidRDefault="00D61B10" w:rsidP="00D61B10">
      <w:pPr>
        <w:jc w:val="both"/>
      </w:pPr>
      <w:r>
        <w:t xml:space="preserve">               </w:t>
      </w:r>
      <w:r w:rsidR="00604A53">
        <w:t xml:space="preserve"> Агеева Ел</w:t>
      </w:r>
      <w:r w:rsidR="0094622D">
        <w:t xml:space="preserve">ена Сергеевна              </w:t>
      </w:r>
      <w:r>
        <w:t xml:space="preserve"> -    депутат многомандатного </w:t>
      </w:r>
    </w:p>
    <w:p w:rsidR="00D61B10" w:rsidRDefault="00D61B10" w:rsidP="00D61B10">
      <w:pPr>
        <w:jc w:val="both"/>
      </w:pPr>
      <w:r>
        <w:t xml:space="preserve">                                                </w:t>
      </w:r>
      <w:r w:rsidR="0094622D">
        <w:t xml:space="preserve">                             </w:t>
      </w:r>
      <w:r w:rsidR="009753DA">
        <w:t xml:space="preserve"> </w:t>
      </w:r>
      <w:r>
        <w:t>избирательного округа № 2</w:t>
      </w:r>
    </w:p>
    <w:p w:rsidR="00D61B10" w:rsidRDefault="00D61B10" w:rsidP="00D61B10">
      <w:pPr>
        <w:jc w:val="both"/>
      </w:pPr>
      <w:r>
        <w:t xml:space="preserve">                                               </w:t>
      </w:r>
      <w:r w:rsidR="0094622D">
        <w:t xml:space="preserve">                               </w:t>
      </w:r>
      <w:r w:rsidR="00604A53">
        <w:t>продавец</w:t>
      </w:r>
    </w:p>
    <w:p w:rsidR="00D61B10" w:rsidRDefault="00D61B10" w:rsidP="00D61B10">
      <w:pPr>
        <w:jc w:val="both"/>
      </w:pPr>
      <w:r>
        <w:t xml:space="preserve">                Бессонова Лариса Алексеевна</w:t>
      </w:r>
      <w:r w:rsidR="0094622D">
        <w:t xml:space="preserve">     </w:t>
      </w:r>
      <w:r w:rsidR="009753DA">
        <w:t xml:space="preserve">-    </w:t>
      </w:r>
      <w:r>
        <w:t>депутат многомандатного</w:t>
      </w:r>
    </w:p>
    <w:p w:rsidR="00D61B10" w:rsidRDefault="00D61B10" w:rsidP="00D61B10">
      <w:pPr>
        <w:jc w:val="both"/>
      </w:pPr>
      <w:r>
        <w:t xml:space="preserve">                                               </w:t>
      </w:r>
      <w:r w:rsidR="0094622D">
        <w:t xml:space="preserve">                              </w:t>
      </w:r>
      <w:r>
        <w:t xml:space="preserve"> избирательного округа № 2</w:t>
      </w:r>
    </w:p>
    <w:p w:rsidR="00D61B10" w:rsidRDefault="00D61B10" w:rsidP="00D61B10">
      <w:pPr>
        <w:jc w:val="both"/>
      </w:pPr>
      <w:r>
        <w:t xml:space="preserve">                                                </w:t>
      </w:r>
      <w:r w:rsidR="0094622D">
        <w:t xml:space="preserve">                              </w:t>
      </w:r>
      <w:r>
        <w:t xml:space="preserve">пенсионерка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1B10" w:rsidRDefault="00D61B10" w:rsidP="00D61B10">
      <w:pPr>
        <w:jc w:val="both"/>
      </w:pPr>
    </w:p>
    <w:p w:rsidR="00D61B10" w:rsidRDefault="00D61B10" w:rsidP="00D61B10">
      <w:pPr>
        <w:jc w:val="both"/>
      </w:pPr>
      <w:r>
        <w:t xml:space="preserve">                2.Решение вступает в силу со дня его подписания</w:t>
      </w:r>
    </w:p>
    <w:p w:rsidR="00D61B10" w:rsidRDefault="00D61B10" w:rsidP="00D61B10">
      <w:pPr>
        <w:jc w:val="both"/>
      </w:pPr>
    </w:p>
    <w:p w:rsidR="00D61B10" w:rsidRDefault="00D61B10" w:rsidP="00D61B10">
      <w:pPr>
        <w:jc w:val="both"/>
      </w:pPr>
    </w:p>
    <w:p w:rsidR="00422F33" w:rsidRDefault="00422F33" w:rsidP="00D61B10">
      <w:pPr>
        <w:jc w:val="both"/>
      </w:pPr>
    </w:p>
    <w:p w:rsidR="00D61B10" w:rsidRDefault="00D61B10" w:rsidP="00D61B10">
      <w:pPr>
        <w:jc w:val="both"/>
      </w:pPr>
      <w:r>
        <w:t>Глава</w:t>
      </w:r>
    </w:p>
    <w:p w:rsidR="00D61B10" w:rsidRDefault="00D61B10" w:rsidP="00D61B10">
      <w:pPr>
        <w:jc w:val="both"/>
      </w:pPr>
      <w:r>
        <w:t>Бураковского сельского поселения</w:t>
      </w:r>
    </w:p>
    <w:p w:rsidR="00D61B10" w:rsidRDefault="00D61B10" w:rsidP="00D61B10">
      <w:pPr>
        <w:jc w:val="both"/>
      </w:pPr>
      <w:r>
        <w:t xml:space="preserve">Кореновского района                                                       </w:t>
      </w:r>
      <w:r w:rsidR="00422F33">
        <w:t xml:space="preserve">       </w:t>
      </w:r>
      <w:r>
        <w:t xml:space="preserve">        </w:t>
      </w:r>
      <w:r w:rsidR="009753DA">
        <w:t xml:space="preserve">       </w:t>
      </w:r>
      <w:proofErr w:type="spellStart"/>
      <w:r>
        <w:t>Л.И.Орлецкая</w:t>
      </w:r>
      <w:proofErr w:type="spellEnd"/>
    </w:p>
    <w:p w:rsidR="00D61B10" w:rsidRDefault="00D61B10" w:rsidP="00D61B10"/>
    <w:p w:rsidR="00D61B10" w:rsidRDefault="00D61B10" w:rsidP="00D61B10"/>
    <w:p w:rsidR="00584D81" w:rsidRDefault="00584D81" w:rsidP="00584D81">
      <w:pPr>
        <w:ind w:firstLine="5000"/>
        <w:rPr>
          <w:rFonts w:cs="Times New Roman"/>
          <w:szCs w:val="28"/>
        </w:rPr>
      </w:pPr>
    </w:p>
    <w:sectPr w:rsidR="00584D81" w:rsidSect="009753D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FB" w:rsidRDefault="002459FB" w:rsidP="009753DA">
      <w:r>
        <w:separator/>
      </w:r>
    </w:p>
  </w:endnote>
  <w:endnote w:type="continuationSeparator" w:id="0">
    <w:p w:rsidR="002459FB" w:rsidRDefault="002459FB" w:rsidP="0097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FB" w:rsidRDefault="002459FB" w:rsidP="009753DA">
      <w:r>
        <w:separator/>
      </w:r>
    </w:p>
  </w:footnote>
  <w:footnote w:type="continuationSeparator" w:id="0">
    <w:p w:rsidR="002459FB" w:rsidRDefault="002459FB" w:rsidP="0097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DA" w:rsidRDefault="009753DA">
    <w:pPr>
      <w:pStyle w:val="a8"/>
    </w:pPr>
  </w:p>
  <w:p w:rsidR="009753DA" w:rsidRDefault="009753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6D40A0"/>
    <w:multiLevelType w:val="multilevel"/>
    <w:tmpl w:val="F4A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26"/>
    <w:rsid w:val="0006300C"/>
    <w:rsid w:val="002459FB"/>
    <w:rsid w:val="003C14BE"/>
    <w:rsid w:val="003E6A98"/>
    <w:rsid w:val="00422F33"/>
    <w:rsid w:val="004A33A0"/>
    <w:rsid w:val="00584D81"/>
    <w:rsid w:val="00604A53"/>
    <w:rsid w:val="00653F86"/>
    <w:rsid w:val="0069781A"/>
    <w:rsid w:val="0094622D"/>
    <w:rsid w:val="009753DA"/>
    <w:rsid w:val="009D579E"/>
    <w:rsid w:val="00B66D36"/>
    <w:rsid w:val="00D61B10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B6DF6-16EB-45CA-B0CB-2D6742E3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81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84D81"/>
    <w:pPr>
      <w:keepNext/>
      <w:numPr>
        <w:ilvl w:val="1"/>
        <w:numId w:val="2"/>
      </w:numPr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4D81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584D81"/>
    <w:pPr>
      <w:suppressAutoHyphens w:val="0"/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584D8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584D81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14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4BE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9753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3DA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753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3DA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20</cp:revision>
  <cp:lastPrinted>2019-09-23T07:15:00Z</cp:lastPrinted>
  <dcterms:created xsi:type="dcterms:W3CDTF">2019-09-13T11:56:00Z</dcterms:created>
  <dcterms:modified xsi:type="dcterms:W3CDTF">2019-09-23T08:41:00Z</dcterms:modified>
</cp:coreProperties>
</file>