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5" w:rsidRDefault="00AB0CC8" w:rsidP="000B618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5339D9A" wp14:editId="0398435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98" w:rsidRDefault="001C6498" w:rsidP="000B6185">
      <w:pPr>
        <w:jc w:val="center"/>
        <w:rPr>
          <w:sz w:val="36"/>
          <w:szCs w:val="36"/>
        </w:rPr>
      </w:pPr>
    </w:p>
    <w:p w:rsidR="000B6185" w:rsidRDefault="000B6185" w:rsidP="000B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C3756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0B6185" w:rsidRDefault="000B6185" w:rsidP="000B6185">
      <w:pPr>
        <w:jc w:val="center"/>
        <w:rPr>
          <w:sz w:val="36"/>
          <w:szCs w:val="36"/>
        </w:rPr>
      </w:pPr>
    </w:p>
    <w:p w:rsidR="000B6185" w:rsidRDefault="000B6185" w:rsidP="000B6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6185" w:rsidRDefault="00AB0CC8" w:rsidP="000B61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0B6185">
        <w:rPr>
          <w:b/>
          <w:sz w:val="24"/>
          <w:szCs w:val="24"/>
        </w:rPr>
        <w:t xml:space="preserve">.03.2018                                                                                             </w:t>
      </w:r>
      <w:r w:rsidR="0092626B">
        <w:rPr>
          <w:b/>
          <w:sz w:val="24"/>
          <w:szCs w:val="24"/>
        </w:rPr>
        <w:t xml:space="preserve">                            № 37</w:t>
      </w:r>
    </w:p>
    <w:p w:rsidR="000B6185" w:rsidRDefault="00AB0CC8" w:rsidP="000B61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B0CC8" w:rsidRDefault="00AB0CC8" w:rsidP="000B6185">
      <w:pPr>
        <w:jc w:val="center"/>
        <w:rPr>
          <w:sz w:val="24"/>
          <w:szCs w:val="24"/>
        </w:rPr>
      </w:pPr>
    </w:p>
    <w:p w:rsidR="000B6185" w:rsidRDefault="000B6185" w:rsidP="00AB0CC8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</w:rPr>
        <w:t>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B0CC8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</w:t>
      </w:r>
    </w:p>
    <w:p w:rsidR="00AB0CC8" w:rsidRDefault="00AB0CC8" w:rsidP="000B6185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AB0CC8" w:rsidRDefault="000B6185" w:rsidP="000B6185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целях</w:t>
      </w:r>
      <w:r>
        <w:rPr>
          <w:kern w:val="2"/>
          <w:sz w:val="28"/>
          <w:szCs w:val="28"/>
        </w:rPr>
        <w:t xml:space="preserve"> реализации </w:t>
      </w:r>
      <w:r>
        <w:rPr>
          <w:rFonts w:eastAsia="DejaVuSans"/>
          <w:kern w:val="2"/>
          <w:sz w:val="28"/>
          <w:szCs w:val="28"/>
        </w:rPr>
        <w:t>Федерального закона от 2 мая 2006 года № 59-ФЗ  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  <w:r>
        <w:rPr>
          <w:kern w:val="2"/>
          <w:sz w:val="28"/>
          <w:szCs w:val="28"/>
        </w:rPr>
        <w:t xml:space="preserve">  администрация </w:t>
      </w:r>
      <w:r w:rsidR="00AB0CC8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района,            </w:t>
      </w:r>
    </w:p>
    <w:p w:rsidR="000B6185" w:rsidRDefault="000B6185" w:rsidP="00AB0CC8">
      <w:pPr>
        <w:widowControl w:val="0"/>
        <w:suppressAutoHyphens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Утвердить</w:t>
      </w:r>
      <w:r>
        <w:rPr>
          <w:kern w:val="2"/>
          <w:sz w:val="28"/>
          <w:szCs w:val="28"/>
        </w:rPr>
        <w:t xml:space="preserve"> Порядок р</w:t>
      </w:r>
      <w:r>
        <w:rPr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B0CC8">
        <w:rPr>
          <w:kern w:val="2"/>
          <w:sz w:val="28"/>
          <w:szCs w:val="28"/>
          <w:shd w:val="clear" w:color="auto" w:fill="FFFFFF"/>
        </w:rPr>
        <w:t>Бураковского</w:t>
      </w:r>
      <w:r>
        <w:rPr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>
        <w:rPr>
          <w:rFonts w:eastAsia="DejaVuSans"/>
          <w:kern w:val="2"/>
          <w:sz w:val="28"/>
          <w:szCs w:val="28"/>
        </w:rPr>
        <w:t>(прилагается).</w:t>
      </w:r>
    </w:p>
    <w:p w:rsidR="000B6185" w:rsidRDefault="000B6185" w:rsidP="000B6185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="001C3756">
        <w:rPr>
          <w:kern w:val="2"/>
          <w:sz w:val="28"/>
          <w:szCs w:val="28"/>
        </w:rPr>
        <w:t xml:space="preserve">Бураковского </w:t>
      </w:r>
      <w:r>
        <w:rPr>
          <w:kern w:val="2"/>
          <w:sz w:val="28"/>
          <w:szCs w:val="28"/>
        </w:rPr>
        <w:t>сельского поселения Кореновского района: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от 29 сентября  2014 года № 79</w:t>
      </w:r>
      <w:r>
        <w:rPr>
          <w:b/>
          <w:bCs/>
          <w:kern w:val="2"/>
          <w:sz w:val="28"/>
          <w:szCs w:val="28"/>
          <w:shd w:val="clear" w:color="auto" w:fill="FFFFFF"/>
        </w:rPr>
        <w:t xml:space="preserve"> «</w:t>
      </w:r>
      <w:r>
        <w:rPr>
          <w:kern w:val="2"/>
          <w:sz w:val="28"/>
          <w:szCs w:val="28"/>
          <w:shd w:val="clear" w:color="auto" w:fill="FFFFFF"/>
        </w:rPr>
        <w:t>Об утверждении Порядка рассмотрения обращений граждан в администрации Бураковского сельского поселения Кореновского района»;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08 мая 2015 года № 54 «О внесении изменений в постановление администрации Бураковского сельского поселения Кореновского района от 29 сентября 2014 года № 79 «Об утверждении Порядка рассмотрения обращений граждан в администрации Бураковского сельского поселения Кореновского района»;</w:t>
      </w:r>
    </w:p>
    <w:p w:rsidR="001C3756" w:rsidRDefault="001C3756" w:rsidP="001C375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22 апреля 2016 года № 71 «О внесении изменений в постановление администрации Бураковского сельского поселения Кореновского района от 29 сентября  2014 года № 79 «Об утверждении Порядка рассмотрения обращений граждан в администрации Бураковского сельского поселения Кореновского района» (с изменениями от 08 мая 2015 года № 54)».</w:t>
      </w:r>
    </w:p>
    <w:p w:rsidR="000B6185" w:rsidRDefault="000B6185" w:rsidP="000B618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Общему отделу администрации </w:t>
      </w:r>
      <w:r w:rsidR="001C3756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 (</w:t>
      </w:r>
      <w:proofErr w:type="spellStart"/>
      <w:r w:rsidR="001C3756">
        <w:rPr>
          <w:kern w:val="2"/>
          <w:sz w:val="28"/>
          <w:szCs w:val="28"/>
        </w:rPr>
        <w:t>Абрамкина</w:t>
      </w:r>
      <w:proofErr w:type="spellEnd"/>
      <w:r>
        <w:rPr>
          <w:kern w:val="2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C3756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 в сети Интернет.</w:t>
      </w:r>
    </w:p>
    <w:p w:rsidR="001C6498" w:rsidRDefault="001C6498" w:rsidP="000B6185">
      <w:pPr>
        <w:ind w:firstLine="709"/>
        <w:jc w:val="both"/>
        <w:rPr>
          <w:kern w:val="2"/>
          <w:sz w:val="28"/>
          <w:szCs w:val="28"/>
        </w:rPr>
      </w:pPr>
    </w:p>
    <w:p w:rsidR="000B6185" w:rsidRDefault="000B6185" w:rsidP="000B618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 Постановление вступает в силу после его официального обнародования.</w:t>
      </w:r>
    </w:p>
    <w:p w:rsidR="001C3756" w:rsidRDefault="001C3756" w:rsidP="000B6185">
      <w:pPr>
        <w:ind w:firstLine="709"/>
        <w:jc w:val="both"/>
        <w:rPr>
          <w:sz w:val="28"/>
          <w:szCs w:val="28"/>
        </w:rPr>
      </w:pPr>
    </w:p>
    <w:p w:rsidR="001C6498" w:rsidRDefault="001C6498" w:rsidP="000B6185">
      <w:pPr>
        <w:ind w:firstLine="709"/>
        <w:jc w:val="both"/>
        <w:rPr>
          <w:sz w:val="28"/>
          <w:szCs w:val="28"/>
        </w:rPr>
      </w:pPr>
    </w:p>
    <w:p w:rsidR="000B6185" w:rsidRDefault="000B6185" w:rsidP="000B6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6185" w:rsidRDefault="001C3756" w:rsidP="000B6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0B6185">
        <w:rPr>
          <w:sz w:val="28"/>
          <w:szCs w:val="28"/>
        </w:rPr>
        <w:t xml:space="preserve"> сельского поселения </w:t>
      </w:r>
    </w:p>
    <w:p w:rsidR="000B6185" w:rsidRDefault="000B6185" w:rsidP="000B618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C3756">
        <w:rPr>
          <w:sz w:val="28"/>
          <w:szCs w:val="28"/>
        </w:rPr>
        <w:t xml:space="preserve">                              </w:t>
      </w:r>
      <w:proofErr w:type="spellStart"/>
      <w:r w:rsidR="001C3756">
        <w:rPr>
          <w:sz w:val="28"/>
          <w:szCs w:val="28"/>
        </w:rPr>
        <w:t>Л.И.Орлецкая</w:t>
      </w:r>
      <w:proofErr w:type="spellEnd"/>
    </w:p>
    <w:p w:rsidR="000B6185" w:rsidRDefault="000B6185" w:rsidP="000B618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B6185" w:rsidRDefault="000B6185" w:rsidP="000B618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1C6498" w:rsidRDefault="001C6498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0B6185" w:rsidRDefault="0092626B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0B6185">
        <w:rPr>
          <w:rFonts w:eastAsia="TimesNewRomanPSMT"/>
          <w:sz w:val="28"/>
          <w:szCs w:val="28"/>
        </w:rPr>
        <w:t>сельского поселения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0B6185" w:rsidRDefault="0092626B" w:rsidP="000B618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28 марта  2018 года   № 37</w:t>
      </w:r>
    </w:p>
    <w:p w:rsidR="000B6185" w:rsidRDefault="000B6185" w:rsidP="000B6185">
      <w:pPr>
        <w:ind w:left="4820"/>
        <w:jc w:val="center"/>
        <w:rPr>
          <w:rFonts w:eastAsia="TimesNewRomanPSMT"/>
          <w:sz w:val="28"/>
          <w:szCs w:val="28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b/>
          <w:bCs/>
          <w:kern w:val="2"/>
          <w:sz w:val="36"/>
          <w:szCs w:val="36"/>
          <w:shd w:val="clear" w:color="auto" w:fill="FFFFFF"/>
          <w:lang w:eastAsia="ar-SA"/>
        </w:rPr>
      </w:pPr>
      <w:r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  <w:t>ПОРЯДОК</w:t>
      </w:r>
    </w:p>
    <w:p w:rsidR="000B6185" w:rsidRDefault="000B6185" w:rsidP="000B6185">
      <w:pPr>
        <w:suppressAutoHyphens/>
        <w:autoSpaceDE w:val="0"/>
        <w:jc w:val="center"/>
        <w:rPr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b/>
          <w:kern w:val="2"/>
          <w:sz w:val="28"/>
          <w:szCs w:val="28"/>
          <w:shd w:val="clear" w:color="auto" w:fill="FFFFFF"/>
          <w:lang w:eastAsia="ar-SA"/>
        </w:rPr>
        <w:t>рассмотрения обращений граждан в администрации</w:t>
      </w:r>
    </w:p>
    <w:p w:rsidR="000B6185" w:rsidRDefault="001C3756" w:rsidP="000B6185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b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 w:rsidR="000B6185">
        <w:rPr>
          <w:b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 района</w:t>
      </w: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1.Общие положения</w:t>
      </w:r>
    </w:p>
    <w:p w:rsidR="000B6185" w:rsidRDefault="000B6185" w:rsidP="000B6185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1.1. Порядок  рассмотрения обращений граждан в администрации </w:t>
      </w:r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(далее — Порядок)  разработан в целях повышения уровня внесудебной защиты конституционных  прав и законных интересов граждан, результативности и качества рассмотрения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</w:t>
      </w:r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с территориальными органами федеральных органов исполнительной власти по Краснодарскому краю,    органами исполнительной власти Краснодарского края и  органами местного самоуправления в </w:t>
      </w:r>
      <w:proofErr w:type="spellStart"/>
      <w:r w:rsidR="001C375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Бураковском</w:t>
      </w:r>
      <w:proofErr w:type="spellEnd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сельском поселении Кореновского района при организации рассмотрения 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1.2. Порядок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лиц, а также граждан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>Российской Федерации, иностранных граждан и лиц без гражданства,  (далее — заявители).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1.3. Перечень нормативных правовых актов, регулирующих рассмотрение обращений граждан: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</w:rPr>
        <w:t xml:space="preserve">Конституция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Р</w:t>
      </w:r>
      <w:r>
        <w:rPr>
          <w:rFonts w:eastAsia="Arial"/>
          <w:kern w:val="2"/>
          <w:sz w:val="28"/>
          <w:szCs w:val="28"/>
          <w:lang w:eastAsia="ar-SA"/>
        </w:rPr>
        <w:t>оссийской Федерации (Российская газета №7, 2009);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Федеральным законом от 27 июля 2006 года  № 152-ФЗ «О персональных данных» (Собрание законодательства Российской Федерации, 2006, № 31 (1 часть), ст. 3451);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color w:val="000080"/>
          <w:kern w:val="2"/>
          <w:sz w:val="28"/>
          <w:szCs w:val="28"/>
          <w:u w:val="single"/>
        </w:rPr>
      </w:pPr>
      <w:r>
        <w:rPr>
          <w:rFonts w:eastAsia="Arial"/>
          <w:kern w:val="2"/>
          <w:sz w:val="28"/>
          <w:szCs w:val="28"/>
          <w:lang w:eastAsia="ar-SA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2007, № 57);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Уставом   </w:t>
      </w:r>
      <w:r w:rsidR="001C3756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сельского поселения Кореновского района;</w:t>
      </w:r>
    </w:p>
    <w:p w:rsidR="00DE42A0" w:rsidRDefault="00DE42A0" w:rsidP="00DE42A0">
      <w:pPr>
        <w:tabs>
          <w:tab w:val="left" w:pos="7602"/>
          <w:tab w:val="left" w:pos="83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Бураковского сельского поселения от 31 июля 2009 года № 78 «О Положении об общем отделе администрации Бураковского сельского поселения Кореновского района»;</w:t>
      </w:r>
    </w:p>
    <w:p w:rsidR="00DE42A0" w:rsidRDefault="00DE42A0" w:rsidP="00DE42A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Бураковского сельского  поселения от 28 мая 2015 года № 75 «Об утверждении Инструкции по делопроизводству в администрации Бураковского сельского поселения Кореновского района ее отраслевых (функциональных) органах».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1.4. </w:t>
      </w:r>
      <w:r>
        <w:rPr>
          <w:rFonts w:eastAsia="Arial"/>
          <w:kern w:val="2"/>
          <w:sz w:val="28"/>
          <w:szCs w:val="28"/>
          <w:lang w:eastAsia="ar-SA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№ 59-ФЗ «О порядке рассмотрения обращений граждан Российской Федерации».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1.5. В администрации </w:t>
      </w:r>
      <w:r w:rsidR="00DE42A0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обращения граждан  рассматриваются в пределах компетенции.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</w:t>
      </w:r>
    </w:p>
    <w:p w:rsidR="000B6185" w:rsidRDefault="000B6185" w:rsidP="001C6498">
      <w:pPr>
        <w:widowControl w:val="0"/>
        <w:suppressAutoHyphens/>
        <w:autoSpaceDE w:val="0"/>
        <w:ind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 w:cs="Arial"/>
          <w:b/>
          <w:kern w:val="2"/>
          <w:sz w:val="28"/>
          <w:szCs w:val="28"/>
          <w:shd w:val="clear" w:color="auto" w:fill="FFFFFF"/>
          <w:lang w:eastAsia="ar-SA"/>
        </w:rPr>
        <w:t xml:space="preserve">2. Требования </w:t>
      </w:r>
      <w:r>
        <w:rPr>
          <w:rFonts w:eastAsia="Arial"/>
          <w:b/>
          <w:kern w:val="2"/>
          <w:sz w:val="28"/>
          <w:szCs w:val="28"/>
          <w:lang w:eastAsia="ar-SA"/>
        </w:rPr>
        <w:t>к порядку рассмотрения обращений граждан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 </w:t>
      </w:r>
      <w:r>
        <w:rPr>
          <w:kern w:val="2"/>
          <w:sz w:val="28"/>
          <w:szCs w:val="28"/>
          <w:lang w:eastAsia="ar-SA"/>
        </w:rPr>
        <w:t>Информирование о порядке рассмотрения 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2.1.1. </w:t>
      </w:r>
      <w:r>
        <w:rPr>
          <w:rFonts w:eastAsia="Arial"/>
          <w:kern w:val="2"/>
          <w:sz w:val="28"/>
          <w:szCs w:val="28"/>
          <w:lang w:eastAsia="ar-SA"/>
        </w:rPr>
        <w:t xml:space="preserve">Местонахождение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(далее - администрация):</w:t>
      </w:r>
    </w:p>
    <w:p w:rsidR="000B6185" w:rsidRDefault="00DE42A0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почтовый адрес: 353151</w:t>
      </w:r>
      <w:r w:rsidR="000B6185">
        <w:rPr>
          <w:rFonts w:eastAsia="Arial"/>
          <w:kern w:val="2"/>
          <w:sz w:val="28"/>
          <w:szCs w:val="28"/>
          <w:lang w:eastAsia="ar-SA"/>
        </w:rPr>
        <w:t xml:space="preserve">, Российская Федерация, Краснодарский край,      </w:t>
      </w:r>
      <w:proofErr w:type="spellStart"/>
      <w:r w:rsidR="000B6185">
        <w:rPr>
          <w:rFonts w:eastAsia="Arial"/>
          <w:kern w:val="2"/>
          <w:sz w:val="28"/>
          <w:szCs w:val="28"/>
          <w:lang w:eastAsia="ar-SA"/>
        </w:rPr>
        <w:t>Кореновский</w:t>
      </w:r>
      <w:proofErr w:type="spellEnd"/>
      <w:r w:rsidR="000B6185">
        <w:rPr>
          <w:rFonts w:eastAsia="Arial"/>
          <w:kern w:val="2"/>
          <w:sz w:val="28"/>
          <w:szCs w:val="28"/>
          <w:lang w:eastAsia="ar-SA"/>
        </w:rPr>
        <w:t xml:space="preserve"> район, </w:t>
      </w:r>
      <w:r>
        <w:rPr>
          <w:rFonts w:eastAsia="Arial"/>
          <w:kern w:val="2"/>
          <w:sz w:val="28"/>
          <w:szCs w:val="28"/>
          <w:lang w:eastAsia="ar-SA"/>
        </w:rPr>
        <w:t xml:space="preserve">хутор </w:t>
      </w:r>
      <w:proofErr w:type="spellStart"/>
      <w:r>
        <w:rPr>
          <w:rFonts w:eastAsia="Arial"/>
          <w:kern w:val="2"/>
          <w:sz w:val="28"/>
          <w:szCs w:val="28"/>
          <w:lang w:eastAsia="ar-SA"/>
        </w:rPr>
        <w:t>Бураковский</w:t>
      </w:r>
      <w:proofErr w:type="spellEnd"/>
      <w:r w:rsidR="000B6185">
        <w:rPr>
          <w:rFonts w:eastAsia="Arial"/>
          <w:kern w:val="2"/>
          <w:sz w:val="28"/>
          <w:szCs w:val="28"/>
          <w:lang w:eastAsia="ar-SA"/>
        </w:rPr>
        <w:t xml:space="preserve">, ул. </w:t>
      </w:r>
      <w:r>
        <w:rPr>
          <w:rFonts w:eastAsia="Arial"/>
          <w:kern w:val="2"/>
          <w:sz w:val="28"/>
          <w:szCs w:val="28"/>
          <w:lang w:eastAsia="ar-SA"/>
        </w:rPr>
        <w:t>Гагарина, д. 5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Режим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975"/>
      </w:tblGrid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понедельник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вторник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среда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четверг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17.00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5975" w:type="dxa"/>
            <w:hideMark/>
          </w:tcPr>
          <w:p w:rsidR="000B6185" w:rsidRPr="001C6498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8.0</w:t>
            </w:r>
            <w:r w:rsidR="00DE42A0" w:rsidRPr="001C6498">
              <w:rPr>
                <w:rFonts w:eastAsia="DejaVuSans"/>
                <w:kern w:val="2"/>
                <w:sz w:val="28"/>
                <w:szCs w:val="28"/>
              </w:rPr>
              <w:t>0 — 16.00 (перерыв с 12.00 до 14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.00)</w:t>
            </w:r>
          </w:p>
        </w:tc>
      </w:tr>
      <w:tr w:rsidR="000B6185" w:rsidTr="000B6185">
        <w:tc>
          <w:tcPr>
            <w:tcW w:w="3686" w:type="dxa"/>
            <w:hideMark/>
          </w:tcPr>
          <w:p w:rsidR="000B6185" w:rsidRPr="001C6498" w:rsidRDefault="000B6185" w:rsidP="001C6498">
            <w:pPr>
              <w:widowControl w:val="0"/>
              <w:suppressLineNumbers/>
              <w:suppressAutoHyphens/>
              <w:ind w:left="1308" w:hanging="567"/>
              <w:jc w:val="both"/>
              <w:rPr>
                <w:rFonts w:eastAsia="Time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  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 xml:space="preserve">суббота                                              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воскресенье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975" w:type="dxa"/>
            <w:hideMark/>
          </w:tcPr>
          <w:p w:rsidR="000B6185" w:rsidRDefault="000B6185">
            <w:pPr>
              <w:widowControl w:val="0"/>
              <w:suppressLineNumbers/>
              <w:suppressAutoHyphens/>
              <w:ind w:firstLine="709"/>
              <w:jc w:val="both"/>
              <w:rPr>
                <w:rFonts w:eastAsia="DejaVuSans"/>
                <w:kern w:val="2"/>
                <w:sz w:val="28"/>
                <w:szCs w:val="28"/>
              </w:rPr>
            </w:pPr>
            <w:r w:rsidRPr="001C6498">
              <w:rPr>
                <w:rFonts w:eastAsia="Times"/>
                <w:kern w:val="2"/>
                <w:sz w:val="28"/>
                <w:szCs w:val="28"/>
              </w:rPr>
              <w:t xml:space="preserve">     </w:t>
            </w:r>
            <w:r w:rsidR="001C6498">
              <w:rPr>
                <w:rFonts w:eastAsia="DejaVuSans"/>
                <w:kern w:val="2"/>
                <w:sz w:val="28"/>
                <w:szCs w:val="28"/>
              </w:rPr>
              <w:t>в</w:t>
            </w:r>
            <w:r w:rsidRPr="001C6498">
              <w:rPr>
                <w:rFonts w:eastAsia="DejaVuSans"/>
                <w:kern w:val="2"/>
                <w:sz w:val="28"/>
                <w:szCs w:val="28"/>
              </w:rPr>
              <w:t>ыходной</w:t>
            </w:r>
          </w:p>
          <w:p w:rsidR="001C6498" w:rsidRPr="001C6498" w:rsidRDefault="001C6498">
            <w:pPr>
              <w:widowControl w:val="0"/>
              <w:suppressLineNumbers/>
              <w:suppressAutoHyphens/>
              <w:ind w:firstLine="709"/>
              <w:jc w:val="both"/>
              <w:rPr>
                <w:rFonts w:eastAsia="DejaVuSans"/>
                <w:kern w:val="2"/>
                <w:sz w:val="28"/>
                <w:szCs w:val="28"/>
              </w:rPr>
            </w:pPr>
            <w:r>
              <w:rPr>
                <w:rFonts w:eastAsia="DejaVuSans"/>
                <w:kern w:val="2"/>
                <w:sz w:val="28"/>
                <w:szCs w:val="28"/>
              </w:rPr>
              <w:t xml:space="preserve">     выходной</w:t>
            </w:r>
          </w:p>
        </w:tc>
      </w:tr>
    </w:tbl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Организацию Порядка рассмотрения обращения  граждан и контроль за его соблюдением осуществляет непосредственно общий отдел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(далее — общий отдел):</w:t>
      </w:r>
    </w:p>
    <w:p w:rsidR="000B6185" w:rsidRDefault="00DE42A0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>почтовый адрес: 353151</w:t>
      </w:r>
      <w:r w:rsidR="000B6185">
        <w:rPr>
          <w:rFonts w:eastAsia="Arial"/>
          <w:kern w:val="2"/>
          <w:sz w:val="28"/>
          <w:szCs w:val="28"/>
          <w:lang w:eastAsia="ar-SA"/>
        </w:rPr>
        <w:t xml:space="preserve">, Российская Федерация, Краснодарский край,      </w:t>
      </w:r>
      <w:proofErr w:type="spellStart"/>
      <w:r w:rsidR="000B6185">
        <w:rPr>
          <w:rFonts w:eastAsia="Arial"/>
          <w:kern w:val="2"/>
          <w:sz w:val="28"/>
          <w:szCs w:val="28"/>
          <w:lang w:eastAsia="ar-SA"/>
        </w:rPr>
        <w:t>Кореновский</w:t>
      </w:r>
      <w:proofErr w:type="spellEnd"/>
      <w:r w:rsidR="000B6185">
        <w:rPr>
          <w:rFonts w:eastAsia="Arial"/>
          <w:kern w:val="2"/>
          <w:sz w:val="28"/>
          <w:szCs w:val="28"/>
          <w:lang w:eastAsia="ar-SA"/>
        </w:rPr>
        <w:t xml:space="preserve"> район, </w:t>
      </w:r>
      <w:r>
        <w:rPr>
          <w:rFonts w:eastAsia="Arial"/>
          <w:kern w:val="2"/>
          <w:sz w:val="28"/>
          <w:szCs w:val="28"/>
          <w:lang w:eastAsia="ar-SA"/>
        </w:rPr>
        <w:t xml:space="preserve">хутор </w:t>
      </w:r>
      <w:proofErr w:type="spellStart"/>
      <w:r>
        <w:rPr>
          <w:rFonts w:eastAsia="Arial"/>
          <w:kern w:val="2"/>
          <w:sz w:val="28"/>
          <w:szCs w:val="28"/>
          <w:lang w:eastAsia="ar-SA"/>
        </w:rPr>
        <w:t>Бураковский</w:t>
      </w:r>
      <w:proofErr w:type="spellEnd"/>
      <w:r w:rsidR="000B6185">
        <w:rPr>
          <w:rFonts w:eastAsia="Arial"/>
          <w:kern w:val="2"/>
          <w:sz w:val="28"/>
          <w:szCs w:val="28"/>
          <w:lang w:eastAsia="ar-SA"/>
        </w:rPr>
        <w:t xml:space="preserve">, </w:t>
      </w:r>
      <w:proofErr w:type="spellStart"/>
      <w:r w:rsidR="000B6185">
        <w:rPr>
          <w:rFonts w:eastAsia="Arial"/>
          <w:kern w:val="2"/>
          <w:sz w:val="28"/>
          <w:szCs w:val="28"/>
          <w:lang w:eastAsia="ar-SA"/>
        </w:rPr>
        <w:t>ул.</w:t>
      </w:r>
      <w:r>
        <w:rPr>
          <w:rFonts w:eastAsia="Arial"/>
          <w:kern w:val="2"/>
          <w:sz w:val="28"/>
          <w:szCs w:val="28"/>
          <w:lang w:eastAsia="ar-SA"/>
        </w:rPr>
        <w:t>Гагарина</w:t>
      </w:r>
      <w:proofErr w:type="spellEnd"/>
      <w:r>
        <w:rPr>
          <w:rFonts w:eastAsia="Arial"/>
          <w:kern w:val="2"/>
          <w:sz w:val="28"/>
          <w:szCs w:val="28"/>
          <w:lang w:eastAsia="ar-SA"/>
        </w:rPr>
        <w:t>, д.5</w:t>
      </w:r>
      <w:r w:rsidR="000B6185">
        <w:rPr>
          <w:rFonts w:eastAsia="Arial"/>
          <w:kern w:val="2"/>
          <w:sz w:val="28"/>
          <w:szCs w:val="28"/>
          <w:lang w:eastAsia="ar-SA"/>
        </w:rPr>
        <w:t>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телефон начальни</w:t>
      </w:r>
      <w:r w:rsidR="00DE42A0">
        <w:rPr>
          <w:rFonts w:eastAsia="Arial"/>
          <w:kern w:val="2"/>
          <w:sz w:val="28"/>
          <w:szCs w:val="28"/>
          <w:lang w:eastAsia="ar-SA"/>
        </w:rPr>
        <w:t xml:space="preserve">ка общего отдела администрации Бураковского </w:t>
      </w:r>
      <w:r>
        <w:rPr>
          <w:rFonts w:eastAsia="Arial"/>
          <w:kern w:val="2"/>
          <w:sz w:val="28"/>
          <w:szCs w:val="28"/>
          <w:lang w:eastAsia="ar-SA"/>
        </w:rPr>
        <w:t xml:space="preserve">сельского поселения Кореновского района: 8 (86142) </w:t>
      </w:r>
      <w:r w:rsidR="00DE42A0">
        <w:rPr>
          <w:rFonts w:eastAsia="Arial"/>
          <w:kern w:val="2"/>
          <w:sz w:val="28"/>
          <w:szCs w:val="28"/>
          <w:lang w:eastAsia="ar-SA"/>
        </w:rPr>
        <w:t>27-3-95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Специалист общего отдела, ответственный за работу с обращениями граждан осуществляют прием граждан ежедневно с 8</w:t>
      </w:r>
      <w:r w:rsidR="00DE42A0">
        <w:rPr>
          <w:rFonts w:eastAsia="Arial"/>
          <w:kern w:val="2"/>
          <w:sz w:val="28"/>
          <w:szCs w:val="28"/>
          <w:lang w:eastAsia="ar-SA"/>
        </w:rPr>
        <w:t>.00 до 17.00 (перерыв с 12.00-14</w:t>
      </w:r>
      <w:r>
        <w:rPr>
          <w:rFonts w:eastAsia="Arial"/>
          <w:kern w:val="2"/>
          <w:sz w:val="28"/>
          <w:szCs w:val="28"/>
          <w:lang w:eastAsia="ar-SA"/>
        </w:rPr>
        <w:t>.00), кроме выходных и праздничных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Справочный телефон специалиста общего отдела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– 8(86142) </w:t>
      </w:r>
      <w:r w:rsidR="00DE42A0">
        <w:rPr>
          <w:rFonts w:eastAsia="Arial"/>
          <w:kern w:val="2"/>
          <w:sz w:val="28"/>
          <w:szCs w:val="28"/>
          <w:lang w:eastAsia="ar-SA"/>
        </w:rPr>
        <w:t>27395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Телефон «прямой линии» администрации </w:t>
      </w:r>
      <w:r w:rsidR="00DE42A0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</w:t>
      </w:r>
      <w:r w:rsidR="00DE42A0">
        <w:rPr>
          <w:rFonts w:eastAsia="Arial"/>
          <w:kern w:val="2"/>
          <w:sz w:val="28"/>
          <w:szCs w:val="28"/>
          <w:lang w:eastAsia="ar-SA"/>
        </w:rPr>
        <w:t>р</w:t>
      </w:r>
      <w:r>
        <w:rPr>
          <w:rFonts w:eastAsia="Arial"/>
          <w:kern w:val="2"/>
          <w:sz w:val="28"/>
          <w:szCs w:val="28"/>
          <w:lang w:eastAsia="ar-SA"/>
        </w:rPr>
        <w:t>еновского района – 8(86142)</w:t>
      </w:r>
      <w:r w:rsidR="00DE42A0">
        <w:rPr>
          <w:rFonts w:eastAsia="Arial"/>
          <w:kern w:val="2"/>
          <w:sz w:val="28"/>
          <w:szCs w:val="28"/>
          <w:lang w:eastAsia="ar-SA"/>
        </w:rPr>
        <w:t>27330</w:t>
      </w:r>
      <w:r>
        <w:rPr>
          <w:rFonts w:eastAsia="Arial"/>
          <w:kern w:val="2"/>
          <w:sz w:val="28"/>
          <w:szCs w:val="28"/>
          <w:lang w:eastAsia="ar-SA"/>
        </w:rPr>
        <w:t>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Телефон/факс для приема письменных обращений граждан: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8(86142)</w:t>
      </w:r>
      <w:r w:rsidR="00DE42A0">
        <w:rPr>
          <w:rFonts w:eastAsia="Arial"/>
          <w:kern w:val="2"/>
          <w:sz w:val="28"/>
          <w:szCs w:val="28"/>
          <w:lang w:eastAsia="ar-SA"/>
        </w:rPr>
        <w:t>27395</w:t>
      </w:r>
    </w:p>
    <w:p w:rsidR="00501AB0" w:rsidRDefault="000B6185" w:rsidP="00501AB0">
      <w:pPr>
        <w:rPr>
          <w:color w:val="000000"/>
          <w:sz w:val="28"/>
          <w:szCs w:val="28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Адрес электронной почты администрации </w:t>
      </w:r>
      <w:r w:rsidR="00DE42A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 w:rsidR="00501AB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Кореновского района: </w:t>
      </w:r>
      <w:hyperlink r:id="rId6" w:history="1"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burakovsk</w:t>
        </w:r>
        <w:r w:rsidR="00501AB0">
          <w:rPr>
            <w:rStyle w:val="a3"/>
            <w:color w:val="000000"/>
            <w:sz w:val="28"/>
            <w:szCs w:val="28"/>
            <w:u w:val="none"/>
          </w:rPr>
          <w:t>@</w:t>
        </w:r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ya</w:t>
        </w:r>
        <w:r w:rsidR="00501AB0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501AB0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Официальный  сайт администрации </w:t>
      </w:r>
      <w:r w:rsidR="00DE42A0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района:</w:t>
      </w:r>
      <w:r>
        <w:t xml:space="preserve"> </w:t>
      </w:r>
      <w:hyperlink r:id="rId7" w:history="1"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proofErr w:type="spellEnd"/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2.1.2.  Информирование заявителей.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Информирование граждан  осуществляется в устной, письменной форме (в том числе в форме электронного документа). Специалисты общего отдела, ответственные за организацию работы с обращениями граждан осуществляют информирование заявителей: о местонахождении и графике работы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>сельского поселения Кореновского района;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2.1.3. Информирование заявителей в администрации осуществляется при: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непосредственном обращении заявителя лично по телефону, письменно почтой, электронной почтой, факсимильной связью в администрацию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сельского поселения Кореновского района;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размещении информационных материалов в сети Интернет на  официальном сайте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и средствах массовой информации.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 xml:space="preserve">администрации (приложение № 1), графиков личного приема граждан (приложение № 2) на официальном сайте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в сети Интернет, на информационном стенде в холле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 Кореновского района, в средствах массовой информации.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ascii="Times" w:eastAsia="DejaVuSans" w:hAnsi="Time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На информационных стендах в специально установленных местах для обнародования муниципальных правовых актов, расположенных в здании администрации, </w:t>
      </w:r>
      <w:proofErr w:type="spellStart"/>
      <w:r w:rsidR="00F370AA">
        <w:rPr>
          <w:rFonts w:eastAsia="DejaVuSans"/>
          <w:kern w:val="2"/>
          <w:sz w:val="28"/>
          <w:szCs w:val="28"/>
          <w:shd w:val="clear" w:color="auto" w:fill="FFFFFF"/>
        </w:rPr>
        <w:t>Бураковском</w:t>
      </w:r>
      <w:proofErr w:type="spellEnd"/>
      <w:r w:rsidR="00F370AA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сельском доме культуре.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Консультирование заявителей осуществляется как в устной так и в письменной форме.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На входе в приемную администрации, в доступном для обозрения месте, размещается вывеска, содержащая информацию о режиме работы приемной.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2.1.5. Требования к оформлению информационных стендов.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На информационном стенде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образец заполнения обращения; почтовый адрес, адрес электронной почты, график приема граждан должностными лицами.</w:t>
      </w:r>
    </w:p>
    <w:p w:rsidR="000B6185" w:rsidRDefault="000B6185" w:rsidP="000B6185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Рассмотрение обращений граждан осуществляется бесплатно.</w:t>
      </w:r>
    </w:p>
    <w:p w:rsidR="000B6185" w:rsidRDefault="000B6185" w:rsidP="000B6185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Общие требования к оформлению обращений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Гражданин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 необходимости в подтверждение своих доводов заявитель прилагает к обращению документы и материалы либо из копии.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такому обращению необходимые документы и материалы в электронной форме.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6185" w:rsidRDefault="000B6185" w:rsidP="000B6185">
      <w:pPr>
        <w:widowControl w:val="0"/>
        <w:numPr>
          <w:ilvl w:val="1"/>
          <w:numId w:val="2"/>
        </w:numPr>
        <w:tabs>
          <w:tab w:val="num" w:pos="720"/>
        </w:tabs>
        <w:suppressAutoHyphens/>
        <w:autoSpaceDE w:val="0"/>
        <w:ind w:left="0"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Сроки рассмотрения обращений</w:t>
      </w:r>
    </w:p>
    <w:p w:rsidR="000B6185" w:rsidRDefault="000B6185" w:rsidP="000B6185">
      <w:pPr>
        <w:widowControl w:val="0"/>
        <w:tabs>
          <w:tab w:val="num" w:pos="851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2.4.1.</w:t>
      </w:r>
      <w:r>
        <w:rPr>
          <w:rFonts w:eastAsia="Arial"/>
          <w:kern w:val="2"/>
          <w:sz w:val="28"/>
          <w:szCs w:val="28"/>
          <w:lang w:eastAsia="ar-SA"/>
        </w:rPr>
        <w:tab/>
        <w:t xml:space="preserve">Обращения, поступившие в администрацию или должностному лицу в соответствии с их компетенцией, рассматриваются в течение 30 дней со дня регистрации письменного обращения. Указанный срок исчисляется от даты регистрации обращения в общем отделе администрации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>сельского поселения Кореновского района до даты направления ответа заявителю. В исключительных случаях срок рассмотрения обращения может быть сокращен.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2.4.2. Обращения депутатов,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2.4.3.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исключительных случаях, а также в случае направления запроса в государственные органы, органы местного самоуправления глава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давший поручение по рассмотрению обращения, вправе продлить срок его рассмотрения не более чем на 30 дней уведомив о продлении срока его рассмотрения гражданина, направившего обращение.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не менее чем за два-три дня до истечения срока исполнения.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случае принятия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решения о продлении срока рассмотрения заявителю направляется уведомление.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</w:t>
      </w:r>
    </w:p>
    <w:p w:rsidR="000B6185" w:rsidRDefault="000B6185" w:rsidP="000B6185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Исполнители несут ответственность за соблюдение сроков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рассмотрения обращений.</w:t>
      </w:r>
    </w:p>
    <w:p w:rsidR="000B6185" w:rsidRDefault="000B6185" w:rsidP="000B6185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Контроль за соблюдением сроков рассмотрения обращений граждан 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администрации осуществляется специалистом  общего отдела, ответственным за работу с обращениями граждан.</w:t>
      </w:r>
      <w:r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numPr>
          <w:ilvl w:val="0"/>
          <w:numId w:val="3"/>
        </w:numPr>
        <w:suppressAutoHyphens/>
        <w:autoSpaceDE w:val="0"/>
        <w:ind w:firstLine="851"/>
        <w:jc w:val="center"/>
        <w:rPr>
          <w:rFonts w:eastAsia="DejaVuSans"/>
          <w:b/>
          <w:kern w:val="2"/>
          <w:sz w:val="28"/>
          <w:szCs w:val="28"/>
        </w:rPr>
      </w:pPr>
      <w:r>
        <w:rPr>
          <w:rFonts w:eastAsia="DejaVuSans"/>
          <w:b/>
          <w:kern w:val="2"/>
          <w:sz w:val="28"/>
          <w:szCs w:val="28"/>
        </w:rPr>
        <w:t>Последовательность, сроки и требования к организации рассмотрения обращений,  в том числе особенности процедур в электронной форме</w:t>
      </w:r>
    </w:p>
    <w:p w:rsidR="000B6185" w:rsidRDefault="000B6185" w:rsidP="000B6185">
      <w:pPr>
        <w:widowControl w:val="0"/>
        <w:suppressAutoHyphens/>
        <w:autoSpaceDE w:val="0"/>
        <w:ind w:left="851"/>
        <w:rPr>
          <w:rFonts w:eastAsia="DejaVuSans"/>
          <w:kern w:val="2"/>
          <w:sz w:val="28"/>
          <w:szCs w:val="28"/>
        </w:rPr>
      </w:pPr>
    </w:p>
    <w:p w:rsidR="000B6185" w:rsidRDefault="000B6185" w:rsidP="000B6185">
      <w:pPr>
        <w:widowControl w:val="0"/>
        <w:numPr>
          <w:ilvl w:val="1"/>
          <w:numId w:val="4"/>
        </w:numPr>
        <w:tabs>
          <w:tab w:val="clear" w:pos="1080"/>
          <w:tab w:val="num" w:pos="851"/>
          <w:tab w:val="left" w:pos="1134"/>
        </w:tabs>
        <w:suppressAutoHyphens/>
        <w:autoSpaceDE w:val="0"/>
        <w:ind w:hanging="371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Прием и первичная обработка обращений граждан.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</w:rPr>
        <w:t>3.1.1.</w:t>
      </w:r>
      <w: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>Основание для начала организации рассмотрения обращений граждан  - поступление в администрацию  в письменной форме или в форме электронного документа  предложение, заявление или жалоба, а также устное обращение гражданина;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3.1.2. В случае направления обращения в электронной форме на адрес электронной почты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администрации: </w:t>
      </w:r>
      <w:hyperlink r:id="rId8" w:history="1"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burakovsk</w:t>
        </w:r>
        <w:r w:rsidR="0092626B">
          <w:rPr>
            <w:rStyle w:val="a3"/>
            <w:color w:val="000000"/>
            <w:sz w:val="28"/>
            <w:szCs w:val="28"/>
            <w:u w:val="none"/>
          </w:rPr>
          <w:t>@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ya</w:t>
        </w:r>
        <w:r w:rsidR="0092626B">
          <w:rPr>
            <w:rStyle w:val="a3"/>
            <w:color w:val="000000"/>
            <w:sz w:val="28"/>
            <w:szCs w:val="28"/>
            <w:u w:val="none"/>
          </w:rPr>
          <w:t>.</w:t>
        </w:r>
        <w:r w:rsidR="0092626B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92626B">
        <w:rPr>
          <w:color w:val="000000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на официальный сайт администрации: </w:t>
      </w:r>
      <w:hyperlink r:id="rId9" w:history="1"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r w:rsidR="00F370AA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F370AA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F370AA">
        <w:rPr>
          <w:color w:val="000000"/>
          <w:sz w:val="28"/>
          <w:szCs w:val="28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обращение заполняется в специальной электронной форме.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3.1.3. Обращения на имя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его заместителей, поступающие в администрацию по почте, телеграфу, каналам электронной и факсимильной связи передаются  специалисту  общего отдела в день поступления. В администрации  корреспонденция проверяется на безопасность вложения. Делопроизводитель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 незамедлительно сообщает о нем начальнику  общего отдела. Начальник общего отдела - дежурному полиции в ОМВД России по </w:t>
      </w:r>
      <w:proofErr w:type="spellStart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Кореновскому</w:t>
      </w:r>
      <w:proofErr w:type="spellEnd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району.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3.1.4.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После вскрытия, конверт проверяется на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№№ 4, 5). Также составляется акт  на письмо (приложение № 6),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специалистами, ответственными за работу с обращениями граждан не регистрируются, регистрируются в общем отделе администрации.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3.1.8. Для приема обращений в форме электронных сообщений (Интернет-обращений),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3.1.9. Обработка обращений граждан, поступивших по каналам факсимильной  электронной связи, осуществляется аналогично письменным обращениям.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3.1.10. Письменные обращения на имя главы  </w:t>
      </w:r>
      <w:r w:rsidR="00F370AA">
        <w:rPr>
          <w:rFonts w:eastAsia="Arial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lang w:eastAsia="ar-SA"/>
        </w:rPr>
        <w:t xml:space="preserve">сельского поселения Кореновского района (далее - глава), доставленные в администрацию автором или лицом, представляющим его интересы, принимаются специалистом общего отдела, ответственным   за работу с обращениями граждан. 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просьбе получателя на копии или втором экземпляре принятого обращения проставляется штамп о поступлении обращения в администрацию с указаниями даты поступления,  контактного  телефона для справок.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 Регистрация обращений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3.2.1. Все поступающие в администрацию  обращения граждан подлежат обязательной регистрации в течении трех дней с момента поступления. Обращения регистрируются в журнале учета рассмотрения предложений, заявлений и  жалоб граждан установленной формы.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о персональных данных авторов  обращений,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3.2.3.Регистрация обращений осуществляет в пределах календарного года.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Регистрация обращений ежегодно начинается с номера 1 и ведется в хронологическом порядке.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3.2.4. Учет обращений производится по фамилии  заявителя.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3.2.5. При регистрации коллективных обращений (обращений, подписанных двумя или более авторами)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в журнал  регистрации предложений, заявлений и  жалоб граждан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журнале  регистрации предложений, заявлений и  жалоб граждан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ООО «Родник-98», коллектив МОУ СОШ № 7).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3.2.7. Если  заявитель не указал своей фамилии, то в журнал  регистрации предложений, заявлений и  жалоб граждан   вносится запись «без подписи».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3.2.8. Зарегистрированные письма заявителям не возвращаются (за 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3.3. Направление обращений на рассмотрение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3.3.1. Основание для начала процедуры - регистрация письменного обращения в журнале регистрации предложений, заявлений и жалоб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3.3.2. Специалист общего отдела, ответственный за работу с обращениями граждан, рассматривающий почту, готовит проект резолюции (определяет исполнителей, срок и порядок разрешения вопросов обращения, необходимость представления информации в администрацию о результатах его рассмотрения), в день регистрации представляет обращение главе  для принятия решения о ходе рассмотрения. Затем обращение направляется на исполнение в  отраслевые (функциональные) органы с письмом «Поручение» за подписью главы </w:t>
      </w:r>
      <w:r w:rsidR="00F370AA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3.3.4. Письменное обращение, содержащее вопросы, решение которых не входит в компетенцию администрации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обращение, о переадресации обращений. 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за                                                               исключением случая, указанного в части 4 статьи 11 Федерального Закона от     2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мая 2006 года № 59-ФЗ «О порядке рассмотрения обращений граждан Российской Федерации». Уведомление о переадресации обращений подписывается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3.3.5. Уведомления авторам обращений направляются специалистом общего отдела, ответственным за работу с обращениями в конвертах посредством почтовой связи.</w:t>
      </w:r>
    </w:p>
    <w:p w:rsidR="000B6185" w:rsidRDefault="000B6185" w:rsidP="000B6185">
      <w:pPr>
        <w:widowControl w:val="0"/>
        <w:numPr>
          <w:ilvl w:val="2"/>
          <w:numId w:val="5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Исполнитель, у которого находится оригинал обращения, возвращает его  специалисту общего отдела, ответственному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3.3.8. В случае если обращение направлено не по принадлежности, исполнитель в трехдневный срок возвращает его специалисту общего отдела, ответственному за работу с обращениями 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 допускается передача обращения от одного исполнителя к другому, минуя специалиста  общего отдела, ответственного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3.3.9. В отраслевых (функциональных) органах администрации  непосредственные исполнители определяются руководителями.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3.3.10. Запрещается направлять жалобу на рассмотрение в отраслевой (функциональный) орган администрации, орган местного самоуправления  </w:t>
      </w:r>
      <w:r w:rsidR="00F370AA"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лицу, решение или действие (бездействие) которых обжалуется. В случае если в 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 заявителю  с разъяснениями его права обжаловать соответствующее решение или действие (бездействие) в установленном порядке в суд.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3.3.11. В случае если текст письменного обращения не поддается прочтению, ответ на обращение не дается и оно не подлежит направлению на рассмотрение, о чем в течение 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3.3.12.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3.3.13.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 Рассмотрение обращений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</w:t>
      </w:r>
      <w:proofErr w:type="spellStart"/>
      <w:r>
        <w:rPr>
          <w:rFonts w:eastAsia="Arial"/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rFonts w:eastAsia="Arial"/>
          <w:kern w:val="2"/>
          <w:sz w:val="28"/>
          <w:szCs w:val="28"/>
          <w:lang w:eastAsia="ar-SA"/>
        </w:rPr>
        <w:t xml:space="preserve"> район).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Соисполнители не позднее 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— и администрации муниципального образования </w:t>
      </w:r>
      <w:proofErr w:type="spellStart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район) направляет каждый исполнитель в части компетенции.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3.4.3. Должностное лицо при рассмотрении обращения: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Повторные обращения могут стави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т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ь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 по одному и тому же вопросу, по которому заявителю давались исчерпывающие ответы.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3.4.5. Письма с просьбами о личном приеме главой 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поселения Кореновского района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а заявление оформляется «в дело» как исполненное.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3.4.6. Обращение, содержащее в адресной части обращения пометку «лично», рассматривается на общих основаниях в соответствии с  настоящим Порядком.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на основании служебной записки исполнителя (приложение № 7)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 за подписью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3.4.9. В случае поступления обращения, содержащего вопрос, ответ на который размещен в соответствии с частью 4 статьи 10 Федерального Закона от     2 мая 2006 года № 59-ФЗ «О порядке рассмотрения обращений граждан Российской Федерации» на официальном сайте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3.4.10.  Обращение, в котором обжалуется судебное решение, в течение  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 Ответы на обращения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3.5.1. Рассмотрение обращения завершается подготовкой ответа и направлением его заявителю.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3.5.3. Запрещается направлять гражданам ответы с исправлениями, ошибками (в том числе в реквизитах).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Решение о возврате на дополнительное рассмотрение принимается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по предложению специалиста  общего отдела, ответственного за работу с обращениями.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3.5.8. Оригиналы документов возвращаются специалистом общего отдела, ответственным за работу с обращениями автору обращения путем личного вручения или посредством почтовой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3.5.9. Ответы заявителям подписываются главой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3.5.13.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3.5.14.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3.5.15. При согласии должностного лица, дававшего поручение по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0B6185" w:rsidRDefault="000B6185" w:rsidP="000B6185">
      <w:pPr>
        <w:widowControl w:val="0"/>
        <w:numPr>
          <w:ilvl w:val="2"/>
          <w:numId w:val="6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В случае отсутствия главы </w:t>
      </w:r>
      <w:r w:rsidR="00F370A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давшего поручение по рассмотрению обращения, материалами рассмотрения списываются «в дело» исполняющим обязанности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сельского поселения 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3.5.17.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</w:t>
      </w:r>
      <w: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 в письменной форме. Кроме того, на поступившее в администрацию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или должностному лицу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    2 мая 2006 года № 59-ФЗ «О порядке рассмотрения обращений граждан Российской Федерации» на официальном сайте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в информационно-телекоммуникационной сети «Интернет».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по контрольному обращению, поступившему с сопроводительными документами из администрации Краснодарского края, направляется  в соответствующие органы курьером или посредством почтовой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3.5.18.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за полным исполнением по обращению).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3.5.19. Регистрация и отправка ответа заявителю осуществляется специалистом общего  отдела, ответственным за работу с обращениями граждан.</w:t>
      </w:r>
    </w:p>
    <w:p w:rsidR="000B6185" w:rsidRDefault="000B6185" w:rsidP="000B6185">
      <w:pPr>
        <w:widowControl w:val="0"/>
        <w:numPr>
          <w:ilvl w:val="2"/>
          <w:numId w:val="7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Срок регистрации и отправка ответа не должен превышать одного дня со дня его подписания.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3.6. Организация рассмотрения обращений, поступивших по телефону 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3.6.1. Основание для начала процедуры — поступление звонка на телефон 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3.6.2. Устные обращения, поступающие на телефон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принимаются   начальником общего отдела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согласно утвержденного графика.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3.6.3. Организация учета и обеспечение своевременного рассмотрения обращений граждан, поступивших по телефону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специалистом общего отдела,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3.6.4. Телефонные звонки граждан по телефону «прямой линии» принимаются каждую среду  с 14 ч. 00 мин. до 15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ч. 00 мин. по телефону  27395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и регистрируются в день поступления в журнале учета телефонных обращений граждан по «прямой линии».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3.6.5.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Информация о персональных данных авторов обращений, поступивших на  телефон «прямой линии» администрации </w:t>
      </w:r>
      <w:r w:rsidR="004F1B02"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хранится и обрабатывается с соблюдением требований российского законодательства о персональных данных.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3.6.6. При обращении на телефон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заявитель должен сообщить: 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3.6.7. Специалист общего отдела, ответственный за работу с обращениями граждан, в день регистрации обращений оформляет учетную карточку и готовит  проект поручения за подписью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3.6.8. В случае если изложенные в обращении обстоятельства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3.6.9. Если решение вопросов, поставленных в обращении, требует проверки и принятия мер, то  на обращение оформляется учетная карточка.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3.6.10. После подписания учетной карточки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поручение передается специалистом общего отдела, ответственным за работу с обращениями граждан исполнителю на рассмотрение.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3.6.11. Если поручение по рассмотрению устного обращения оформлено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 В записке указывается орган или должностное лицо, в чью компетенцию входит решение поднимаемых 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3.6.12. Направление устного обращения, поступившего по телефону «прямой линии» администрации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на рассмотрение, а также порядок рассмотрения, контроля за соблюдением сроков рассмотрения, подготовки ответов и архивного хранения осуществляется в соответствии с подпунктами 3.3-3.5, 3.8 настоящего  Порядка.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3.6.13. Результат процедуры —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 Организация личного приема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3.7.1. Основание для начала административной процедуры - обращение гражданина в приемную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3.7.2. Запись на прием к главе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 организация личного приема ведется специалистом  общего отдела администрации,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3.7.3. Учет граждан, обратившихся в приемную администрации, ведется в журнале учета работы по приему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3.7.4. Специалист  общего отдела администрации,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по договоренности направить  заявителя  на прием в соответствующий отраслевой (функциональный) орган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необходимости для рассмотрения поставленных заявителем вопросов в  приемную администрации может быть приглашен специалист соответствующего отраслевого (функционального) органа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3.7.5.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3.7.6. При приеме гражданин предъявляет документ, удостоверяющий его личность.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3.7.7. Фамилия, имя, отчество  заявителя, адрес и краткая аннотация вопроса вносятся в регистрационно-контрольную карточку личного приема  на каждого  заявителя в день приема (приложение   № 7).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3.7.8. Заявителю может быть отказано в приеме в случае, если он находится в состоянии алкогольного или наркотического опьянения, а также при  проявлении агрессии, неадекватного поведения. При необходимости может быть вызван сотрудник милиции.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3.7.9. Заявитель во время приема может оставить письменное обращение (на обращении ставится отметка «принято на личном приеме»), которое передается на регистрацию, и дальнейшая работа с ним ведется в соответствии с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настоящим Порядком как с письменным обращением. При необходимости корреспонденция, полученная во время приема, рассматривается в первоочередном порядке.</w:t>
      </w:r>
    </w:p>
    <w:p w:rsidR="000B6185" w:rsidRDefault="000B6185" w:rsidP="000B6185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3.7.10. Личный прием граждан осуществляется главой </w:t>
      </w:r>
      <w:r w:rsidR="004F1B0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района, согласно графика приема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3.7.11. График приема граждан ежегодно утверждается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   и размещается  в  приемной администрации, в местах для официального обнародования муниципальных правовых актов на территории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официальном сайте  органов местного самоуправления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в сети Интернет.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3.7.12. Содержание устного обращения заносится в карточку личного приема гражданина. В случае 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3.7.13. Повторный прием  должностными лицами осуществляется не ранее получения гражданином ответа на предыдущее обращение (или если истек установленный срок обращения). Необходимость в  повторном приеме определяется специалистом общего отдела, ответственным за работу с обращениями граждан, в обязанности  которого входит организация личного приема.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3.7.14. При необходимости для рассмотрения поставленных  заявителем вопросов при проведении личного приема граждан должностными лицами администрации  специалистом общего отдела, ответственного за работу с обращением граждан,  могут быть приглашены руководители и (или) специалисты отраслевых (функциональных) органов администрации.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3.7.15. Личный прием граждан проводится в служебных кабинетах должностных лиц администрации. 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3.7.16. По окончании приема должностное лицо доводит до сведения 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разъясняет, где, кем и в каком порядке может быть рассмотрено его обращение по существу.  Заявитель, при согласии с разъяснениями, полученными  в  ходе  личного приема и результатами рассмотрения обращения, письменно оформляет согласие и ставит свою подпись в регистрационно-контрольной карточке личного приема.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3.7.17. В ходе личного приема 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3.7.18. Должностное лицо, ведущее прием, принимает решение о постановке на контроль исполнения его поручения.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3.7.19. Регистрационно-контрольная карточка личного приема граждан (при необходимости с приложениями к ней) специалистом  общего отдела, ответственного за работу с обращениями граждан,  на следующий день после приема направляется на исполнение, ответственному лицу, при необходимости оперативного разрешения вопросов получателя - по факсимильной связи.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3.7.20. 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3.7.21. В случае грубого, агрессивного поведения  заявителя прием может быть прекращен. Информация о неадекватном поведении заявителя отражается в карточке личного приема.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Обращения, поступившие при  проведении руководством администрации  «прямых линий», «прямых эфиров», в том числе посредством Интернет — ресурсов, рассматриваются в соответствии с Порядком.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1134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Результатом приема является разъяснение по существу вопроса, с которым обратился гражданин, либо принятие должностным лицом, осуществляющим прием, решения по поставленному вопросу и подготовка письменного ответа  заявителю.</w:t>
      </w:r>
    </w:p>
    <w:p w:rsidR="000B6185" w:rsidRDefault="000B6185" w:rsidP="000B6185">
      <w:pPr>
        <w:widowControl w:val="0"/>
        <w:numPr>
          <w:ilvl w:val="2"/>
          <w:numId w:val="8"/>
        </w:numPr>
        <w:tabs>
          <w:tab w:val="num" w:pos="1134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 Хранение материалов рассмотрения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обращений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3.8.1. Обращения, поступившие в администрацию, и материалы по их рассмотрению хранятся у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3.8.2. На хранение материалы рассмотрения обращений передаются после списания «в дело»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поручение по рассмотрению обращения;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письменное обращение, приложения к нему (если они имеются), а также акт (если составлялся) в соответствии с пунктом 3.1.4 настоящего Порядка; копия уведомления о направлении обращения для рассмотрения по компетенции (при наличии);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материалы проверки по обращению (если она проводилась);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копия ответа автору, а также (если имеются) копии промежуточных ответов автору, информация о продлении срока рассмотрения.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3.8.4. Материалы рассмотрения письменных обращений граждан формируются в папках в хронологическом порядке исходя из номера и даты регистрации.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3.8.5. Срок хранения обращений граждан с материалами по их рассмотрению - 5 лет. По истечении срока хранения дела подлежат уничтожению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в установленном порядке. Обращения граждан с предложениями творческого характера и содержащие сведения о серьезных недостатках и злоупотреблений, результаты их рассмотрения – срок хранения постоянный.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</w:t>
      </w:r>
    </w:p>
    <w:p w:rsidR="000B6185" w:rsidRDefault="000B6185" w:rsidP="000B6185">
      <w:pPr>
        <w:widowControl w:val="0"/>
        <w:numPr>
          <w:ilvl w:val="0"/>
          <w:numId w:val="8"/>
        </w:numPr>
        <w:suppressAutoHyphens/>
        <w:autoSpaceDE w:val="0"/>
        <w:ind w:left="0"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Анализ и обобщение вопросов обращений</w:t>
      </w:r>
    </w:p>
    <w:p w:rsidR="000B6185" w:rsidRDefault="000B6185" w:rsidP="000B6185">
      <w:pPr>
        <w:suppressAutoHyphens/>
        <w:autoSpaceDE w:val="0"/>
        <w:ind w:left="851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4.1. Аналитическая работа в администрации ведется общим отделом. </w:t>
      </w:r>
    </w:p>
    <w:p w:rsidR="000B6185" w:rsidRDefault="000B6185" w:rsidP="000B6185">
      <w:pPr>
        <w:widowControl w:val="0"/>
        <w:numPr>
          <w:ilvl w:val="1"/>
          <w:numId w:val="9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Специалист общего отдела, ответственный за работу с обращениями граждан:</w:t>
      </w:r>
    </w:p>
    <w:p w:rsidR="000B6185" w:rsidRDefault="000B6185" w:rsidP="000B6185">
      <w:pPr>
        <w:widowControl w:val="0"/>
        <w:tabs>
          <w:tab w:val="left" w:pos="757"/>
        </w:tabs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проводит еженедельный, ежемесячный и ежеквартальный анализ количества и тематики письменных и устных обращений, результативности их рассмотрения;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накапливает и систематизирует материалы по обращениям граждан;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изучает необходимые нормативные документы и другие материалы по анализируемым вопросам;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готовит материалы для публикации в средствах массовой информации и размещения на официальном сайте муниципального образования.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4.3. Информация об исполнении Порядка рассмотрения обращения граждан еженедельно докладывается начальником общего отдела на планерных совещаниях, проводимых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4.4. Общий отдел: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ежеквартально, до 5-го числа месяца, следующего за отчетным периодом,  готовит и направляет в муниципальное образование </w:t>
      </w:r>
      <w:proofErr w:type="spellStart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Кореновский</w:t>
      </w:r>
      <w:proofErr w:type="spellEnd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район сведения о количестве и результатах рассмотрения обращений граждан, поступивших в администрацию (по установленной форме);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4.5.Специалист общего отдела администрации, ответственный за работу с обращениями граждан, проводит еженедельный, ежемесячный и ежеквартальный анализ характера обращений и результативности их рассмотрения.</w:t>
      </w:r>
    </w:p>
    <w:p w:rsidR="000B6185" w:rsidRDefault="000B6185" w:rsidP="000B6185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/>
          <w:kern w:val="2"/>
          <w:sz w:val="28"/>
          <w:szCs w:val="28"/>
          <w:shd w:val="clear" w:color="auto" w:fill="FFFFFF"/>
          <w:lang w:eastAsia="ar-SA"/>
        </w:rPr>
        <w:t>Порядок и формы контроля за рассмотрением обращений граждан</w:t>
      </w:r>
    </w:p>
    <w:p w:rsidR="000B6185" w:rsidRDefault="000B6185" w:rsidP="000B6185">
      <w:pPr>
        <w:widowControl w:val="0"/>
        <w:suppressAutoHyphens/>
        <w:autoSpaceDE w:val="0"/>
        <w:ind w:left="72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5.1.2. В администрации контроль за соблюдением порядка рассмотрения обращений граждан, поступающих на имя главы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 специалистом общего отдела,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ответственным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 Контроль за исполнением поручений по обращениям граждан включает: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постановку поручений по исполнению обращений граждан на контроль;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сбор и обработку информации о ходе рассмотрения обращений;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оперативных запросов исполнителям о ходе и состоянии исполнения поручений по обращениям;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и обобщение данных о содержании и сроках исполнения поручений по обращениям граждан;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снятие обращений с контроля.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5.2.1. Решение о постановке обращения на контроль в администрации  принимается главой </w:t>
      </w:r>
      <w:r w:rsidR="004F1B02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по предложению специалиста общего отдела, ответственного за работу с обращениями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5.2.3. В обязательном порядке осуществляется  контроль за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5.2.4. Контроль за своевременным рассмотрением обращений граждан, поставленных на контроль в администрации, осуществляется специалистом общего отдела, ответственным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5.2.5.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указываются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Материалы рассмотрения обращений (поручение, копия обращения, копия ответа на поручение, копия ответа заявителю) и сопутствующие рассмотрению обращения материалы хранятся в общем отделе.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 xml:space="preserve">5.2.6. Если в ответе гражданину, указывается, что вопрос, поставленный заявителем, будет решен в течение определенного времени, обращение может быть поставлено главой </w:t>
      </w:r>
      <w:r w:rsidR="0004279A">
        <w:rPr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</w:t>
      </w:r>
      <w:r>
        <w:rPr>
          <w:kern w:val="2"/>
          <w:sz w:val="28"/>
          <w:szCs w:val="28"/>
          <w:shd w:val="clear" w:color="auto" w:fill="FFFFFF"/>
          <w:lang w:eastAsia="ar-SA"/>
        </w:rPr>
        <w:lastRenderedPageBreak/>
        <w:t>на дополнительный контроль. Продолжительность дополнительного рассмотрения не превышает 30 дней.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5.2.7. Контроль за своевременным рассмотрением обращений граждан в администрации </w:t>
      </w:r>
      <w:r w:rsidR="0004279A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осуществляется общим отделом.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 Ответственность должностных лиц общего отдела, ответственных за работу с обращениями граждан закрепляется в их должностных инструкциях. 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5.3.1. </w:t>
      </w:r>
      <w:r>
        <w:rPr>
          <w:rFonts w:eastAsia="Arial"/>
          <w:kern w:val="2"/>
          <w:sz w:val="28"/>
          <w:szCs w:val="28"/>
          <w:lang w:eastAsia="ar-SA"/>
        </w:rPr>
        <w:t>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5.3.2.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5.3.4. Периодичность контроля за полнотой и качеством рассмотрения обращений граждан с выходом (выездом) на место определяется планом работы  общего отдела.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5.3.6. Решение о проведении внеплановой проверки принимается начальником общего отдела на основе еженедельного анализа результатов рассмотрения обращений граждан. 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 либо в телефонной беседе с автором обращения.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5.3.8.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 отраслевых (функциональных) органах администрации поселения, осуществляется их руководителями.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5.3.9. Текущий контроль осуществляется путем проведения специалистом общего отдела, ответственным за работу с обращениями граждан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0B6185" w:rsidRDefault="000B6185" w:rsidP="000B6185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5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 </w:t>
      </w:r>
      <w:proofErr w:type="spellStart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комиссионно</w:t>
      </w:r>
      <w:proofErr w:type="spellEnd"/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(с обозначением членов комиссии), с выездом на место, с участием заявителя (заявителей) и другие.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ab/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5.3.11. В целях контроля граждане имеют право запросить и получить, а должностные лица обязаны им предоставить возможность ознакомления с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документами и материалами, относящимися к рассмотрению обращений граждан, а также непосредственно затрагивающими их права и свободы если нет установленных федеральным законом ограничений на информацию, содержащуюся в этих документах и материалах.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По результатам рассмотрения документов и материалов граждане направляют в администрацию </w:t>
      </w:r>
      <w:r w:rsidR="0004279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0B6185" w:rsidRDefault="000B6185" w:rsidP="000B6185">
      <w:pPr>
        <w:suppressAutoHyphens/>
        <w:autoSpaceDE w:val="0"/>
        <w:ind w:firstLine="851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6.  Порядок обжалования действий по рассмотрению обращений граждан и решений, принятых по обращениям</w:t>
      </w:r>
    </w:p>
    <w:p w:rsidR="000B6185" w:rsidRDefault="000B6185" w:rsidP="000B6185">
      <w:pPr>
        <w:suppressAutoHyphens/>
        <w:autoSpaceDE w:val="0"/>
        <w:ind w:firstLine="851"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 а также о нарушении Порядка рассмотрения обращений граждан, некорректном поведении или нарушении служебной этики главе </w:t>
      </w:r>
      <w:r w:rsidR="0004279A">
        <w:rPr>
          <w:rFonts w:eastAsia="Arial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kern w:val="2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0B6185" w:rsidRDefault="000B6185" w:rsidP="000B6185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0B6185" w:rsidRDefault="000B6185" w:rsidP="000B6185">
      <w:pPr>
        <w:widowControl w:val="0"/>
        <w:numPr>
          <w:ilvl w:val="1"/>
          <w:numId w:val="10"/>
        </w:numPr>
        <w:suppressAutoHyphens/>
        <w:autoSpaceDE w:val="0"/>
        <w:ind w:left="0"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0B6185" w:rsidRDefault="000B6185" w:rsidP="000B6185">
      <w:pPr>
        <w:widowControl w:val="0"/>
        <w:numPr>
          <w:ilvl w:val="1"/>
          <w:numId w:val="10"/>
        </w:numPr>
        <w:suppressAutoHyphens/>
        <w:autoSpaceDE w:val="0"/>
        <w:ind w:left="0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 а также в иных формах;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2) отказывает в удовлетворении жалобы.</w:t>
      </w:r>
    </w:p>
    <w:p w:rsidR="000B6185" w:rsidRDefault="000B6185" w:rsidP="000B6185">
      <w:pPr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185" w:rsidRDefault="000B6185" w:rsidP="000B6185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 </w:t>
      </w:r>
      <w:proofErr w:type="spellStart"/>
      <w:r w:rsidR="0004279A">
        <w:rPr>
          <w:sz w:val="28"/>
          <w:szCs w:val="28"/>
          <w:lang w:eastAsia="ar-SA"/>
        </w:rPr>
        <w:t>Л.И.Орлецкая</w:t>
      </w:r>
      <w:proofErr w:type="spellEnd"/>
    </w:p>
    <w:p w:rsidR="001C6498" w:rsidRDefault="001C6498" w:rsidP="000B618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B6185" w:rsidRDefault="000B6185" w:rsidP="000B618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04279A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Бураковского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suppressAutoHyphens/>
        <w:ind w:left="45"/>
        <w:rPr>
          <w:rFonts w:ascii="Times" w:eastAsia="DejaVuSans" w:hAnsi="Times"/>
          <w:kern w:val="2"/>
          <w:sz w:val="24"/>
          <w:szCs w:val="24"/>
        </w:rPr>
      </w:pPr>
    </w:p>
    <w:p w:rsidR="000B6185" w:rsidRDefault="000B6185" w:rsidP="000B6185">
      <w:pPr>
        <w:suppressAutoHyphens/>
        <w:autoSpaceDE w:val="0"/>
        <w:rPr>
          <w:rFonts w:eastAsia="Arial"/>
          <w:kern w:val="2"/>
          <w:sz w:val="24"/>
          <w:szCs w:val="24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Почтовый адрес, справочные телефоны, факс,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адрес сайта в сети Интернет, адрес электронной почты, режим работы администрации </w:t>
      </w:r>
      <w:r w:rsidR="0004279A">
        <w:rPr>
          <w:rFonts w:eastAsia="DejaVuSans"/>
          <w:b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Почтовый адрес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Гагарина ул., 5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,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 xml:space="preserve">хутор </w:t>
      </w:r>
      <w:proofErr w:type="spellStart"/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Бураковский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>, Кореновского рай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она, Краснодарского края, 353151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Режим работы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Понедельник – четверг: с 08.00 до 17.00.  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Пятница: с 08.00 до 16.00.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Обеденный перерыв: с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12.00 до 14</w:t>
      </w:r>
      <w:r>
        <w:rPr>
          <w:rFonts w:eastAsia="DejaVuSans"/>
          <w:kern w:val="2"/>
          <w:sz w:val="28"/>
          <w:szCs w:val="28"/>
          <w:shd w:val="clear" w:color="auto" w:fill="FFFFFF"/>
        </w:rPr>
        <w:t>.00 ежедневно.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Выходные дни: суббота, воскресенье.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Телефон приемной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 8(86142)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Телефон/факс для приема письменных обраще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ний граждан: 8(86142)      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Справочный телефон специалиста общего отдела,  ответственного за организацию работы с обращениями граждан: 8(86142)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27395</w:t>
      </w:r>
      <w:r>
        <w:rPr>
          <w:rFonts w:eastAsia="DejaVuSans"/>
          <w:kern w:val="2"/>
          <w:sz w:val="28"/>
          <w:szCs w:val="28"/>
          <w:shd w:val="clear" w:color="auto" w:fill="FFFFFF"/>
        </w:rPr>
        <w:t>.</w:t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Адрес электронной почты администрации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begin"/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 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HYPERLINK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 "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mailto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: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burakovsk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@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ya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.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ru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" 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separate"/>
      </w:r>
      <w:r w:rsidR="0092626B">
        <w:rPr>
          <w:rStyle w:val="a3"/>
          <w:color w:val="000000"/>
          <w:sz w:val="28"/>
          <w:szCs w:val="28"/>
          <w:u w:val="none"/>
          <w:lang w:val="en-US"/>
        </w:rPr>
        <w:t>burakovsk</w:t>
      </w:r>
      <w:r w:rsidR="0092626B">
        <w:rPr>
          <w:rStyle w:val="a3"/>
          <w:color w:val="000000"/>
          <w:sz w:val="28"/>
          <w:szCs w:val="28"/>
          <w:u w:val="none"/>
        </w:rPr>
        <w:t>@</w:t>
      </w:r>
      <w:r w:rsidR="0092626B">
        <w:rPr>
          <w:rStyle w:val="a3"/>
          <w:color w:val="000000"/>
          <w:sz w:val="28"/>
          <w:szCs w:val="28"/>
          <w:u w:val="none"/>
          <w:lang w:val="en-US"/>
        </w:rPr>
        <w:t>ya</w:t>
      </w:r>
      <w:r w:rsidR="0092626B">
        <w:rPr>
          <w:rStyle w:val="a3"/>
          <w:color w:val="000000"/>
          <w:sz w:val="28"/>
          <w:szCs w:val="28"/>
          <w:u w:val="none"/>
        </w:rPr>
        <w:t>.</w:t>
      </w:r>
      <w:proofErr w:type="spellStart"/>
      <w:r w:rsidR="0092626B">
        <w:rPr>
          <w:rStyle w:val="a3"/>
          <w:color w:val="000000"/>
          <w:sz w:val="28"/>
          <w:szCs w:val="28"/>
          <w:u w:val="none"/>
          <w:lang w:val="en-US"/>
        </w:rPr>
        <w:t>ru</w:t>
      </w:r>
      <w:proofErr w:type="spellEnd"/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end"/>
      </w:r>
    </w:p>
    <w:p w:rsidR="000B6185" w:rsidRDefault="000B6185" w:rsidP="000B6185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Официальный  сайт администрации  </w:t>
      </w:r>
      <w:r w:rsidR="0004279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района: </w: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begin"/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 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HYPERLINK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 "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http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://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www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.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burakovskaja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>.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instrText>ru</w:instrText>
      </w:r>
      <w:r w:rsidR="00F011EA" w:rsidRPr="00F011EA">
        <w:rPr>
          <w:rStyle w:val="a3"/>
          <w:color w:val="000000"/>
          <w:sz w:val="28"/>
          <w:szCs w:val="28"/>
          <w:u w:val="none"/>
        </w:rPr>
        <w:instrText xml:space="preserve">/" </w:instrText>
      </w:r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separate"/>
      </w:r>
      <w:r w:rsidR="0004279A">
        <w:rPr>
          <w:rStyle w:val="a3"/>
          <w:color w:val="000000"/>
          <w:sz w:val="28"/>
          <w:szCs w:val="28"/>
          <w:u w:val="none"/>
          <w:lang w:val="en-US"/>
        </w:rPr>
        <w:t>www</w:t>
      </w:r>
      <w:r w:rsidR="0004279A">
        <w:rPr>
          <w:rStyle w:val="a3"/>
          <w:color w:val="000000"/>
          <w:sz w:val="28"/>
          <w:szCs w:val="28"/>
          <w:u w:val="none"/>
        </w:rPr>
        <w:t>.</w:t>
      </w:r>
      <w:proofErr w:type="spellStart"/>
      <w:r w:rsidR="0004279A">
        <w:rPr>
          <w:rStyle w:val="a3"/>
          <w:color w:val="000000"/>
          <w:sz w:val="28"/>
          <w:szCs w:val="28"/>
          <w:u w:val="none"/>
          <w:lang w:val="en-US"/>
        </w:rPr>
        <w:t>burakovskaja</w:t>
      </w:r>
      <w:proofErr w:type="spellEnd"/>
      <w:r w:rsidR="0004279A">
        <w:rPr>
          <w:rStyle w:val="a3"/>
          <w:color w:val="000000"/>
          <w:sz w:val="28"/>
          <w:szCs w:val="28"/>
          <w:u w:val="none"/>
        </w:rPr>
        <w:t>.</w:t>
      </w:r>
      <w:proofErr w:type="spellStart"/>
      <w:r w:rsidR="0004279A">
        <w:rPr>
          <w:rStyle w:val="a3"/>
          <w:color w:val="000000"/>
          <w:sz w:val="28"/>
          <w:szCs w:val="28"/>
          <w:u w:val="none"/>
          <w:lang w:val="en-US"/>
        </w:rPr>
        <w:t>ru</w:t>
      </w:r>
      <w:proofErr w:type="spellEnd"/>
      <w:r w:rsidR="00F011EA">
        <w:rPr>
          <w:rStyle w:val="a3"/>
          <w:color w:val="000000"/>
          <w:sz w:val="28"/>
          <w:szCs w:val="28"/>
          <w:u w:val="none"/>
          <w:lang w:val="en-US"/>
        </w:rPr>
        <w:fldChar w:fldCharType="end"/>
      </w:r>
    </w:p>
    <w:p w:rsidR="000B6185" w:rsidRDefault="000B6185" w:rsidP="000B6185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</w:t>
      </w:r>
      <w:proofErr w:type="spellStart"/>
      <w:r w:rsidR="0004279A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ind w:firstLine="720"/>
        <w:jc w:val="center"/>
        <w:rPr>
          <w:rFonts w:ascii="Times" w:eastAsia="DejaVuSans" w:hAnsi="Times"/>
          <w:kern w:val="2"/>
          <w:sz w:val="24"/>
          <w:szCs w:val="24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lastRenderedPageBreak/>
        <w:t xml:space="preserve">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БЛОК-СХЕМА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рассмотрения обращения гражданина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noProof/>
          <w:kern w:val="2"/>
          <w:sz w:val="24"/>
          <w:szCs w:val="24"/>
        </w:rPr>
        <mc:AlternateContent>
          <mc:Choice Requires="wpg">
            <w:drawing>
              <wp:inline distT="0" distB="0" distL="0" distR="0">
                <wp:extent cx="1817370" cy="560070"/>
                <wp:effectExtent l="0" t="0" r="1905" b="190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60070"/>
                          <a:chOff x="0" y="0"/>
                          <a:chExt cx="2861" cy="881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68E68" id="Группа 44" o:spid="_x0000_s1026" style="width:143.1pt;height:44.1pt;mso-position-horizontal-relative:char;mso-position-vertical-relative:line" coordsize="286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">
                <v:rect id="Rectangle 3" o:spid="_x0000_s1027" style="position:absolute;width:2861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4958715</wp:posOffset>
                </wp:positionV>
                <wp:extent cx="2213610" cy="439420"/>
                <wp:effectExtent l="12700" t="5715" r="12065" b="1206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-.5pt;margin-top:390.45pt;width:174.3pt;height:34.6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5380355</wp:posOffset>
                </wp:positionV>
                <wp:extent cx="0" cy="228600"/>
                <wp:effectExtent l="55880" t="8255" r="58420" b="203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6C20"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23.65pt" to="56.9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+o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5304155</wp:posOffset>
                </wp:positionV>
                <wp:extent cx="2341880" cy="0"/>
                <wp:effectExtent l="10795" t="55880" r="19050" b="584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61AC"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17.65pt" to="5in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5594985</wp:posOffset>
                </wp:positionV>
                <wp:extent cx="1372870" cy="458470"/>
                <wp:effectExtent l="5715" t="13335" r="12065" b="139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left:0;text-align:left;margin-left:.45pt;margin-top:440.55pt;width:108.1pt;height:36.1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28575" t="12700" r="9525" b="539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B57A" id="Прямая соединительная линия 3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7.75pt" to="15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38100" t="12700" r="9525" b="539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FE23" id="Прямая соединительная линия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7.75pt" to="18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fxdgIAAJcEAAAOAAAAZHJzL2Uyb0RvYy54bWysVMGO0zAQvSPxD5bv3SRttn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9525" t="12700" r="28575" b="539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EF1DD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7.75pt" to="43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9525" t="12700" r="38100" b="539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E468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7.75pt" to="34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2882265</wp:posOffset>
                </wp:positionV>
                <wp:extent cx="0" cy="288290"/>
                <wp:effectExtent l="57150" t="5715" r="57150" b="203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4044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6.95pt" to="5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3169285</wp:posOffset>
                </wp:positionV>
                <wp:extent cx="1296670" cy="458470"/>
                <wp:effectExtent l="12700" t="6985" r="508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-.5pt;margin-top:249.55pt;width:102.1pt;height:36.1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/vRQIAAF8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3642995</wp:posOffset>
                </wp:positionV>
                <wp:extent cx="0" cy="283210"/>
                <wp:effectExtent l="57150" t="13970" r="57150" b="1714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180B"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6.85pt" to="54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Uj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w143Ca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1623060" cy="457835"/>
                <wp:effectExtent l="12700" t="12700" r="12065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 xml:space="preserve">Направление на </w:t>
                            </w:r>
                          </w:p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-.5pt;margin-top:304.75pt;width:127.8pt;height:36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 xml:space="preserve">Направление на </w:t>
                      </w:r>
                    </w:p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3936365</wp:posOffset>
                </wp:positionV>
                <wp:extent cx="0" cy="402590"/>
                <wp:effectExtent l="57150" t="12065" r="57150" b="234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0B50"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9.95pt" to="44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O9ag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4342765</wp:posOffset>
                </wp:positionV>
                <wp:extent cx="1601470" cy="687070"/>
                <wp:effectExtent l="12700" t="8890" r="5080" b="889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left:0;text-align:left;margin-left:359.5pt;margin-top:341.95pt;width:126.1pt;height:54.1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4349115</wp:posOffset>
                </wp:positionV>
                <wp:extent cx="0" cy="228600"/>
                <wp:effectExtent l="57150" t="5715" r="57150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93F4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45pt" to="54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4576445</wp:posOffset>
                </wp:positionV>
                <wp:extent cx="1296670" cy="458470"/>
                <wp:effectExtent l="12700" t="13970" r="5080" b="1333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left:0;text-align:left;margin-left:-.5pt;margin-top:360.35pt;width:102.1pt;height:36.1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ZRQ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5050155</wp:posOffset>
                </wp:positionV>
                <wp:extent cx="0" cy="228600"/>
                <wp:effectExtent l="57150" t="11430" r="57150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7E68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7.65pt" to="5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ON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5050155</wp:posOffset>
                </wp:positionV>
                <wp:extent cx="0" cy="342900"/>
                <wp:effectExtent l="57150" t="11430" r="57150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A141"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97.65pt" to="444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GgaQ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5396865</wp:posOffset>
                </wp:positionV>
                <wp:extent cx="1601470" cy="458470"/>
                <wp:effectExtent l="12700" t="5715" r="5080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left:0;text-align:left;margin-left:359.5pt;margin-top:424.95pt;width:126.1pt;height:36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1942465</wp:posOffset>
                </wp:positionV>
                <wp:extent cx="2819400" cy="800100"/>
                <wp:effectExtent l="28575" t="8890" r="9525" b="577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E6CE"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2.95pt" to="34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TAdQIAAJg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1241425</wp:posOffset>
                </wp:positionV>
                <wp:extent cx="0" cy="228600"/>
                <wp:effectExtent l="57150" t="12700" r="57150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75B0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7.75pt" to="24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k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770890</wp:posOffset>
                </wp:positionV>
                <wp:extent cx="2211070" cy="458470"/>
                <wp:effectExtent l="12700" t="8890" r="5080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left:0;text-align:left;margin-left:155.5pt;margin-top:60.7pt;width:174.1pt;height:36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1456690</wp:posOffset>
                </wp:positionV>
                <wp:extent cx="1068070" cy="458470"/>
                <wp:effectExtent l="12700" t="8890" r="5080" b="889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-.5pt;margin-top:114.7pt;width:84.1pt;height:3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1456690</wp:posOffset>
                </wp:positionV>
                <wp:extent cx="1068070" cy="435610"/>
                <wp:effectExtent l="12700" t="8890" r="5080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left:0;text-align:left;margin-left:95.5pt;margin-top:114.7pt;width:84.1pt;height:34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1456690</wp:posOffset>
                </wp:positionV>
                <wp:extent cx="1296670" cy="458470"/>
                <wp:effectExtent l="12700" t="8890" r="508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191.5pt;margin-top:114.7pt;width:102.1pt;height:36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1456690</wp:posOffset>
                </wp:positionV>
                <wp:extent cx="1144270" cy="687070"/>
                <wp:effectExtent l="12700" t="8890" r="5080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left:0;text-align:left;margin-left:395.5pt;margin-top:114.7pt;width:90.1pt;height:54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1456690</wp:posOffset>
                </wp:positionV>
                <wp:extent cx="991870" cy="458470"/>
                <wp:effectExtent l="12700" t="8890" r="5080" b="889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left:0;text-align:left;margin-left:305.5pt;margin-top:114.7pt;width:78.1pt;height:36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2371090</wp:posOffset>
                </wp:positionV>
                <wp:extent cx="1601470" cy="458470"/>
                <wp:effectExtent l="12700" t="8890" r="5080" b="88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9" type="#_x0000_t202" style="position:absolute;left:0;text-align:left;margin-left:-.5pt;margin-top:186.7pt;width:126.1pt;height:36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Прием, обработка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3056890</wp:posOffset>
                </wp:positionV>
                <wp:extent cx="1753870" cy="801370"/>
                <wp:effectExtent l="12700" t="8890" r="5080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left:0;text-align:left;margin-left:347.5pt;margin-top:240.7pt;width:138.1pt;height:6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Рассмотрение руководителем, ведущим личный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60ED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k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BpmwyR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35D3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iO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EZYuI5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2148840</wp:posOffset>
                </wp:positionV>
                <wp:extent cx="0" cy="914400"/>
                <wp:effectExtent l="57150" t="5715" r="571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785B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69.2pt" to="44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2135"/>
                <wp:effectExtent l="53975" t="5715" r="60325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3895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3975" t="5715" r="60325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14A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2m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3406140</wp:posOffset>
                </wp:positionV>
                <wp:extent cx="3124200" cy="0"/>
                <wp:effectExtent l="19050" t="53340" r="952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33CA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8.2pt" to="34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1920240</wp:posOffset>
                </wp:positionV>
                <wp:extent cx="0" cy="457200"/>
                <wp:effectExtent l="57150" t="571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23DE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1.2pt" to="4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1920240</wp:posOffset>
                </wp:positionV>
                <wp:extent cx="457200" cy="457200"/>
                <wp:effectExtent l="47625" t="5715" r="9525" b="514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890F9"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1.2pt" to="13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1920240</wp:posOffset>
                </wp:positionV>
                <wp:extent cx="1524000" cy="685800"/>
                <wp:effectExtent l="38100" t="5715" r="952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5A8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2pt" to="24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6B66F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WsmP7W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E56A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yubXkG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</wp:posOffset>
                </wp:positionV>
                <wp:extent cx="0" cy="2286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AB6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3.2pt" to="24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107950</wp:posOffset>
                </wp:positionV>
                <wp:extent cx="1830070" cy="458470"/>
                <wp:effectExtent l="5715" t="12700" r="1206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AA" w:rsidRDefault="00F370AA" w:rsidP="000B6185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168.45pt;margin-top:8.5pt;width:144.1pt;height:36.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" strokeweight=".5pt">
                <v:textbox inset="7.45pt,3.85pt,7.45pt,3.85pt">
                  <w:txbxContent>
                    <w:p w:rsidR="00F370AA" w:rsidRDefault="00F370AA" w:rsidP="000B6185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</w:t>
      </w: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04279A">
        <w:rPr>
          <w:sz w:val="28"/>
          <w:szCs w:val="28"/>
          <w:lang w:eastAsia="ar-SA"/>
        </w:rPr>
        <w:t xml:space="preserve">                             </w:t>
      </w:r>
      <w:proofErr w:type="spellStart"/>
      <w:r w:rsidR="0004279A">
        <w:rPr>
          <w:sz w:val="28"/>
          <w:szCs w:val="28"/>
          <w:lang w:eastAsia="ar-SA"/>
        </w:rPr>
        <w:t>Л.И.Орлецкая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ГРАФИК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личного приема граждан в администрации </w:t>
      </w:r>
      <w:r w:rsidR="0004279A"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b/>
          <w:kern w:val="2"/>
          <w:sz w:val="28"/>
          <w:szCs w:val="28"/>
          <w:shd w:val="clear" w:color="auto" w:fill="FFFFFF"/>
        </w:rPr>
        <w:t>сельского поселения Кореновского района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86"/>
        <w:gridCol w:w="3571"/>
      </w:tblGrid>
      <w:tr w:rsidR="000B6185" w:rsidTr="000B6185">
        <w:trPr>
          <w:trHeight w:val="65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№</w:t>
            </w:r>
          </w:p>
          <w:p w:rsidR="000B6185" w:rsidRDefault="000B6185">
            <w:pPr>
              <w:widowControl w:val="0"/>
              <w:suppressLineNumbers/>
              <w:suppressAutoHyphens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День недели и время</w:t>
            </w:r>
          </w:p>
        </w:tc>
      </w:tr>
      <w:tr w:rsidR="000B6185" w:rsidTr="000B6185">
        <w:trPr>
          <w:trHeight w:val="9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LineNumbers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Глава </w:t>
            </w:r>
          </w:p>
          <w:p w:rsidR="000B6185" w:rsidRDefault="0004279A">
            <w:pPr>
              <w:widowControl w:val="0"/>
              <w:suppressLineNumbers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Бураковского</w:t>
            </w:r>
            <w:r w:rsidR="000B6185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сельского поселения Кореновского района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вторник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с 8.00.- 12.00 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четверг</w:t>
            </w:r>
          </w:p>
          <w:p w:rsidR="000B6185" w:rsidRPr="001C6498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 w:rsidRPr="001C6498"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с 14.00 – 16.00</w:t>
            </w:r>
          </w:p>
          <w:p w:rsidR="000B6185" w:rsidRDefault="000B61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      </w:t>
      </w:r>
      <w:r w:rsidR="0004279A">
        <w:rPr>
          <w:sz w:val="28"/>
          <w:szCs w:val="28"/>
          <w:lang w:eastAsia="ar-SA"/>
        </w:rPr>
        <w:t xml:space="preserve">                     </w:t>
      </w:r>
      <w:proofErr w:type="spellStart"/>
      <w:r w:rsidR="0004279A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4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04279A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t xml:space="preserve">_______________ </w:t>
      </w: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 xml:space="preserve">в   администрацию    </w:t>
      </w:r>
      <w:r w:rsidR="0004279A">
        <w:rPr>
          <w:rFonts w:ascii="Times" w:eastAsia="DejaVuSans" w:hAnsi="Time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 xml:space="preserve"> сельского поселения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0B6185" w:rsidRDefault="000B6185" w:rsidP="000B6185">
      <w:pPr>
        <w:keepNext/>
        <w:widowControl w:val="0"/>
        <w:tabs>
          <w:tab w:val="num" w:pos="0"/>
        </w:tabs>
        <w:suppressAutoHyphens/>
        <w:jc w:val="both"/>
        <w:outlineLvl w:val="1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>Кореновского района поступила корреспонденция, с уведомлением за                № ________ от гражданина_____________, проживающего по адресу</w:t>
      </w:r>
      <w:r>
        <w:rPr>
          <w:rFonts w:ascii="Times" w:eastAsia="DejaVuSans" w:hAnsi="Times"/>
          <w:b/>
          <w:kern w:val="2"/>
          <w:sz w:val="28"/>
          <w:szCs w:val="28"/>
          <w:shd w:val="clear" w:color="auto" w:fill="FFFFFF"/>
        </w:rPr>
        <w:t>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7"/>
        <w:gridCol w:w="2803"/>
      </w:tblGrid>
      <w:tr w:rsidR="000B6185" w:rsidTr="000B6185">
        <w:tc>
          <w:tcPr>
            <w:tcW w:w="6767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Подписи: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rPr>
          <w:rFonts w:ascii="Times" w:eastAsia="DejaVuSans" w:hAnsi="Times"/>
          <w:kern w:val="2"/>
          <w:sz w:val="24"/>
          <w:szCs w:val="24"/>
        </w:rPr>
      </w:pPr>
    </w:p>
    <w:p w:rsidR="000B6185" w:rsidRDefault="000B6185" w:rsidP="000B6185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04279A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</w:t>
      </w:r>
      <w:r w:rsidR="0092626B">
        <w:rPr>
          <w:bCs/>
          <w:sz w:val="28"/>
          <w:szCs w:val="28"/>
          <w:lang w:eastAsia="ar-SA"/>
        </w:rPr>
        <w:t>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                     </w:t>
      </w:r>
      <w:r w:rsidR="0092626B">
        <w:rPr>
          <w:sz w:val="28"/>
          <w:szCs w:val="28"/>
          <w:lang w:eastAsia="ar-SA"/>
        </w:rPr>
        <w:t xml:space="preserve">  </w:t>
      </w:r>
      <w:proofErr w:type="spellStart"/>
      <w:r w:rsidR="0092626B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92626B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  <w:r>
              <w:rPr>
                <w:rFonts w:eastAsia="Arial" w:cs="Arial"/>
                <w:kern w:val="2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                  </w:t>
            </w: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5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_______________ в администрацию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Кореновского    района    поступила    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  уведомлением  за 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0B6185" w:rsidTr="000B6185">
        <w:tc>
          <w:tcPr>
            <w:tcW w:w="6629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0B6185" w:rsidRDefault="000B6185" w:rsidP="000B6185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  </w:t>
      </w:r>
      <w:proofErr w:type="spellStart"/>
      <w:r w:rsidR="0092626B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1C6498">
        <w:tc>
          <w:tcPr>
            <w:tcW w:w="4684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</w:t>
            </w:r>
          </w:p>
        </w:tc>
        <w:tc>
          <w:tcPr>
            <w:tcW w:w="4846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6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А К Т   №____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«____»_____________20___г.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0B6185" w:rsidRDefault="000B6185" w:rsidP="000B6185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_______________ в     администрацию  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(число, месяц, год)                    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  района поступила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уведомлением за              </w:t>
      </w:r>
    </w:p>
    <w:p w:rsidR="000B6185" w:rsidRDefault="000B6185" w:rsidP="000B6185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___________________________________________________________________.</w:t>
      </w:r>
    </w:p>
    <w:p w:rsidR="000B6185" w:rsidRDefault="000B6185" w:rsidP="000B6185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0B6185" w:rsidTr="000B6185">
        <w:tc>
          <w:tcPr>
            <w:tcW w:w="6629" w:type="dxa"/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0B6185" w:rsidRDefault="000B6185">
            <w:pPr>
              <w:widowControl w:val="0"/>
              <w:suppressAutoHyphens/>
              <w:snapToGrid w:val="0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</w:p>
          <w:p w:rsidR="000B6185" w:rsidRDefault="000B6185">
            <w:pPr>
              <w:widowControl w:val="0"/>
              <w:suppressAutoHyphens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0B6185" w:rsidRDefault="000B6185" w:rsidP="000B6185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</w:t>
      </w:r>
      <w:proofErr w:type="spellStart"/>
      <w:r w:rsidR="0092626B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781"/>
      </w:tblGrid>
      <w:tr w:rsidR="000B6185" w:rsidTr="000B6185">
        <w:trPr>
          <w:trHeight w:val="2051"/>
        </w:trPr>
        <w:tc>
          <w:tcPr>
            <w:tcW w:w="4603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781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7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Главе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92626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Кореновского района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(инициалы, фамилия)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 прекращении переписки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  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</w:t>
      </w:r>
    </w:p>
    <w:p w:rsidR="000B6185" w:rsidRDefault="000B6185" w:rsidP="000B6185">
      <w:pPr>
        <w:widowControl w:val="0"/>
        <w:tabs>
          <w:tab w:val="left" w:pos="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по вопросу_________________________________________________________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Приложение: на ___л., в ____экз.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Должность                                           подпись                      Инициалы, фамилия</w:t>
      </w:r>
    </w:p>
    <w:p w:rsidR="000B6185" w:rsidRDefault="000B6185" w:rsidP="000B6185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B6185" w:rsidRDefault="000B6185" w:rsidP="000B618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    </w:t>
      </w:r>
      <w:proofErr w:type="spellStart"/>
      <w:r w:rsidR="0092626B">
        <w:rPr>
          <w:sz w:val="28"/>
          <w:szCs w:val="28"/>
          <w:lang w:eastAsia="ar-SA"/>
        </w:rPr>
        <w:t>Л.И.Орлецкая</w:t>
      </w:r>
      <w:proofErr w:type="spellEnd"/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suppressAutoHyphens/>
        <w:rPr>
          <w:sz w:val="28"/>
          <w:szCs w:val="28"/>
          <w:lang w:eastAsia="ar-SA"/>
        </w:rPr>
      </w:pPr>
    </w:p>
    <w:p w:rsidR="000B6185" w:rsidRDefault="000B6185" w:rsidP="000B6185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Arial" w:eastAsia="Arial" w:hAnsi="Arial" w:cs="Arial"/>
          <w:kern w:val="2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0B6185" w:rsidRDefault="000B6185" w:rsidP="000B6185">
      <w:pPr>
        <w:widowControl w:val="0"/>
        <w:tabs>
          <w:tab w:val="left" w:pos="2040"/>
        </w:tabs>
        <w:suppressAutoHyphens/>
        <w:rPr>
          <w:rFonts w:ascii="Times" w:eastAsia="DejaVuSans" w:hAnsi="Times"/>
          <w:kern w:val="2"/>
          <w:sz w:val="24"/>
          <w:szCs w:val="24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0B6185" w:rsidTr="000B6185">
        <w:tc>
          <w:tcPr>
            <w:tcW w:w="4818" w:type="dxa"/>
          </w:tcPr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both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0B6185" w:rsidRDefault="000B618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8</w:t>
            </w:r>
          </w:p>
          <w:p w:rsidR="000B6185" w:rsidRDefault="000B6185">
            <w:pPr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0B6185" w:rsidRDefault="000B6185">
            <w:pPr>
              <w:suppressAutoHyphens/>
              <w:autoSpaceDE w:val="0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в администрации </w:t>
            </w:r>
            <w:r w:rsidR="0092626B"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Бураковского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0B6185" w:rsidRDefault="000B6185">
            <w:pPr>
              <w:widowControl w:val="0"/>
              <w:tabs>
                <w:tab w:val="left" w:pos="885"/>
              </w:tabs>
              <w:suppressAutoHyphens/>
              <w:jc w:val="center"/>
              <w:rPr>
                <w:rFonts w:ascii="Times" w:eastAsia="DejaVuSans" w:hAnsi="Times"/>
                <w:kern w:val="2"/>
                <w:sz w:val="24"/>
                <w:szCs w:val="24"/>
              </w:rPr>
            </w:pPr>
          </w:p>
        </w:tc>
      </w:tr>
    </w:tbl>
    <w:p w:rsidR="000B6185" w:rsidRDefault="000B6185" w:rsidP="000B6185">
      <w:pPr>
        <w:widowControl w:val="0"/>
        <w:tabs>
          <w:tab w:val="left" w:pos="2040"/>
        </w:tabs>
        <w:suppressAutoHyphens/>
        <w:rPr>
          <w:rFonts w:eastAsia="DejaVuSans"/>
          <w:b/>
          <w:kern w:val="2"/>
          <w:sz w:val="24"/>
          <w:szCs w:val="28"/>
          <w:shd w:val="clear" w:color="auto" w:fill="FFFFFF"/>
        </w:rPr>
      </w:pPr>
      <w:r>
        <w:rPr>
          <w:rFonts w:ascii="Times" w:eastAsia="DejaVuSans" w:hAnsi="Times"/>
          <w:b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kern w:val="2"/>
          <w:sz w:val="28"/>
          <w:szCs w:val="28"/>
          <w:shd w:val="clear" w:color="auto" w:fill="FFFFFF"/>
        </w:rPr>
        <w:t>РЕГИСТРАЦИОННО-КОНТРОЛЬНАЯ КАРТОЧКА</w:t>
      </w:r>
    </w:p>
    <w:p w:rsidR="000B6185" w:rsidRDefault="000B6185" w:rsidP="000B6185">
      <w:pPr>
        <w:keepNext/>
        <w:widowControl w:val="0"/>
        <w:tabs>
          <w:tab w:val="left" w:pos="0"/>
          <w:tab w:val="left" w:pos="432"/>
        </w:tabs>
        <w:suppressAutoHyphens/>
        <w:jc w:val="center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b/>
          <w:kern w:val="2"/>
          <w:sz w:val="28"/>
          <w:shd w:val="clear" w:color="auto" w:fill="FFFFFF"/>
        </w:rPr>
        <w:t>ЛИЧНОГО ПРИЕМА</w:t>
      </w:r>
    </w:p>
    <w:p w:rsidR="000B6185" w:rsidRDefault="000B6185" w:rsidP="000B6185">
      <w:pPr>
        <w:widowControl w:val="0"/>
        <w:suppressAutoHyphens/>
        <w:rPr>
          <w:rFonts w:eastAsia="DejaVuSans"/>
          <w:b/>
          <w:kern w:val="2"/>
          <w:sz w:val="24"/>
          <w:szCs w:val="24"/>
          <w:shd w:val="clear" w:color="auto" w:fill="FFFFFF"/>
        </w:rPr>
      </w:pPr>
      <w:r>
        <w:rPr>
          <w:rFonts w:eastAsia="DejaVuSans"/>
          <w:b/>
          <w:kern w:val="2"/>
          <w:sz w:val="24"/>
          <w:szCs w:val="24"/>
          <w:shd w:val="clear" w:color="auto" w:fill="FFFFFF"/>
        </w:rPr>
        <w:t xml:space="preserve">                      №____________                          от «_____»____________20__ г.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0B6185" w:rsidRDefault="000B6185" w:rsidP="000B6185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(фамилия, имя, отчество посетителя)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Адрес, телефон________________________________________________________________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Место работы 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Дата приема___________________________________________________________________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 вопроса____________________________________________________________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Исполнитель 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Резолюция 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Автор резолюции _________________________________ (_________________________)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(подпись)                                    (инициалы, фамилия)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Срок исполнения _________________________Приложение на ___________листах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0B6185" w:rsidRDefault="000B6185" w:rsidP="000B6185">
      <w:pPr>
        <w:widowControl w:val="0"/>
        <w:suppressAutoHyphens/>
        <w:jc w:val="right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(оборотная сторона РКК)</w:t>
      </w: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980"/>
        <w:gridCol w:w="3615"/>
        <w:gridCol w:w="3849"/>
      </w:tblGrid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Дата передачи исполнителю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Кому направлено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85" w:rsidRDefault="000B6185">
            <w:pPr>
              <w:widowControl w:val="0"/>
              <w:suppressAutoHyphen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  <w:t>Особые отметки</w:t>
            </w: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 w:rsidR="000B6185" w:rsidTr="000B61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85" w:rsidRDefault="000B6185">
            <w:pPr>
              <w:widowControl w:val="0"/>
              <w:suppressAutoHyphens/>
              <w:snapToGrid w:val="0"/>
              <w:rPr>
                <w:rFonts w:eastAsia="DejaVuSans"/>
                <w:kern w:val="2"/>
                <w:sz w:val="24"/>
                <w:szCs w:val="24"/>
                <w:shd w:val="clear" w:color="auto" w:fill="FFFFFF"/>
              </w:rPr>
            </w:pPr>
          </w:p>
        </w:tc>
      </w:tr>
    </w:tbl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Дата, индекс исполнителя_________________________________________________________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Адресат 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Содержание_____________________________________________________________________________________________________________________________________________________________________________________________________________________________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 контроля снял _______________   Подпись контролера_______________________________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Дело __________________Том_____________Листы______________Фонд________________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Дело _____________</w:t>
      </w:r>
    </w:p>
    <w:p w:rsidR="000B6185" w:rsidRDefault="000B6185" w:rsidP="000B6185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Опись ____________</w:t>
      </w:r>
    </w:p>
    <w:p w:rsidR="000B6185" w:rsidRDefault="000B6185" w:rsidP="000B6185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</w:p>
    <w:p w:rsidR="000B6185" w:rsidRDefault="0092626B" w:rsidP="000B6185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Бураковского</w:t>
      </w:r>
      <w:r w:rsidR="000B6185">
        <w:rPr>
          <w:bCs/>
          <w:sz w:val="28"/>
          <w:szCs w:val="28"/>
          <w:lang w:eastAsia="ar-SA"/>
        </w:rPr>
        <w:t xml:space="preserve"> сельского поселения</w:t>
      </w:r>
      <w:r w:rsidR="000B6185">
        <w:rPr>
          <w:sz w:val="28"/>
          <w:szCs w:val="28"/>
          <w:lang w:eastAsia="ar-SA"/>
        </w:rPr>
        <w:t xml:space="preserve">   </w:t>
      </w:r>
    </w:p>
    <w:p w:rsidR="00A85485" w:rsidRPr="0092626B" w:rsidRDefault="000B6185" w:rsidP="0092626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поселения                                          </w:t>
      </w:r>
      <w:r w:rsidR="0092626B">
        <w:rPr>
          <w:sz w:val="28"/>
          <w:szCs w:val="28"/>
          <w:lang w:eastAsia="ar-SA"/>
        </w:rPr>
        <w:t xml:space="preserve">                          </w:t>
      </w:r>
      <w:proofErr w:type="spellStart"/>
      <w:r w:rsidR="0092626B">
        <w:rPr>
          <w:sz w:val="28"/>
          <w:szCs w:val="28"/>
          <w:lang w:eastAsia="ar-SA"/>
        </w:rPr>
        <w:t>Л.И.Орлецкая</w:t>
      </w:r>
      <w:bookmarkStart w:id="0" w:name="_GoBack"/>
      <w:bookmarkEnd w:id="0"/>
      <w:proofErr w:type="spellEnd"/>
    </w:p>
    <w:sectPr w:rsidR="00A85485" w:rsidRPr="0092626B" w:rsidSect="001C6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A96207"/>
    <w:multiLevelType w:val="multilevel"/>
    <w:tmpl w:val="864A4E46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5"/>
      <w:numFmt w:val="decimal"/>
      <w:lvlText w:val="%1.%2."/>
      <w:lvlJc w:val="left"/>
      <w:pPr>
        <w:ind w:left="1365" w:hanging="825"/>
      </w:pPr>
    </w:lvl>
    <w:lvl w:ilvl="2">
      <w:start w:val="16"/>
      <w:numFmt w:val="decimal"/>
      <w:lvlText w:val="%1.%2.%3."/>
      <w:lvlJc w:val="left"/>
      <w:pPr>
        <w:ind w:left="1905" w:hanging="82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32B1669A"/>
    <w:multiLevelType w:val="multilevel"/>
    <w:tmpl w:val="EBE66D18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5"/>
      <w:numFmt w:val="decimal"/>
      <w:lvlText w:val="%1.%2."/>
      <w:lvlJc w:val="left"/>
      <w:pPr>
        <w:ind w:left="1365" w:hanging="825"/>
      </w:pPr>
    </w:lvl>
    <w:lvl w:ilvl="2">
      <w:start w:val="20"/>
      <w:numFmt w:val="decimal"/>
      <w:lvlText w:val="%1.%2.%3."/>
      <w:lvlJc w:val="left"/>
      <w:pPr>
        <w:ind w:left="1905" w:hanging="82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5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5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7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8A"/>
    <w:rsid w:val="0004279A"/>
    <w:rsid w:val="000B6185"/>
    <w:rsid w:val="001C3756"/>
    <w:rsid w:val="001C6498"/>
    <w:rsid w:val="002D278A"/>
    <w:rsid w:val="004F1B02"/>
    <w:rsid w:val="00501AB0"/>
    <w:rsid w:val="0092626B"/>
    <w:rsid w:val="00A85485"/>
    <w:rsid w:val="00AB0CC8"/>
    <w:rsid w:val="00CB4034"/>
    <w:rsid w:val="00DE42A0"/>
    <w:rsid w:val="00DF08A4"/>
    <w:rsid w:val="00F011EA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A465-B80A-472C-90BD-FAEBE4F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185"/>
    <w:rPr>
      <w:color w:val="0563C1"/>
      <w:u w:val="single"/>
    </w:rPr>
  </w:style>
  <w:style w:type="paragraph" w:customStyle="1" w:styleId="ConsPlusNormal">
    <w:name w:val="ConsPlusNormal"/>
    <w:uiPriority w:val="99"/>
    <w:semiHidden/>
    <w:rsid w:val="000B61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854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kovsk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akovskaj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rakov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10618</Words>
  <Characters>60524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2018-05-07T11:34:00Z</cp:lastPrinted>
  <dcterms:created xsi:type="dcterms:W3CDTF">2018-03-28T11:26:00Z</dcterms:created>
  <dcterms:modified xsi:type="dcterms:W3CDTF">2019-10-15T12:34:00Z</dcterms:modified>
</cp:coreProperties>
</file>