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3E" w:rsidRDefault="0078293E" w:rsidP="0078293E">
      <w:pPr>
        <w:pStyle w:val="a3"/>
        <w:ind w:left="5220"/>
        <w:rPr>
          <w:sz w:val="26"/>
        </w:rPr>
      </w:pPr>
      <w:r>
        <w:rPr>
          <w:sz w:val="26"/>
        </w:rPr>
        <w:t>Утвержден</w:t>
      </w:r>
    </w:p>
    <w:p w:rsidR="0078293E" w:rsidRDefault="0078293E" w:rsidP="0078293E">
      <w:pPr>
        <w:pStyle w:val="a3"/>
        <w:ind w:left="5220"/>
        <w:rPr>
          <w:sz w:val="26"/>
        </w:rPr>
      </w:pPr>
      <w:r>
        <w:rPr>
          <w:sz w:val="26"/>
        </w:rPr>
        <w:t>решением собрания</w:t>
      </w:r>
    </w:p>
    <w:p w:rsidR="0078293E" w:rsidRDefault="0078293E" w:rsidP="0078293E">
      <w:pPr>
        <w:pStyle w:val="a3"/>
        <w:ind w:left="5220"/>
        <w:rPr>
          <w:sz w:val="26"/>
        </w:rPr>
      </w:pPr>
      <w:r>
        <w:rPr>
          <w:sz w:val="26"/>
        </w:rPr>
        <w:t xml:space="preserve">  граждан</w:t>
      </w:r>
    </w:p>
    <w:p w:rsidR="0078293E" w:rsidRDefault="0078293E" w:rsidP="0078293E">
      <w:pPr>
        <w:pStyle w:val="a3"/>
        <w:ind w:left="5220"/>
        <w:rPr>
          <w:sz w:val="26"/>
        </w:rPr>
      </w:pPr>
      <w:r>
        <w:rPr>
          <w:sz w:val="26"/>
        </w:rPr>
        <w:t xml:space="preserve"> ТОС № 1 Восточной части</w:t>
      </w:r>
    </w:p>
    <w:p w:rsidR="0078293E" w:rsidRDefault="0078293E" w:rsidP="0078293E">
      <w:pPr>
        <w:pStyle w:val="a3"/>
        <w:ind w:left="5220"/>
        <w:rPr>
          <w:b w:val="0"/>
          <w:bCs w:val="0"/>
        </w:rPr>
      </w:pPr>
      <w:r>
        <w:rPr>
          <w:sz w:val="26"/>
        </w:rPr>
        <w:t xml:space="preserve">хутора Бураковского </w:t>
      </w:r>
    </w:p>
    <w:p w:rsidR="0078293E" w:rsidRDefault="0078293E" w:rsidP="0078293E">
      <w:pPr>
        <w:pStyle w:val="a3"/>
        <w:ind w:left="5220"/>
        <w:rPr>
          <w:b w:val="0"/>
          <w:bCs w:val="0"/>
          <w:sz w:val="26"/>
        </w:rPr>
      </w:pPr>
    </w:p>
    <w:p w:rsidR="0078293E" w:rsidRDefault="0078293E" w:rsidP="0078293E">
      <w:pPr>
        <w:pStyle w:val="a3"/>
        <w:ind w:left="5220"/>
        <w:rPr>
          <w:sz w:val="26"/>
        </w:rPr>
      </w:pPr>
      <w:r>
        <w:rPr>
          <w:sz w:val="26"/>
        </w:rPr>
        <w:t>от ______________ 2006 г. №______</w:t>
      </w:r>
    </w:p>
    <w:p w:rsidR="0078293E" w:rsidRDefault="0078293E" w:rsidP="0078293E">
      <w:pPr>
        <w:pStyle w:val="a3"/>
        <w:rPr>
          <w:sz w:val="28"/>
        </w:rPr>
      </w:pPr>
    </w:p>
    <w:p w:rsidR="0078293E" w:rsidRDefault="0078293E" w:rsidP="0078293E">
      <w:pPr>
        <w:pStyle w:val="a3"/>
        <w:rPr>
          <w:sz w:val="28"/>
        </w:rPr>
      </w:pPr>
    </w:p>
    <w:p w:rsidR="0078293E" w:rsidRDefault="0078293E" w:rsidP="0078293E">
      <w:pPr>
        <w:pStyle w:val="a3"/>
        <w:rPr>
          <w:sz w:val="28"/>
        </w:rPr>
      </w:pPr>
    </w:p>
    <w:p w:rsidR="0078293E" w:rsidRDefault="0078293E" w:rsidP="0078293E">
      <w:pPr>
        <w:pStyle w:val="a3"/>
        <w:rPr>
          <w:sz w:val="28"/>
        </w:rPr>
      </w:pPr>
    </w:p>
    <w:p w:rsidR="0078293E" w:rsidRDefault="0078293E" w:rsidP="0078293E">
      <w:pPr>
        <w:pStyle w:val="a3"/>
        <w:rPr>
          <w:sz w:val="28"/>
        </w:rPr>
      </w:pPr>
    </w:p>
    <w:p w:rsidR="0078293E" w:rsidRDefault="0078293E" w:rsidP="0078293E">
      <w:pPr>
        <w:pStyle w:val="a3"/>
        <w:rPr>
          <w:sz w:val="28"/>
        </w:rPr>
      </w:pPr>
    </w:p>
    <w:p w:rsidR="0078293E" w:rsidRDefault="0078293E" w:rsidP="0078293E">
      <w:pPr>
        <w:pStyle w:val="a3"/>
        <w:rPr>
          <w:sz w:val="28"/>
        </w:rPr>
      </w:pPr>
    </w:p>
    <w:p w:rsidR="0078293E" w:rsidRDefault="0078293E" w:rsidP="0078293E">
      <w:pPr>
        <w:pStyle w:val="a3"/>
        <w:rPr>
          <w:sz w:val="28"/>
        </w:rPr>
      </w:pPr>
    </w:p>
    <w:p w:rsidR="0078293E" w:rsidRDefault="0078293E" w:rsidP="0078293E">
      <w:pPr>
        <w:pStyle w:val="a3"/>
        <w:rPr>
          <w:sz w:val="28"/>
        </w:rPr>
      </w:pPr>
    </w:p>
    <w:p w:rsidR="0078293E" w:rsidRDefault="0078293E" w:rsidP="0078293E">
      <w:pPr>
        <w:pStyle w:val="a3"/>
        <w:rPr>
          <w:sz w:val="28"/>
        </w:rPr>
      </w:pPr>
    </w:p>
    <w:p w:rsidR="0078293E" w:rsidRDefault="0078293E" w:rsidP="0078293E">
      <w:pPr>
        <w:pStyle w:val="a3"/>
        <w:rPr>
          <w:sz w:val="28"/>
        </w:rPr>
      </w:pPr>
    </w:p>
    <w:p w:rsidR="0078293E" w:rsidRDefault="0078293E" w:rsidP="0078293E">
      <w:pPr>
        <w:pStyle w:val="a3"/>
        <w:rPr>
          <w:sz w:val="40"/>
        </w:rPr>
      </w:pPr>
      <w:r>
        <w:rPr>
          <w:sz w:val="40"/>
        </w:rPr>
        <w:t xml:space="preserve"> Устав</w:t>
      </w:r>
    </w:p>
    <w:p w:rsidR="0078293E" w:rsidRDefault="0078293E" w:rsidP="0078293E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территориального общественного самоуправления</w:t>
      </w:r>
    </w:p>
    <w:p w:rsidR="0078293E" w:rsidRDefault="0078293E" w:rsidP="0078293E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№  1 Восточной части хутора Бураковского</w:t>
      </w:r>
    </w:p>
    <w:p w:rsidR="0078293E" w:rsidRDefault="0078293E" w:rsidP="0078293E">
      <w:pPr>
        <w:pStyle w:val="a3"/>
        <w:rPr>
          <w:b w:val="0"/>
          <w:bCs w:val="0"/>
          <w:sz w:val="40"/>
        </w:rPr>
      </w:pPr>
    </w:p>
    <w:p w:rsidR="0078293E" w:rsidRDefault="0078293E" w:rsidP="0078293E">
      <w:pPr>
        <w:pStyle w:val="a3"/>
        <w:rPr>
          <w:b w:val="0"/>
          <w:bCs w:val="0"/>
        </w:rPr>
      </w:pPr>
    </w:p>
    <w:p w:rsidR="0078293E" w:rsidRDefault="0078293E" w:rsidP="0078293E">
      <w:pPr>
        <w:pStyle w:val="a3"/>
        <w:ind w:left="5220"/>
        <w:rPr>
          <w:b w:val="0"/>
          <w:bCs w:val="0"/>
          <w:sz w:val="26"/>
        </w:rPr>
      </w:pPr>
    </w:p>
    <w:p w:rsidR="0078293E" w:rsidRDefault="0078293E" w:rsidP="0078293E">
      <w:pPr>
        <w:jc w:val="center"/>
      </w:pP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Cs/>
        </w:rPr>
      </w:pPr>
    </w:p>
    <w:p w:rsidR="0078293E" w:rsidRDefault="0078293E" w:rsidP="0078293E">
      <w:pPr>
        <w:jc w:val="center"/>
        <w:rPr>
          <w:bCs/>
        </w:rPr>
      </w:pPr>
      <w:r>
        <w:rPr>
          <w:bCs/>
        </w:rPr>
        <w:t>хут. Бураковский</w:t>
      </w:r>
    </w:p>
    <w:p w:rsidR="0078293E" w:rsidRDefault="0078293E" w:rsidP="0078293E">
      <w:pPr>
        <w:jc w:val="center"/>
        <w:rPr>
          <w:bCs/>
        </w:rPr>
      </w:pPr>
      <w:r>
        <w:rPr>
          <w:bCs/>
        </w:rPr>
        <w:t>2006 г.</w:t>
      </w: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положения</w:t>
      </w: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pStyle w:val="2"/>
        <w:jc w:val="center"/>
        <w:rPr>
          <w:sz w:val="28"/>
        </w:rPr>
      </w:pPr>
      <w:r>
        <w:rPr>
          <w:sz w:val="28"/>
        </w:rPr>
        <w:t>Статья 1.  Территориальное общественное самоуправление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1. Территориальное общественное самоуправление (далее – ТОС) – самоорганизация граждан по месту их жительства на  территории  хутора Бураковского сельского поселения Кореновского района для самостоятельного и под свою ответственность осуществления собственных инициатив по вопросам местного значения.</w:t>
      </w:r>
    </w:p>
    <w:p w:rsidR="0078293E" w:rsidRDefault="0078293E" w:rsidP="0078293E">
      <w:pPr>
        <w:ind w:firstLine="540"/>
        <w:jc w:val="both"/>
      </w:pPr>
      <w: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78293E" w:rsidRDefault="0078293E" w:rsidP="0078293E">
      <w:pPr>
        <w:ind w:firstLine="540"/>
        <w:jc w:val="both"/>
      </w:pPr>
    </w:p>
    <w:p w:rsidR="0078293E" w:rsidRDefault="0078293E" w:rsidP="0078293E">
      <w:pPr>
        <w:ind w:firstLine="540"/>
        <w:jc w:val="both"/>
        <w:rPr>
          <w:b/>
          <w:bCs/>
        </w:rPr>
      </w:pPr>
      <w:r>
        <w:rPr>
          <w:b/>
          <w:bCs/>
        </w:rPr>
        <w:t>Статья 2. Правовая основа</w:t>
      </w:r>
      <w:r>
        <w:t xml:space="preserve"> </w:t>
      </w:r>
      <w:r>
        <w:rPr>
          <w:b/>
          <w:bCs/>
        </w:rPr>
        <w:t>и основные принципы</w:t>
      </w:r>
      <w:r>
        <w:t xml:space="preserve"> </w:t>
      </w:r>
      <w:r>
        <w:rPr>
          <w:b/>
          <w:bCs/>
        </w:rPr>
        <w:t>осуществления ТОС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1. Правовую основу осуществления ТОС на территории хутора Пролетарского   составляют Европейская Хартия местного самоуправления; Конституция Российской Федерации; федеральный закон, устанавливающий общие принципы организации местного самоуправления;  закон Краснодарского края «О местном самоуправлении в Краснодарском крае», устав Бураковского сельского поселения Кореновского района, Положение о территориальном общественном самоуправлении, настоящий Устав.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2. Основными принципами осуществления ТОС являются законность, гласность, выборность органа управления ТОС и его подконтрольность, взаимодействие с органами местного самоуправления Бураковского сельского поселения.</w:t>
      </w:r>
    </w:p>
    <w:p w:rsidR="0078293E" w:rsidRDefault="0078293E" w:rsidP="0078293E"/>
    <w:p w:rsidR="0078293E" w:rsidRDefault="0078293E" w:rsidP="0078293E">
      <w:pPr>
        <w:ind w:firstLine="540"/>
        <w:jc w:val="both"/>
        <w:rPr>
          <w:b/>
          <w:bCs/>
        </w:rPr>
      </w:pPr>
      <w:r>
        <w:rPr>
          <w:b/>
          <w:bCs/>
        </w:rPr>
        <w:t>Статья 3. Наименование</w:t>
      </w:r>
      <w:r>
        <w:t xml:space="preserve"> </w:t>
      </w:r>
      <w:r>
        <w:rPr>
          <w:b/>
          <w:bCs/>
        </w:rPr>
        <w:t>и место нахождения ТОС</w:t>
      </w:r>
    </w:p>
    <w:p w:rsidR="0078293E" w:rsidRDefault="0078293E" w:rsidP="0078293E">
      <w:pPr>
        <w:pStyle w:val="a3"/>
        <w:ind w:firstLine="54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 Полное наименование:</w:t>
      </w:r>
      <w:r>
        <w:rPr>
          <w:sz w:val="28"/>
        </w:rPr>
        <w:t xml:space="preserve"> </w:t>
      </w:r>
      <w:r>
        <w:rPr>
          <w:b w:val="0"/>
          <w:bCs w:val="0"/>
          <w:sz w:val="28"/>
        </w:rPr>
        <w:t>территориальное общественное самоуправление  № 1 хутора Бураковского, Бураковского сельского поселения Кореновского района.</w:t>
      </w:r>
    </w:p>
    <w:p w:rsidR="0078293E" w:rsidRDefault="0078293E" w:rsidP="0078293E">
      <w:pPr>
        <w:pStyle w:val="a3"/>
        <w:ind w:firstLine="54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 Сокращенное наименование: ТОС</w:t>
      </w:r>
      <w:r>
        <w:rPr>
          <w:sz w:val="28"/>
        </w:rPr>
        <w:t xml:space="preserve"> № 1.</w:t>
      </w:r>
    </w:p>
    <w:p w:rsidR="0078293E" w:rsidRDefault="0078293E" w:rsidP="0078293E">
      <w:pPr>
        <w:ind w:firstLine="540"/>
        <w:jc w:val="both"/>
      </w:pPr>
      <w:r>
        <w:t>3. Место нахождения: администрация Бураковского сельского поселения Кореновского района, х. Бураковский, ул.Гагарина № 7.</w:t>
      </w:r>
    </w:p>
    <w:p w:rsidR="0078293E" w:rsidRDefault="0078293E" w:rsidP="0078293E">
      <w:pPr>
        <w:ind w:firstLine="540"/>
        <w:jc w:val="both"/>
      </w:pPr>
    </w:p>
    <w:p w:rsidR="0078293E" w:rsidRDefault="0078293E" w:rsidP="0078293E">
      <w:pPr>
        <w:ind w:firstLine="540"/>
        <w:jc w:val="both"/>
        <w:rPr>
          <w:b/>
          <w:bCs/>
        </w:rPr>
      </w:pPr>
      <w:r>
        <w:rPr>
          <w:b/>
          <w:bCs/>
        </w:rPr>
        <w:t>Статья 4. Правовое положение ТОС</w:t>
      </w:r>
    </w:p>
    <w:p w:rsidR="0078293E" w:rsidRDefault="0078293E" w:rsidP="0078293E">
      <w:pPr>
        <w:ind w:firstLine="540"/>
        <w:jc w:val="both"/>
      </w:pPr>
      <w:r>
        <w:t>1.ТОС № 1 хутора Бураковского не является юридическим лицом.</w:t>
      </w:r>
    </w:p>
    <w:p w:rsidR="0078293E" w:rsidRDefault="0078293E" w:rsidP="0078293E">
      <w:pPr>
        <w:pStyle w:val="21"/>
        <w:jc w:val="both"/>
      </w:pPr>
      <w:r>
        <w:t>2.  ТОС № 1 хутора Бураковского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78293E" w:rsidRDefault="0078293E" w:rsidP="0078293E">
      <w:pPr>
        <w:ind w:firstLine="540"/>
        <w:jc w:val="both"/>
      </w:pPr>
      <w:r>
        <w:lastRenderedPageBreak/>
        <w:t xml:space="preserve">3. ТОС № 1   хутора Бураковского вправе иметь штампы и бланки со своим наименованием </w:t>
      </w:r>
    </w:p>
    <w:p w:rsidR="0078293E" w:rsidRDefault="0078293E" w:rsidP="0078293E">
      <w:pPr>
        <w:ind w:firstLine="540"/>
        <w:jc w:val="both"/>
        <w:rPr>
          <w:b/>
          <w:bCs/>
        </w:rPr>
      </w:pPr>
      <w:r>
        <w:rPr>
          <w:b/>
          <w:bCs/>
        </w:rPr>
        <w:t>Статья 5. Территория</w:t>
      </w:r>
      <w:r>
        <w:t xml:space="preserve"> </w:t>
      </w:r>
      <w:r>
        <w:rPr>
          <w:b/>
          <w:bCs/>
        </w:rPr>
        <w:t>ТОС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1. Территориальное общественное самоуправление  осуществляется в пределах следующей территории проживания граждан: восточная часть хутора Бураковского.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 xml:space="preserve">2. Границы территории, на которой осуществляется ТОС № 1, установлены решением Совета Бураковского сельского поселения № 56 от 25.09.2006 г. </w:t>
      </w:r>
    </w:p>
    <w:p w:rsidR="0078293E" w:rsidRDefault="0078293E" w:rsidP="0078293E"/>
    <w:p w:rsidR="0078293E" w:rsidRDefault="0078293E" w:rsidP="0078293E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Участники ТОС </w:t>
      </w: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ind w:firstLine="540"/>
        <w:jc w:val="both"/>
        <w:rPr>
          <w:b/>
          <w:bCs/>
        </w:rPr>
      </w:pPr>
      <w:r>
        <w:rPr>
          <w:b/>
          <w:bCs/>
        </w:rPr>
        <w:t>Статья 6.  Право граждан на осуществление</w:t>
      </w:r>
      <w:r>
        <w:t xml:space="preserve"> </w:t>
      </w:r>
      <w:r>
        <w:rPr>
          <w:b/>
          <w:bCs/>
        </w:rPr>
        <w:t>ТОС</w:t>
      </w:r>
    </w:p>
    <w:p w:rsidR="0078293E" w:rsidRDefault="0078293E" w:rsidP="0078293E">
      <w:pPr>
        <w:ind w:firstLine="540"/>
        <w:jc w:val="both"/>
      </w:pPr>
      <w:r>
        <w:t>1. В осуществлении ТОС вправе принимать участие граждане Российской Федерации, проживающие на территории ТОС хутора Бураковского, достигшие шестнадцатилетнего возраста.</w:t>
      </w:r>
    </w:p>
    <w:p w:rsidR="0078293E" w:rsidRDefault="0078293E" w:rsidP="0078293E">
      <w:pPr>
        <w:ind w:firstLine="540"/>
        <w:jc w:val="both"/>
      </w:pPr>
      <w:r>
        <w:t>Граждане Российской Федерации, достигшие шестнадцатилетнего возраста, не проживающие на территории ТОС хутора Бураковского 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78293E" w:rsidRDefault="0078293E" w:rsidP="0078293E">
      <w:pPr>
        <w:pStyle w:val="3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78293E" w:rsidRDefault="0078293E" w:rsidP="0078293E">
      <w:pPr>
        <w:ind w:firstLine="540"/>
        <w:jc w:val="both"/>
      </w:pPr>
      <w:r>
        <w:t>2. Лица, указанные в пункте 1 настоящей статьи (далее – граждане), вправе инициировать создание ТОС на соответствующей территории, принимать участие в собраниях (конференциях) граждан, избирать и быть избранными в Совет ТОС.</w:t>
      </w:r>
    </w:p>
    <w:p w:rsidR="0078293E" w:rsidRDefault="0078293E" w:rsidP="0078293E">
      <w:pPr>
        <w:jc w:val="center"/>
        <w:rPr>
          <w:b/>
          <w:bCs/>
        </w:rPr>
      </w:pPr>
    </w:p>
    <w:p w:rsidR="0078293E" w:rsidRDefault="0078293E" w:rsidP="0078293E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Цели создания и полномочия ТОС</w:t>
      </w:r>
    </w:p>
    <w:p w:rsidR="0078293E" w:rsidRDefault="0078293E" w:rsidP="0078293E">
      <w:pPr>
        <w:ind w:left="540"/>
        <w:jc w:val="both"/>
        <w:rPr>
          <w:b/>
          <w:bCs/>
        </w:rPr>
      </w:pPr>
    </w:p>
    <w:p w:rsidR="0078293E" w:rsidRDefault="0078293E" w:rsidP="0078293E">
      <w:pPr>
        <w:ind w:firstLine="540"/>
        <w:jc w:val="both"/>
        <w:rPr>
          <w:b/>
          <w:bCs/>
        </w:rPr>
      </w:pPr>
      <w:r>
        <w:rPr>
          <w:b/>
          <w:bCs/>
        </w:rPr>
        <w:t>Статья 7. Цели создания и полномочия ТОС</w:t>
      </w:r>
    </w:p>
    <w:p w:rsidR="0078293E" w:rsidRDefault="0078293E" w:rsidP="0078293E">
      <w:pPr>
        <w:ind w:firstLine="540"/>
        <w:jc w:val="both"/>
      </w:pPr>
      <w:r>
        <w:t>1. Основной целью ТОС является самостоятельное осуществление гражданами собственных инициатив по решению  вопросов местного  значения.</w:t>
      </w:r>
    </w:p>
    <w:p w:rsidR="0078293E" w:rsidRDefault="0078293E" w:rsidP="0078293E">
      <w:pPr>
        <w:ind w:firstLine="540"/>
        <w:jc w:val="both"/>
      </w:pPr>
      <w:r>
        <w:t xml:space="preserve">2.  В целях самостоятельного осуществления гражданами собственных инициатив по решению вопросов местного значения ТОС обладает следующими полномочиями:  </w:t>
      </w:r>
    </w:p>
    <w:p w:rsidR="0078293E" w:rsidRDefault="0078293E" w:rsidP="0078293E">
      <w:pPr>
        <w:ind w:left="540"/>
        <w:jc w:val="both"/>
      </w:pPr>
      <w:r>
        <w:t>1) защита прав и законных интересов жителей;</w:t>
      </w:r>
    </w:p>
    <w:p w:rsidR="0078293E" w:rsidRDefault="0078293E" w:rsidP="0078293E">
      <w:pPr>
        <w:ind w:firstLine="540"/>
        <w:jc w:val="both"/>
      </w:pPr>
      <w:r>
        <w:t>2) содействие в проведении акций милосердия и благотворительности органами местного самоуправления Бураковского сельского поселения, благотворительными фондами, гражданами и их объединениями, участие в распределении гуманитарной и иной помощи;</w:t>
      </w:r>
    </w:p>
    <w:p w:rsidR="0078293E" w:rsidRDefault="0078293E" w:rsidP="0078293E">
      <w:pPr>
        <w:ind w:firstLine="540"/>
        <w:jc w:val="both"/>
      </w:pPr>
      <w:r>
        <w:lastRenderedPageBreak/>
        <w:t xml:space="preserve">3) в установленном законом порядке оказание содействия правоохранительным органам в поддержании общественного порядка на территории ТОС; </w:t>
      </w:r>
    </w:p>
    <w:p w:rsidR="0078293E" w:rsidRDefault="0078293E" w:rsidP="0078293E">
      <w:pPr>
        <w:ind w:firstLine="540"/>
        <w:jc w:val="both"/>
      </w:pPr>
      <w:r>
        <w:t>4) работа с детьми и подростками, в том числе:</w:t>
      </w:r>
    </w:p>
    <w:p w:rsidR="0078293E" w:rsidRDefault="0078293E" w:rsidP="0078293E">
      <w:pPr>
        <w:numPr>
          <w:ilvl w:val="0"/>
          <w:numId w:val="1"/>
        </w:numPr>
        <w:jc w:val="both"/>
      </w:pPr>
      <w:r>
        <w:t>содействие в организации отдыха детей в каникулярное время;</w:t>
      </w:r>
    </w:p>
    <w:p w:rsidR="0078293E" w:rsidRDefault="0078293E" w:rsidP="0078293E">
      <w:pPr>
        <w:numPr>
          <w:ilvl w:val="0"/>
          <w:numId w:val="1"/>
        </w:numPr>
        <w:jc w:val="both"/>
      </w:pPr>
      <w:r>
        <w:t>содействие в организации детских клубов на территории ТОС;</w:t>
      </w:r>
    </w:p>
    <w:p w:rsidR="0078293E" w:rsidRDefault="0078293E" w:rsidP="0078293E">
      <w:pPr>
        <w:ind w:firstLine="540"/>
        <w:jc w:val="both"/>
      </w:pPr>
      <w:r>
        <w:t>5) внесение предложений в органы местного самоуправления Бураковского сельского поселения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общественно-полезных целей;</w:t>
      </w:r>
    </w:p>
    <w:p w:rsidR="0078293E" w:rsidRDefault="0078293E" w:rsidP="0078293E">
      <w:pPr>
        <w:ind w:firstLine="540"/>
        <w:jc w:val="both"/>
      </w:pPr>
      <w:r>
        <w:t>6) общественный контроль за санитарно-эпидемиологической обстановкой и пожарной безопасностью;</w:t>
      </w:r>
    </w:p>
    <w:p w:rsidR="0078293E" w:rsidRDefault="0078293E" w:rsidP="0078293E">
      <w:pPr>
        <w:ind w:firstLine="540"/>
        <w:jc w:val="both"/>
      </w:pPr>
      <w:r>
        <w:t>7) участие в общественных мероприятиях по благоустройству территории;</w:t>
      </w:r>
    </w:p>
    <w:p w:rsidR="0078293E" w:rsidRDefault="0078293E" w:rsidP="0078293E">
      <w:pPr>
        <w:ind w:firstLine="540"/>
        <w:jc w:val="both"/>
      </w:pPr>
      <w:r>
        <w:t>8) информирование населения о решениях органов местного самоуправления Бураковского сельского поселения, принятых по предложению или при участии ТОС;</w:t>
      </w:r>
    </w:p>
    <w:p w:rsidR="0078293E" w:rsidRDefault="0078293E" w:rsidP="0078293E">
      <w:pPr>
        <w:ind w:firstLine="540"/>
        <w:jc w:val="both"/>
      </w:pPr>
      <w:r>
        <w:t>9) содействие работе народных дружин, санитарных дружин, товарищеских судов;</w:t>
      </w:r>
    </w:p>
    <w:p w:rsidR="0078293E" w:rsidRDefault="0078293E" w:rsidP="0078293E">
      <w:pPr>
        <w:ind w:firstLine="540"/>
        <w:jc w:val="both"/>
      </w:pPr>
      <w:r>
        <w:t>10) содействие организациям и учреждениям в оказании реализации мер социальной поддержки граждан ,проживающих на территории ТОС ; оказание помощи инвалидам, одиноким престарелым гражданам, участникам войны, многодетным семьям, детям из асоциальных семей, оставшимся без попечения родителей, находящимся в трудной жизненной ситуации, социально  дезадаптированным</w:t>
      </w:r>
    </w:p>
    <w:p w:rsidR="0078293E" w:rsidRDefault="0078293E" w:rsidP="0078293E">
      <w:pPr>
        <w:ind w:firstLine="540"/>
        <w:jc w:val="both"/>
      </w:pPr>
      <w:r>
        <w:t>11) проведение профилактической работы с жильцами, нарушающими правила пользования жилыми помещениями, не осуществляющими своевременно оплату жилищно-коммунальных услуг, а также разъяснительной работы среди жителей по вопросам содержания ,ремонта жилищного фонда, содержания и благоустройства территории ТОС.</w:t>
      </w:r>
    </w:p>
    <w:p w:rsidR="0078293E" w:rsidRDefault="0078293E" w:rsidP="0078293E">
      <w:pPr>
        <w:ind w:firstLine="540"/>
        <w:jc w:val="both"/>
      </w:pPr>
      <w:r>
        <w:t>12) участие в организации и проведении конкурсов домов, дворов за образцовый порядок и высокую культуру;</w:t>
      </w:r>
    </w:p>
    <w:p w:rsidR="0078293E" w:rsidRDefault="0078293E" w:rsidP="0078293E">
      <w:pPr>
        <w:ind w:firstLine="540"/>
        <w:jc w:val="both"/>
      </w:pPr>
      <w:r>
        <w:t>13) оказание помощи органам Бураковского сельского  поселения в выявлении фактов самовольного строительства ;</w:t>
      </w:r>
    </w:p>
    <w:p w:rsidR="0078293E" w:rsidRDefault="0078293E" w:rsidP="0078293E">
      <w:pPr>
        <w:ind w:firstLine="540"/>
        <w:jc w:val="both"/>
      </w:pPr>
      <w:r>
        <w:t>14) участие ( совместно с заинтересованными органами) в осуществлении контроля за соблюдением гражданами, проживающими на территории ТОС, а также индивидуальными предпринимателями, предприятиями, организациями и учреждениями независимо от форм собственности, расположенными и функционирующими на территории ТОС, земельного, природоохранного законодательства;</w:t>
      </w:r>
    </w:p>
    <w:p w:rsidR="0078293E" w:rsidRDefault="0078293E" w:rsidP="0078293E">
      <w:pPr>
        <w:ind w:firstLine="540"/>
        <w:jc w:val="both"/>
      </w:pPr>
      <w:r>
        <w:t>15)Осуществление совместно с заинтересованными органами  общественного контроля за организацией торговли и бытового обслуживания индивидуальными предпринимателями, соответствующими организациями, расположенными  и функционирующими на территории ТОС</w:t>
      </w:r>
    </w:p>
    <w:p w:rsidR="0078293E" w:rsidRDefault="0078293E" w:rsidP="0078293E">
      <w:pPr>
        <w:ind w:firstLine="540"/>
        <w:jc w:val="both"/>
      </w:pPr>
      <w:r>
        <w:lastRenderedPageBreak/>
        <w:t>16) участие в разработке планов благоустройства территории ТОС, привлечение на добровольной основе средств граждан-членов ТОС для проведения мероприятий благоустройству территории;</w:t>
      </w:r>
    </w:p>
    <w:p w:rsidR="0078293E" w:rsidRDefault="0078293E" w:rsidP="0078293E">
      <w:pPr>
        <w:ind w:firstLine="540"/>
        <w:jc w:val="both"/>
      </w:pPr>
      <w:r>
        <w:t>17) участие в подготовке муниципальных правовых актов пол вопросам, затрагивающим интересы граждан, проживающих на территории ТОС.</w:t>
      </w:r>
    </w:p>
    <w:p w:rsidR="0078293E" w:rsidRDefault="0078293E" w:rsidP="0078293E">
      <w:pPr>
        <w:ind w:firstLine="540"/>
        <w:jc w:val="both"/>
      </w:pPr>
      <w:r>
        <w:t>18) оказание помощи депутатам, кандидатам в депутаты в организации встреч с избирателями;</w:t>
      </w:r>
    </w:p>
    <w:p w:rsidR="0078293E" w:rsidRDefault="0078293E" w:rsidP="0078293E">
      <w:pPr>
        <w:ind w:firstLine="540"/>
        <w:jc w:val="both"/>
      </w:pPr>
      <w:r>
        <w:t>19) содействие реализации избирательных прав граждан, проживающих на территории ТОС.</w:t>
      </w:r>
    </w:p>
    <w:p w:rsidR="0078293E" w:rsidRDefault="0078293E" w:rsidP="0078293E">
      <w:pPr>
        <w:ind w:firstLine="540"/>
        <w:jc w:val="both"/>
      </w:pPr>
      <w:r>
        <w:t>11) осуществление иных полномочий, не противоречащих действующему законодательству и служащих достижению уставных целей.</w:t>
      </w:r>
    </w:p>
    <w:p w:rsidR="0078293E" w:rsidRDefault="0078293E" w:rsidP="0078293E">
      <w:pPr>
        <w:pStyle w:val="1"/>
      </w:pPr>
    </w:p>
    <w:p w:rsidR="0078293E" w:rsidRDefault="0078293E" w:rsidP="0078293E">
      <w:pPr>
        <w:pStyle w:val="a5"/>
        <w:ind w:left="540" w:firstLine="0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>.  Органы управления ТОС</w:t>
      </w:r>
    </w:p>
    <w:p w:rsidR="0078293E" w:rsidRDefault="0078293E" w:rsidP="0078293E">
      <w:pPr>
        <w:pStyle w:val="a5"/>
        <w:ind w:left="540" w:firstLine="0"/>
        <w:jc w:val="center"/>
        <w:rPr>
          <w:b/>
          <w:bCs/>
          <w:sz w:val="28"/>
        </w:rPr>
      </w:pPr>
    </w:p>
    <w:p w:rsidR="0078293E" w:rsidRDefault="0078293E" w:rsidP="0078293E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Статья 8. Собрание (конференция) граждан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1. Высшим органом  управления ТОС является собрание (конференция) граждан.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2. Собрание (конференция) граждан может созываться органами местного самоуправления Бураковского сельского поселения, Советом ТОС или инициативными группами граждан по мере необходимости, но не реже одного раза в год.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 xml:space="preserve"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 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3. Собрание граждан правомочно, если в нем принимает участие не менее половины граждан, проживающих на территории  ТОС.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Администрация Бураковского сельского поселения и граждане, проживающие на территории ТОС, уведомляются о проведении собрания (конференции) граждан не позднее чем за 10 дней до дня проведения собрания (конференции).</w:t>
      </w:r>
    </w:p>
    <w:p w:rsidR="0078293E" w:rsidRDefault="0078293E" w:rsidP="0078293E">
      <w:pPr>
        <w:pStyle w:val="a5"/>
        <w:ind w:left="536" w:firstLine="0"/>
        <w:rPr>
          <w:sz w:val="28"/>
        </w:rPr>
      </w:pPr>
      <w:r>
        <w:rPr>
          <w:sz w:val="28"/>
        </w:rPr>
        <w:t>4. К исключительным полномочиям собрания (конференции) граждан относятся:</w:t>
      </w:r>
    </w:p>
    <w:p w:rsidR="0078293E" w:rsidRDefault="0078293E" w:rsidP="0078293E">
      <w:pPr>
        <w:pStyle w:val="a5"/>
        <w:numPr>
          <w:ilvl w:val="0"/>
          <w:numId w:val="2"/>
        </w:numPr>
        <w:ind w:left="536" w:firstLine="0"/>
        <w:rPr>
          <w:sz w:val="28"/>
        </w:rPr>
      </w:pPr>
      <w:r>
        <w:rPr>
          <w:sz w:val="28"/>
        </w:rPr>
        <w:t xml:space="preserve">   внесение изменений в структуру органов ТОС;</w:t>
      </w:r>
    </w:p>
    <w:p w:rsidR="0078293E" w:rsidRDefault="0078293E" w:rsidP="0078293E">
      <w:pPr>
        <w:pStyle w:val="a5"/>
        <w:numPr>
          <w:ilvl w:val="0"/>
          <w:numId w:val="2"/>
        </w:numPr>
        <w:tabs>
          <w:tab w:val="num" w:pos="360"/>
        </w:tabs>
        <w:ind w:left="1139" w:hanging="536"/>
        <w:rPr>
          <w:sz w:val="28"/>
        </w:rPr>
      </w:pPr>
      <w:r>
        <w:rPr>
          <w:sz w:val="28"/>
        </w:rPr>
        <w:t xml:space="preserve">   принятие новой редакции настоящего устава, внесение в него             изменений;</w:t>
      </w:r>
    </w:p>
    <w:p w:rsidR="0078293E" w:rsidRDefault="0078293E" w:rsidP="0078293E">
      <w:pPr>
        <w:pStyle w:val="a5"/>
        <w:numPr>
          <w:ilvl w:val="0"/>
          <w:numId w:val="2"/>
        </w:numPr>
        <w:ind w:left="536" w:firstLine="0"/>
        <w:rPr>
          <w:sz w:val="28"/>
        </w:rPr>
      </w:pPr>
      <w:r>
        <w:rPr>
          <w:sz w:val="28"/>
        </w:rPr>
        <w:t xml:space="preserve">   избрание Совета ТОС;</w:t>
      </w:r>
    </w:p>
    <w:p w:rsidR="0078293E" w:rsidRDefault="0078293E" w:rsidP="0078293E">
      <w:pPr>
        <w:pStyle w:val="a5"/>
        <w:numPr>
          <w:ilvl w:val="0"/>
          <w:numId w:val="2"/>
        </w:numPr>
        <w:ind w:left="536" w:firstLine="0"/>
        <w:rPr>
          <w:sz w:val="28"/>
        </w:rPr>
      </w:pPr>
      <w:r>
        <w:rPr>
          <w:sz w:val="28"/>
        </w:rPr>
        <w:t xml:space="preserve">   определение основных направлений деятельности ТОС;</w:t>
      </w:r>
    </w:p>
    <w:p w:rsidR="0078293E" w:rsidRDefault="0078293E" w:rsidP="0078293E">
      <w:pPr>
        <w:pStyle w:val="a5"/>
        <w:numPr>
          <w:ilvl w:val="0"/>
          <w:numId w:val="2"/>
        </w:numPr>
        <w:tabs>
          <w:tab w:val="num" w:pos="360"/>
          <w:tab w:val="num" w:pos="871"/>
        </w:tabs>
        <w:ind w:left="1072" w:hanging="536"/>
        <w:rPr>
          <w:sz w:val="28"/>
        </w:rPr>
      </w:pPr>
      <w:r>
        <w:rPr>
          <w:sz w:val="28"/>
        </w:rPr>
        <w:t xml:space="preserve">   рассмотрение и утверждение отчетов о деятельности Совета ТОС,   отзыв членов Совета ТОС.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5. К компетенции собрания (конференции) граждан также относится:</w:t>
      </w:r>
    </w:p>
    <w:p w:rsidR="0078293E" w:rsidRDefault="0078293E" w:rsidP="0078293E">
      <w:pPr>
        <w:pStyle w:val="a5"/>
        <w:numPr>
          <w:ilvl w:val="0"/>
          <w:numId w:val="2"/>
        </w:numPr>
        <w:tabs>
          <w:tab w:val="num" w:pos="871"/>
        </w:tabs>
        <w:rPr>
          <w:sz w:val="28"/>
        </w:rPr>
      </w:pPr>
      <w:r>
        <w:rPr>
          <w:sz w:val="28"/>
        </w:rPr>
        <w:t>принятие решения о прекращении ТОС;</w:t>
      </w:r>
    </w:p>
    <w:p w:rsidR="0078293E" w:rsidRDefault="0078293E" w:rsidP="0078293E">
      <w:pPr>
        <w:pStyle w:val="a5"/>
        <w:numPr>
          <w:ilvl w:val="0"/>
          <w:numId w:val="2"/>
        </w:numPr>
        <w:tabs>
          <w:tab w:val="num" w:pos="360"/>
          <w:tab w:val="num" w:pos="871"/>
        </w:tabs>
        <w:rPr>
          <w:sz w:val="28"/>
        </w:rPr>
      </w:pPr>
      <w:r>
        <w:rPr>
          <w:sz w:val="28"/>
        </w:rPr>
        <w:t>внесение проектов муниципальных правовых актов в органы местного  самоуправления Бураковского сельского поселения;</w:t>
      </w:r>
    </w:p>
    <w:p w:rsidR="0078293E" w:rsidRDefault="0078293E" w:rsidP="0078293E">
      <w:pPr>
        <w:pStyle w:val="a5"/>
        <w:numPr>
          <w:ilvl w:val="0"/>
          <w:numId w:val="2"/>
        </w:numPr>
        <w:tabs>
          <w:tab w:val="num" w:pos="871"/>
        </w:tabs>
        <w:rPr>
          <w:sz w:val="28"/>
        </w:rPr>
      </w:pPr>
      <w:r>
        <w:rPr>
          <w:sz w:val="28"/>
        </w:rPr>
        <w:lastRenderedPageBreak/>
        <w:t>решение иных вопросов, не противоречащих действующему законодательству.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6. Решения собрания (конференции) принимается большинством голосов присутствующих граждан, оформляются протоколом и в течение 10 дней доводятся до сведения органов местного самоуправления Бураковского сельского поселения.</w:t>
      </w:r>
    </w:p>
    <w:p w:rsidR="0078293E" w:rsidRDefault="0078293E" w:rsidP="0078293E">
      <w:pPr>
        <w:pStyle w:val="a5"/>
        <w:rPr>
          <w:sz w:val="28"/>
          <w:szCs w:val="20"/>
        </w:rPr>
      </w:pPr>
      <w:r>
        <w:rPr>
          <w:sz w:val="28"/>
          <w:szCs w:val="20"/>
        </w:rPr>
        <w:t xml:space="preserve">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 </w:t>
      </w:r>
    </w:p>
    <w:p w:rsidR="0078293E" w:rsidRDefault="0078293E" w:rsidP="0078293E">
      <w:pPr>
        <w:ind w:firstLine="540"/>
        <w:jc w:val="both"/>
        <w:rPr>
          <w:szCs w:val="20"/>
        </w:rPr>
      </w:pPr>
      <w:r>
        <w:rPr>
          <w:szCs w:val="20"/>
        </w:rPr>
        <w:t xml:space="preserve">Решения собраний (конференций) граждан для Совета ТОС носят обязательный характер. </w:t>
      </w:r>
    </w:p>
    <w:p w:rsidR="0078293E" w:rsidRDefault="0078293E" w:rsidP="0078293E">
      <w:pPr>
        <w:ind w:firstLine="540"/>
        <w:jc w:val="both"/>
        <w:rPr>
          <w:szCs w:val="20"/>
        </w:rPr>
      </w:pPr>
      <w:r>
        <w:rPr>
          <w:szCs w:val="20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78293E" w:rsidRDefault="0078293E" w:rsidP="0078293E">
      <w:pPr>
        <w:pStyle w:val="a5"/>
        <w:rPr>
          <w:sz w:val="28"/>
        </w:rPr>
      </w:pPr>
    </w:p>
    <w:p w:rsidR="0078293E" w:rsidRDefault="0078293E" w:rsidP="0078293E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Статья 9. Совет ТОС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1. В целях организации и непосредственной реализации функций по осуществлению ТОС собрание (конференция) граждан избирает Совет ТОС,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2. Совет ТОС подконтролен и подотчетен собранию (конференции) граждан.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3.  Совет ТОС  отчитывается о своей деятельности не реже одного раза в год на собрании (конференции) граждан.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4.</w:t>
      </w:r>
      <w:r>
        <w:rPr>
          <w:i/>
          <w:iCs/>
          <w:sz w:val="28"/>
        </w:rPr>
        <w:t xml:space="preserve"> </w:t>
      </w:r>
      <w:r>
        <w:rPr>
          <w:sz w:val="28"/>
        </w:rPr>
        <w:t>Совет ТОС состоит из ____ человек, избираемых на собрании (конференции) граждан открытым голосованием сроком на  3 года.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6. Члены Совета ТОС могут принимать участие в деятельности органов местного самоуправления Бураковского сельского поселения по вопросам, затрагивающим интересы жителей соответствующей территории, с правом совещательного голоса.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7.   Полномочия члена Совета ТОС прекращаются досрочно в случае:</w:t>
      </w:r>
    </w:p>
    <w:p w:rsidR="0078293E" w:rsidRDefault="0078293E" w:rsidP="0078293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 смерти;</w:t>
      </w:r>
    </w:p>
    <w:p w:rsidR="0078293E" w:rsidRDefault="0078293E" w:rsidP="0078293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 отставки по собственному желанию;</w:t>
      </w:r>
    </w:p>
    <w:p w:rsidR="0078293E" w:rsidRDefault="0078293E" w:rsidP="0078293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 признания судом недееспособным или ограниченно дееспособным;</w:t>
      </w:r>
    </w:p>
    <w:p w:rsidR="0078293E" w:rsidRDefault="0078293E" w:rsidP="0078293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 признания судом безвестно отсутствующим или объявления умершим;</w:t>
      </w:r>
    </w:p>
    <w:p w:rsidR="0078293E" w:rsidRDefault="0078293E" w:rsidP="0078293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5) вступления в отношении его в законную силу обвинительного приговора суда;</w:t>
      </w:r>
    </w:p>
    <w:p w:rsidR="0078293E" w:rsidRDefault="0078293E" w:rsidP="0078293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6) выезда за пределы территории ТОС  на постоянное место жительства;</w:t>
      </w:r>
    </w:p>
    <w:p w:rsidR="0078293E" w:rsidRDefault="0078293E" w:rsidP="0078293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7) отзыва собранием (конференцией) граждан;</w:t>
      </w:r>
    </w:p>
    <w:p w:rsidR="0078293E" w:rsidRDefault="0078293E" w:rsidP="0078293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8) досрочного прекращения полномочий Совета ТОС;</w:t>
      </w:r>
    </w:p>
    <w:p w:rsidR="0078293E" w:rsidRDefault="0078293E" w:rsidP="0078293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9) призыва на военную службу или направления на заменяющую ее альтернативную гражданскую службу;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10) в иных случаях, установленных законодательством.</w:t>
      </w:r>
    </w:p>
    <w:p w:rsidR="0078293E" w:rsidRDefault="0078293E" w:rsidP="0078293E">
      <w:pPr>
        <w:ind w:firstLine="536"/>
        <w:jc w:val="both"/>
      </w:pPr>
      <w: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78293E" w:rsidRDefault="0078293E" w:rsidP="0078293E">
      <w:pPr>
        <w:ind w:firstLine="536"/>
        <w:jc w:val="both"/>
      </w:pPr>
      <w:r>
        <w:t>Созыв внеочередного заседания Совета ТОС осуществляет его председатель.</w:t>
      </w:r>
    </w:p>
    <w:p w:rsidR="0078293E" w:rsidRDefault="0078293E" w:rsidP="0078293E">
      <w:pPr>
        <w:ind w:firstLine="536"/>
        <w:jc w:val="both"/>
      </w:pPr>
      <w:r>
        <w:t>Повестка дня заседания утверждается председателем Совета ТОС.</w:t>
      </w:r>
    </w:p>
    <w:p w:rsidR="0078293E" w:rsidRDefault="0078293E" w:rsidP="0078293E">
      <w:pPr>
        <w:ind w:firstLine="536"/>
        <w:jc w:val="both"/>
      </w:pPr>
      <w:r>
        <w:t>Заседания Совета ТОС ведет председатель Совета ТОС или по его поручению – один из заместителей председателя Совета ТОС.</w:t>
      </w:r>
    </w:p>
    <w:p w:rsidR="0078293E" w:rsidRDefault="0078293E" w:rsidP="0078293E">
      <w:pPr>
        <w:ind w:firstLine="536"/>
        <w:jc w:val="both"/>
      </w:pPr>
      <w:r>
        <w:t xml:space="preserve">Заседание Совета ТОС считается правомочным, если на нем присутствует не менее половины его членов. 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9. Совет ТОС:</w:t>
      </w:r>
    </w:p>
    <w:p w:rsidR="0078293E" w:rsidRDefault="0078293E" w:rsidP="0078293E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представляет интересы населения, проживающего на территории хутора Бураковского;</w:t>
      </w:r>
    </w:p>
    <w:p w:rsidR="0078293E" w:rsidRDefault="0078293E" w:rsidP="0078293E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обеспечивает исполнение решений, принятых на собраниях (конференциях) граждан;</w:t>
      </w:r>
    </w:p>
    <w:p w:rsidR="0078293E" w:rsidRDefault="0078293E" w:rsidP="0078293E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78293E" w:rsidRDefault="0078293E" w:rsidP="0078293E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вносит в органы местного самоуправления Бураковского сельского поселения проекты муниципальных правовых актов;</w:t>
      </w:r>
    </w:p>
    <w:p w:rsidR="0078293E" w:rsidRDefault="0078293E" w:rsidP="0078293E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осуществляет иные функции, предусмотренные законодательством, уставом Бураковского сельского поселения.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10. Полномочия Совета ТОС прекращаются досрочно: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 xml:space="preserve">- в случае принятия собранием (конференцией) граждан решения о роспуске Совета ТОС; </w:t>
      </w:r>
    </w:p>
    <w:p w:rsidR="0078293E" w:rsidRDefault="0078293E" w:rsidP="0078293E">
      <w:pPr>
        <w:pStyle w:val="a5"/>
        <w:rPr>
          <w:i/>
          <w:iCs/>
          <w:sz w:val="28"/>
        </w:rPr>
      </w:pPr>
      <w:r>
        <w:rPr>
          <w:sz w:val="28"/>
        </w:rPr>
        <w:t>- в случае принятия Советом ТОС решения о самороспуске. При этом решение о самороспуске принимается не менее чем 2/3 голосов от установленного числа  членов Совета ТОС;</w:t>
      </w:r>
    </w:p>
    <w:p w:rsidR="0078293E" w:rsidRDefault="0078293E" w:rsidP="0078293E">
      <w:pPr>
        <w:pStyle w:val="a5"/>
        <w:rPr>
          <w:i/>
          <w:iCs/>
          <w:sz w:val="28"/>
        </w:rPr>
      </w:pPr>
      <w:r>
        <w:rPr>
          <w:i/>
          <w:iCs/>
          <w:sz w:val="28"/>
        </w:rPr>
        <w:t>- </w:t>
      </w:r>
      <w:r>
        <w:rPr>
          <w:sz w:val="28"/>
        </w:rPr>
        <w:t>в случае вступления в силу решения суда о неправомочности данного состава Совета ТОС.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78293E" w:rsidRDefault="0078293E" w:rsidP="0078293E">
      <w:pPr>
        <w:ind w:firstLine="540"/>
        <w:jc w:val="both"/>
        <w:rPr>
          <w:szCs w:val="20"/>
        </w:rPr>
      </w:pPr>
      <w:r>
        <w:rPr>
          <w:szCs w:val="20"/>
        </w:rPr>
        <w:t>11.</w:t>
      </w:r>
      <w:r>
        <w:t xml:space="preserve"> Совет ТОС может быть распущен, а члены Совета ТОС могут быть отозваны собранием (конференцией) в случае, если такое решение принято большинством в 2/3 голосов от числа присутствующих граждан.</w:t>
      </w:r>
    </w:p>
    <w:p w:rsidR="0078293E" w:rsidRDefault="0078293E" w:rsidP="0078293E">
      <w:pPr>
        <w:ind w:firstLine="540"/>
        <w:jc w:val="both"/>
      </w:pPr>
      <w:r>
        <w:rPr>
          <w:szCs w:val="20"/>
        </w:rPr>
        <w:t xml:space="preserve">12. </w:t>
      </w:r>
      <w:r>
        <w:t>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При равенстве голосов решающее значение имеет голос председателя Совета ТОС.</w:t>
      </w:r>
    </w:p>
    <w:p w:rsidR="0078293E" w:rsidRDefault="0078293E" w:rsidP="0078293E">
      <w:pPr>
        <w:pStyle w:val="a5"/>
        <w:rPr>
          <w:sz w:val="28"/>
          <w:szCs w:val="20"/>
        </w:rPr>
      </w:pPr>
      <w:r>
        <w:rPr>
          <w:sz w:val="28"/>
          <w:szCs w:val="20"/>
        </w:rPr>
        <w:lastRenderedPageBreak/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78293E" w:rsidRDefault="0078293E" w:rsidP="0078293E">
      <w:pPr>
        <w:pStyle w:val="a5"/>
        <w:rPr>
          <w:b/>
          <w:bCs/>
          <w:sz w:val="28"/>
        </w:rPr>
      </w:pPr>
    </w:p>
    <w:p w:rsidR="0078293E" w:rsidRDefault="0078293E" w:rsidP="0078293E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Статья 10. Председатель Совета ТОС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1. Совет ТОС возглавляет председатель, избираемый Советом ТОС из своего состава.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2. Председатель Совета ТОС: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78293E" w:rsidRDefault="0078293E" w:rsidP="0078293E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 председательствует на заседаниях Совета ТОС с правом решающего голоса;</w:t>
      </w:r>
    </w:p>
    <w:p w:rsidR="0078293E" w:rsidRDefault="0078293E" w:rsidP="0078293E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организует деятельность Совета ТОС;</w:t>
      </w:r>
    </w:p>
    <w:p w:rsidR="0078293E" w:rsidRDefault="0078293E" w:rsidP="0078293E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 организует подготовку и проведение собраний (конференций) граждан, осуществляет контроль за реализацией принятых на них решений;</w:t>
      </w:r>
    </w:p>
    <w:p w:rsidR="0078293E" w:rsidRDefault="0078293E" w:rsidP="0078293E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ведет заседания Совета ТОС;</w:t>
      </w:r>
    </w:p>
    <w:p w:rsidR="0078293E" w:rsidRDefault="0078293E" w:rsidP="0078293E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 информирует администрацию Бураковского  сельского поселения о деятельности ТОС;</w:t>
      </w:r>
    </w:p>
    <w:p w:rsidR="0078293E" w:rsidRDefault="0078293E" w:rsidP="0078293E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 обеспечивает контроль за соблюдением правил противопожарной и экологической безопасности на территории ТОС;</w:t>
      </w:r>
    </w:p>
    <w:p w:rsidR="0078293E" w:rsidRDefault="0078293E" w:rsidP="0078293E">
      <w:pPr>
        <w:pStyle w:val="a5"/>
        <w:rPr>
          <w:i/>
          <w:iCs/>
          <w:sz w:val="28"/>
        </w:rPr>
      </w:pPr>
      <w:r>
        <w:rPr>
          <w:sz w:val="28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78293E" w:rsidRDefault="0078293E" w:rsidP="0078293E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  подписывает решения, протоколы заседаний и другие документы Совета ТОС;</w:t>
      </w:r>
    </w:p>
    <w:p w:rsidR="0078293E" w:rsidRDefault="0078293E" w:rsidP="0078293E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  решает иные вопросы, отнесенные к его компетенции собранием (конференцией) граждан, органами местного самоуправления Бураковского  сельского поселения.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3. Полномочия председателя Совета ТОС прекращаются досрочно в случаях, предусмотренных пунктом 7 статьи 9 настоящего устава.</w:t>
      </w:r>
    </w:p>
    <w:p w:rsidR="0078293E" w:rsidRDefault="0078293E" w:rsidP="0078293E">
      <w:pPr>
        <w:jc w:val="center"/>
      </w:pPr>
    </w:p>
    <w:p w:rsidR="0078293E" w:rsidRDefault="0078293E" w:rsidP="0078293E">
      <w:pPr>
        <w:pStyle w:val="a5"/>
        <w:ind w:firstLine="0"/>
        <w:jc w:val="center"/>
        <w:rPr>
          <w:sz w:val="28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</w:rPr>
        <w:t>.  ИМУЩЕСТВО ТОС</w:t>
      </w:r>
    </w:p>
    <w:p w:rsidR="0078293E" w:rsidRDefault="0078293E" w:rsidP="0078293E">
      <w:pPr>
        <w:pStyle w:val="a5"/>
        <w:jc w:val="center"/>
        <w:rPr>
          <w:b/>
          <w:bCs/>
          <w:sz w:val="28"/>
        </w:rPr>
      </w:pPr>
    </w:p>
    <w:p w:rsidR="0078293E" w:rsidRDefault="0078293E" w:rsidP="0078293E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Статья 11. Имущество и финансовые ресурсы  ТОС</w:t>
      </w:r>
    </w:p>
    <w:p w:rsidR="0078293E" w:rsidRDefault="0078293E" w:rsidP="0078293E">
      <w:pPr>
        <w:ind w:firstLine="540"/>
        <w:jc w:val="both"/>
      </w:pPr>
      <w:r>
        <w:t xml:space="preserve">1. Источниками формирования имущества в денежной и иных формах ТОС хутора Бураковского   являются добровольные взносы и пожертвования юридических и физических лиц, другие источники, не запрещенные или не ограниченные законом поступления, в том числе переданное органами местного самоуправления в обеспечения деятельности ТОС. </w:t>
      </w:r>
    </w:p>
    <w:p w:rsidR="0078293E" w:rsidRDefault="0078293E" w:rsidP="0078293E">
      <w:pPr>
        <w:ind w:firstLine="540"/>
        <w:jc w:val="both"/>
      </w:pPr>
      <w:r>
        <w:t>2.Владение, пользование и распоряжение имуществом осуществляется советом ТОС в порядке, установленном действующим законодательством.</w:t>
      </w:r>
    </w:p>
    <w:p w:rsidR="0078293E" w:rsidRDefault="0078293E" w:rsidP="0078293E">
      <w:pPr>
        <w:ind w:firstLine="540"/>
        <w:jc w:val="both"/>
      </w:pPr>
      <w:r>
        <w:t xml:space="preserve">3. По решению Совета муниципального образования Бураковского  сельского поселения осуществление ТОС может финансироваться за счет </w:t>
      </w:r>
      <w:r>
        <w:lastRenderedPageBreak/>
        <w:t>средств местного бюджета, если в бюджете такие затраты предусмотрены отдельной строкой.</w:t>
      </w:r>
    </w:p>
    <w:p w:rsidR="0078293E" w:rsidRDefault="0078293E" w:rsidP="0078293E">
      <w:pPr>
        <w:ind w:firstLine="540"/>
        <w:jc w:val="both"/>
      </w:pPr>
      <w:r>
        <w:t>4. Полученная  ТОС прибыль не подлежит распределению между гражданами, участниками ТОС.</w:t>
      </w:r>
    </w:p>
    <w:p w:rsidR="0078293E" w:rsidRDefault="0078293E" w:rsidP="0078293E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8293E" w:rsidRDefault="0078293E" w:rsidP="0078293E">
      <w:pPr>
        <w:pStyle w:val="a5"/>
        <w:ind w:left="540" w:firstLine="0"/>
        <w:rPr>
          <w:sz w:val="28"/>
        </w:rPr>
      </w:pPr>
    </w:p>
    <w:p w:rsidR="0078293E" w:rsidRDefault="0078293E" w:rsidP="0078293E">
      <w:pPr>
        <w:pStyle w:val="a5"/>
        <w:rPr>
          <w:b/>
          <w:bCs/>
          <w:sz w:val="28"/>
        </w:rPr>
      </w:pP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</w:rPr>
        <w:t xml:space="preserve">. ПОРЯДОК ВНЕСЕНИЯ ИЗМЕНЕНИЙ И ДОПОЛНЕНИЙ В УСТАВ ТОС </w:t>
      </w:r>
    </w:p>
    <w:p w:rsidR="0078293E" w:rsidRDefault="0078293E" w:rsidP="0078293E">
      <w:pPr>
        <w:pStyle w:val="a5"/>
        <w:rPr>
          <w:b/>
          <w:bCs/>
          <w:sz w:val="28"/>
        </w:rPr>
      </w:pPr>
    </w:p>
    <w:p w:rsidR="0078293E" w:rsidRDefault="0078293E" w:rsidP="0078293E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Статья 12. Порядок внесения изменений и дополнений в Устав ТОС</w:t>
      </w:r>
    </w:p>
    <w:p w:rsidR="0078293E" w:rsidRDefault="0078293E" w:rsidP="0078293E">
      <w:pPr>
        <w:pStyle w:val="a5"/>
        <w:rPr>
          <w:b/>
          <w:bCs/>
          <w:sz w:val="28"/>
          <w:u w:val="single"/>
        </w:rPr>
      </w:pPr>
    </w:p>
    <w:p w:rsidR="0078293E" w:rsidRDefault="0078293E" w:rsidP="0078293E">
      <w:pPr>
        <w:pStyle w:val="a5"/>
        <w:tabs>
          <w:tab w:val="left" w:pos="7437"/>
        </w:tabs>
        <w:rPr>
          <w:bCs/>
          <w:sz w:val="28"/>
        </w:rPr>
      </w:pPr>
      <w:r>
        <w:rPr>
          <w:bCs/>
          <w:sz w:val="28"/>
        </w:rPr>
        <w:t>.1 Изменения и (или) дополнения в устав могут вноситься по инициативе группы граждан-членов ТОС, председателя Совета.</w:t>
      </w:r>
    </w:p>
    <w:p w:rsidR="0078293E" w:rsidRDefault="0078293E" w:rsidP="0078293E">
      <w:pPr>
        <w:pStyle w:val="a5"/>
        <w:rPr>
          <w:bCs/>
          <w:sz w:val="28"/>
        </w:rPr>
      </w:pPr>
      <w:r>
        <w:rPr>
          <w:bCs/>
          <w:sz w:val="28"/>
        </w:rPr>
        <w:t>2.Инициатор внесения  изменений и (или ) дополнений в устав ТОС направляет письменное ходатайство на имя председателя совета ТОС.</w:t>
      </w:r>
    </w:p>
    <w:p w:rsidR="0078293E" w:rsidRDefault="0078293E" w:rsidP="0078293E">
      <w:pPr>
        <w:pStyle w:val="a5"/>
        <w:rPr>
          <w:bCs/>
          <w:sz w:val="28"/>
        </w:rPr>
      </w:pPr>
      <w:r>
        <w:rPr>
          <w:bCs/>
          <w:sz w:val="28"/>
        </w:rPr>
        <w:t>3.Изменения и (или) дополнения в устав ТОС принимаются на общем собрании ( конференции) граждан-членов ТОС и считаются принятыми, если за них проголосовало более половины от числа граждан  ( либо 2\3 делегатов, присутствующих на конференции),  принявших участие в голосовании.</w:t>
      </w:r>
    </w:p>
    <w:p w:rsidR="0078293E" w:rsidRDefault="0078293E" w:rsidP="0078293E">
      <w:pPr>
        <w:pStyle w:val="a5"/>
        <w:rPr>
          <w:bCs/>
          <w:sz w:val="28"/>
        </w:rPr>
      </w:pPr>
      <w:r>
        <w:rPr>
          <w:bCs/>
          <w:sz w:val="28"/>
        </w:rPr>
        <w:t>4.Совет ТОС направляет принятые общим собранием (конференцией) изменения и (или) дополнения к уставу в администрацию Бураковского сельского поселения для их регистрации в порядке, установленном для регистрации устава ТОС.</w:t>
      </w:r>
    </w:p>
    <w:p w:rsidR="0078293E" w:rsidRDefault="0078293E" w:rsidP="0078293E">
      <w:pPr>
        <w:pStyle w:val="a5"/>
        <w:rPr>
          <w:bCs/>
          <w:sz w:val="28"/>
        </w:rPr>
      </w:pPr>
      <w:r>
        <w:rPr>
          <w:bCs/>
          <w:sz w:val="28"/>
        </w:rPr>
        <w:t>5.Изменения и (или) дополнения к уставу вступают в силу с момента их регистрации в администрации Бураковского сельского поселения.</w:t>
      </w:r>
    </w:p>
    <w:p w:rsidR="0078293E" w:rsidRDefault="0078293E" w:rsidP="0078293E">
      <w:pPr>
        <w:pStyle w:val="a5"/>
        <w:rPr>
          <w:b/>
          <w:bCs/>
          <w:sz w:val="28"/>
        </w:rPr>
      </w:pPr>
    </w:p>
    <w:p w:rsidR="0078293E" w:rsidRDefault="0078293E" w:rsidP="0078293E">
      <w:pPr>
        <w:pStyle w:val="a5"/>
        <w:rPr>
          <w:b/>
          <w:bCs/>
          <w:sz w:val="28"/>
        </w:rPr>
      </w:pPr>
    </w:p>
    <w:p w:rsidR="0078293E" w:rsidRDefault="0078293E" w:rsidP="0078293E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У11.Прекращение деятельности ТОС</w:t>
      </w:r>
    </w:p>
    <w:p w:rsidR="0078293E" w:rsidRDefault="0078293E" w:rsidP="0078293E">
      <w:pPr>
        <w:pStyle w:val="a5"/>
        <w:rPr>
          <w:sz w:val="28"/>
        </w:rPr>
      </w:pPr>
    </w:p>
    <w:p w:rsidR="0078293E" w:rsidRDefault="0078293E" w:rsidP="0078293E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Статья 13. Прекращение деятельности ТОС</w:t>
      </w: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1. Деятельность ТОС, Совета ТОС прекращается на основании соответствующего решения собрания (конференции) граждан либо путем самороспуска. Совет ТОС незамедлительно письменно сообщает в администрацию Бураковского сельского поселения о принятом решении.</w:t>
      </w:r>
    </w:p>
    <w:p w:rsidR="0078293E" w:rsidRDefault="0078293E" w:rsidP="0078293E">
      <w:pPr>
        <w:pStyle w:val="a5"/>
        <w:rPr>
          <w:sz w:val="28"/>
        </w:rPr>
      </w:pPr>
    </w:p>
    <w:p w:rsidR="0078293E" w:rsidRDefault="0078293E" w:rsidP="0078293E">
      <w:pPr>
        <w:pStyle w:val="a5"/>
        <w:rPr>
          <w:sz w:val="28"/>
        </w:rPr>
      </w:pPr>
      <w:r>
        <w:rPr>
          <w:sz w:val="28"/>
        </w:rPr>
        <w:t>2. В случае прекращения деятельности ТОС бюджетные средства и имущество, приобретенное за счет бюджетных средств или переданное органами местного самоуправления Бураковского сельского поселения, переходят в состав муниципальной собственности.</w:t>
      </w:r>
    </w:p>
    <w:p w:rsidR="0078293E" w:rsidRDefault="0078293E" w:rsidP="0078293E">
      <w:pPr>
        <w:ind w:firstLine="540"/>
        <w:jc w:val="both"/>
      </w:pPr>
    </w:p>
    <w:p w:rsidR="0078293E" w:rsidRDefault="0078293E" w:rsidP="0078293E">
      <w:pPr>
        <w:jc w:val="center"/>
      </w:pPr>
    </w:p>
    <w:p w:rsidR="008A7251" w:rsidRDefault="008A7251">
      <w:bookmarkStart w:id="0" w:name="_GoBack"/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769C1"/>
    <w:multiLevelType w:val="hybridMultilevel"/>
    <w:tmpl w:val="42868B4A"/>
    <w:lvl w:ilvl="0" w:tplc="70E465F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19210C2"/>
    <w:multiLevelType w:val="hybridMultilevel"/>
    <w:tmpl w:val="A63837A6"/>
    <w:lvl w:ilvl="0" w:tplc="A9EAFDF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3E"/>
    <w:rsid w:val="0005003B"/>
    <w:rsid w:val="0078293E"/>
    <w:rsid w:val="008A7251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D9FA5-413A-4641-96E5-C1C71E6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93E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8293E"/>
    <w:pPr>
      <w:keepNext/>
      <w:ind w:firstLine="540"/>
      <w:jc w:val="both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9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829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8293E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829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8293E"/>
    <w:pPr>
      <w:ind w:firstLine="54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782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8293E"/>
    <w:pPr>
      <w:ind w:firstLine="540"/>
    </w:pPr>
  </w:style>
  <w:style w:type="character" w:customStyle="1" w:styleId="22">
    <w:name w:val="Основной текст с отступом 2 Знак"/>
    <w:basedOn w:val="a0"/>
    <w:link w:val="21"/>
    <w:semiHidden/>
    <w:rsid w:val="007829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8293E"/>
    <w:pPr>
      <w:ind w:firstLine="540"/>
      <w:jc w:val="both"/>
    </w:pPr>
    <w:rPr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7829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782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2599</Words>
  <Characters>14816</Characters>
  <Application>Microsoft Office Word</Application>
  <DocSecurity>0</DocSecurity>
  <Lines>123</Lines>
  <Paragraphs>34</Paragraphs>
  <ScaleCrop>false</ScaleCrop>
  <Company/>
  <LinksUpToDate>false</LinksUpToDate>
  <CharactersWithSpaces>17381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2019-10-23T12:38:00Z</dcterms:created>
  <dcterms:modified xsi:type="dcterms:W3CDTF">2019-10-23T12:39:00Z</dcterms:modified>
</cp:coreProperties>
</file>