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11" w:rsidRDefault="00205F11" w:rsidP="00205F11">
      <w:pPr>
        <w:jc w:val="center"/>
        <w:rPr>
          <w:noProof/>
          <w:sz w:val="36"/>
          <w:szCs w:val="36"/>
        </w:rPr>
      </w:pPr>
    </w:p>
    <w:p w:rsidR="0020513E" w:rsidRDefault="0020513E" w:rsidP="00205F11">
      <w:pPr>
        <w:jc w:val="center"/>
        <w:rPr>
          <w:noProof/>
          <w:sz w:val="36"/>
          <w:szCs w:val="36"/>
        </w:rPr>
      </w:pPr>
    </w:p>
    <w:p w:rsidR="0020513E" w:rsidRDefault="00BA01EF" w:rsidP="00205F11">
      <w:pPr>
        <w:jc w:val="center"/>
        <w:rPr>
          <w:sz w:val="36"/>
          <w:szCs w:val="36"/>
        </w:rPr>
      </w:pPr>
      <w:bookmarkStart w:id="0" w:name="_GoBack"/>
      <w:r>
        <w:rPr>
          <w:noProof/>
        </w:rPr>
        <w:drawing>
          <wp:inline distT="0" distB="0" distL="0" distR="0" wp14:anchorId="50D55639" wp14:editId="3F6D55AA">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bookmarkEnd w:id="0"/>
    </w:p>
    <w:p w:rsidR="00205F11" w:rsidRDefault="00205F11" w:rsidP="00205F11">
      <w:pPr>
        <w:jc w:val="both"/>
        <w:rPr>
          <w:sz w:val="28"/>
          <w:szCs w:val="28"/>
        </w:rPr>
      </w:pPr>
    </w:p>
    <w:p w:rsidR="00205F11" w:rsidRDefault="00205F11" w:rsidP="00205F11">
      <w:pPr>
        <w:jc w:val="center"/>
        <w:rPr>
          <w:b/>
          <w:sz w:val="28"/>
          <w:szCs w:val="28"/>
        </w:rPr>
      </w:pPr>
      <w:r>
        <w:rPr>
          <w:b/>
          <w:sz w:val="28"/>
          <w:szCs w:val="28"/>
        </w:rPr>
        <w:t xml:space="preserve">АДМИНИСТРАЦИЯ </w:t>
      </w:r>
      <w:r w:rsidR="00BA01EF">
        <w:rPr>
          <w:b/>
          <w:sz w:val="28"/>
          <w:szCs w:val="28"/>
        </w:rPr>
        <w:t>БУРА</w:t>
      </w:r>
      <w:r>
        <w:rPr>
          <w:b/>
          <w:sz w:val="28"/>
          <w:szCs w:val="28"/>
        </w:rPr>
        <w:t>КОВСКОГО СЕЛЬСКОГО ПОСЕЛЕНИЯ КОРЕНОВСКОГО РАЙОНА</w:t>
      </w:r>
    </w:p>
    <w:p w:rsidR="00205F11" w:rsidRDefault="00205F11" w:rsidP="00205F11">
      <w:pPr>
        <w:jc w:val="center"/>
        <w:rPr>
          <w:sz w:val="36"/>
          <w:szCs w:val="36"/>
        </w:rPr>
      </w:pPr>
    </w:p>
    <w:p w:rsidR="00205F11" w:rsidRDefault="00205F11" w:rsidP="00205F11">
      <w:pPr>
        <w:jc w:val="center"/>
        <w:rPr>
          <w:b/>
          <w:sz w:val="32"/>
          <w:szCs w:val="32"/>
        </w:rPr>
      </w:pPr>
      <w:r>
        <w:rPr>
          <w:b/>
          <w:sz w:val="32"/>
          <w:szCs w:val="32"/>
        </w:rPr>
        <w:t>ПОСТАНОВЛЕНИЕ</w:t>
      </w:r>
    </w:p>
    <w:p w:rsidR="00205F11" w:rsidRDefault="00205F11" w:rsidP="00205F11">
      <w:pPr>
        <w:jc w:val="center"/>
        <w:rPr>
          <w:b/>
          <w:sz w:val="36"/>
          <w:szCs w:val="36"/>
        </w:rPr>
      </w:pPr>
    </w:p>
    <w:p w:rsidR="00205F11" w:rsidRDefault="0056420B" w:rsidP="00205F11">
      <w:pPr>
        <w:jc w:val="both"/>
        <w:rPr>
          <w:b/>
          <w:sz w:val="24"/>
          <w:szCs w:val="24"/>
        </w:rPr>
      </w:pPr>
      <w:r>
        <w:rPr>
          <w:b/>
          <w:sz w:val="24"/>
          <w:szCs w:val="24"/>
        </w:rPr>
        <w:t>от 06.11</w:t>
      </w:r>
      <w:r w:rsidR="00205F11">
        <w:rPr>
          <w:b/>
          <w:sz w:val="24"/>
          <w:szCs w:val="24"/>
        </w:rPr>
        <w:t xml:space="preserve">.2019                                                                                                   </w:t>
      </w:r>
      <w:r w:rsidR="00BA01EF">
        <w:rPr>
          <w:b/>
          <w:sz w:val="24"/>
          <w:szCs w:val="24"/>
        </w:rPr>
        <w:t xml:space="preserve">                           № </w:t>
      </w:r>
      <w:r>
        <w:rPr>
          <w:b/>
          <w:sz w:val="24"/>
          <w:szCs w:val="24"/>
        </w:rPr>
        <w:t>86</w:t>
      </w:r>
    </w:p>
    <w:p w:rsidR="00205F11" w:rsidRDefault="0056420B" w:rsidP="00205F11">
      <w:pPr>
        <w:jc w:val="center"/>
        <w:rPr>
          <w:sz w:val="24"/>
          <w:szCs w:val="24"/>
        </w:rPr>
      </w:pPr>
      <w:proofErr w:type="spellStart"/>
      <w:r>
        <w:rPr>
          <w:sz w:val="24"/>
          <w:szCs w:val="24"/>
        </w:rPr>
        <w:t>х.Бураковский</w:t>
      </w:r>
      <w:proofErr w:type="spellEnd"/>
    </w:p>
    <w:p w:rsidR="00205F11" w:rsidRDefault="00205F11" w:rsidP="00205F11">
      <w:pPr>
        <w:jc w:val="center"/>
        <w:rPr>
          <w:sz w:val="24"/>
          <w:szCs w:val="24"/>
        </w:rPr>
      </w:pPr>
    </w:p>
    <w:p w:rsidR="00205F11" w:rsidRDefault="00205F11" w:rsidP="00205F11">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E920D6">
        <w:rPr>
          <w:b/>
          <w:sz w:val="28"/>
          <w:szCs w:val="28"/>
          <w:lang w:eastAsia="ar-SA"/>
        </w:rPr>
        <w:t xml:space="preserve">Бураковского </w:t>
      </w:r>
      <w:r>
        <w:rPr>
          <w:b/>
          <w:sz w:val="28"/>
          <w:szCs w:val="28"/>
          <w:lang w:eastAsia="ar-SA"/>
        </w:rPr>
        <w:t xml:space="preserve">сельского поселения Кореновского района  муниципальной  услуги «Выдача разрешения на право организации розничного рынка» </w:t>
      </w:r>
    </w:p>
    <w:p w:rsidR="00205F11" w:rsidRDefault="00205F11" w:rsidP="00205F11">
      <w:pPr>
        <w:widowControl w:val="0"/>
        <w:suppressAutoHyphens/>
        <w:autoSpaceDE w:val="0"/>
        <w:jc w:val="center"/>
        <w:rPr>
          <w:b/>
          <w:sz w:val="28"/>
          <w:szCs w:val="28"/>
          <w:lang w:eastAsia="ar-SA"/>
        </w:rPr>
      </w:pPr>
    </w:p>
    <w:p w:rsidR="00051777" w:rsidRDefault="00205F11" w:rsidP="00205F11">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30 декабря 2006 года № 271-ФЗ «О розничных рынках и о внесении изменений в Трудовой кодекс Российской Федерации»,                       администрация </w:t>
      </w:r>
      <w:r w:rsidR="00051777">
        <w:rPr>
          <w:sz w:val="28"/>
          <w:szCs w:val="28"/>
          <w:lang w:eastAsia="ar-SA"/>
        </w:rPr>
        <w:t>Бураковского</w:t>
      </w:r>
      <w:r>
        <w:rPr>
          <w:sz w:val="28"/>
          <w:szCs w:val="28"/>
          <w:lang w:eastAsia="ar-SA"/>
        </w:rPr>
        <w:t xml:space="preserve"> сельского поселения Кореновского района               </w:t>
      </w:r>
    </w:p>
    <w:p w:rsidR="00205F11" w:rsidRDefault="00205F11" w:rsidP="00051777">
      <w:pPr>
        <w:widowControl w:val="0"/>
        <w:tabs>
          <w:tab w:val="left" w:pos="851"/>
        </w:tabs>
        <w:suppressAutoHyphens/>
        <w:autoSpaceDE w:val="0"/>
        <w:jc w:val="both"/>
        <w:rPr>
          <w:sz w:val="28"/>
          <w:szCs w:val="28"/>
          <w:lang w:eastAsia="ar-SA"/>
        </w:rPr>
      </w:pPr>
      <w:r>
        <w:rPr>
          <w:sz w:val="28"/>
          <w:szCs w:val="28"/>
          <w:lang w:eastAsia="ar-SA"/>
        </w:rPr>
        <w:t xml:space="preserve"> п о с т а н о в л я е т:</w:t>
      </w:r>
    </w:p>
    <w:p w:rsidR="00205F11" w:rsidRDefault="00205F11" w:rsidP="00205F11">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предоставления администрацией </w:t>
      </w:r>
      <w:r w:rsidR="00725325">
        <w:rPr>
          <w:sz w:val="28"/>
          <w:szCs w:val="28"/>
          <w:lang w:eastAsia="ar-SA"/>
        </w:rPr>
        <w:t>Бураковского</w:t>
      </w:r>
      <w:r>
        <w:rPr>
          <w:sz w:val="28"/>
          <w:szCs w:val="28"/>
          <w:lang w:eastAsia="ar-SA"/>
        </w:rPr>
        <w:t xml:space="preserve"> сельского поселения Кореновского района муниципальной услуги «Выдача разрешения на право организации розничного рынка» (прилагается).</w:t>
      </w:r>
    </w:p>
    <w:p w:rsidR="00205F11" w:rsidRDefault="00205F11" w:rsidP="00205F11">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725325">
        <w:rPr>
          <w:sz w:val="28"/>
          <w:szCs w:val="28"/>
          <w:lang w:eastAsia="ar-SA"/>
        </w:rPr>
        <w:t>Бураковского</w:t>
      </w:r>
      <w:r>
        <w:rPr>
          <w:sz w:val="28"/>
          <w:szCs w:val="28"/>
          <w:lang w:eastAsia="ar-SA"/>
        </w:rPr>
        <w:t xml:space="preserve"> сельского поселения Кореновского района от </w:t>
      </w:r>
      <w:r w:rsidR="00725325">
        <w:rPr>
          <w:sz w:val="28"/>
          <w:szCs w:val="28"/>
          <w:lang w:eastAsia="ar-SA"/>
        </w:rPr>
        <w:t>01 февраля  2017 года № 26</w:t>
      </w:r>
      <w:r>
        <w:rPr>
          <w:sz w:val="28"/>
          <w:szCs w:val="28"/>
          <w:lang w:eastAsia="ar-SA"/>
        </w:rPr>
        <w:t xml:space="preserve"> «Об утверждении административного регламента по предоставлению  муниципальной услуги: «Выдача разрешения на право организации розничного рынка»».</w:t>
      </w:r>
    </w:p>
    <w:p w:rsidR="00205F11" w:rsidRDefault="00205F11" w:rsidP="00205F11">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725325">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725325">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25325">
        <w:rPr>
          <w:rFonts w:eastAsia="DejaVuSans"/>
          <w:kern w:val="2"/>
          <w:sz w:val="28"/>
          <w:szCs w:val="28"/>
          <w:shd w:val="clear" w:color="auto" w:fill="FFFFFF"/>
        </w:rPr>
        <w:t xml:space="preserve">Бураковского </w:t>
      </w:r>
      <w:r>
        <w:rPr>
          <w:rFonts w:eastAsia="DejaVuSans"/>
          <w:kern w:val="2"/>
          <w:sz w:val="28"/>
          <w:szCs w:val="28"/>
          <w:shd w:val="clear" w:color="auto" w:fill="FFFFFF"/>
        </w:rPr>
        <w:t>сельского поселения Кореновского района в сети Интернет.</w:t>
      </w:r>
    </w:p>
    <w:p w:rsidR="00205F11" w:rsidRDefault="00205F11" w:rsidP="00205F11">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205F11" w:rsidRDefault="00205F11" w:rsidP="00205F11">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205F11" w:rsidRDefault="00205F11" w:rsidP="00205F11">
      <w:pPr>
        <w:jc w:val="both"/>
        <w:rPr>
          <w:sz w:val="28"/>
          <w:szCs w:val="28"/>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725325"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725325">
        <w:rPr>
          <w:sz w:val="28"/>
          <w:szCs w:val="28"/>
        </w:rPr>
        <w:t xml:space="preserve">                              </w:t>
      </w:r>
      <w:proofErr w:type="spellStart"/>
      <w:r w:rsidR="00725325">
        <w:rPr>
          <w:sz w:val="28"/>
          <w:szCs w:val="28"/>
        </w:rPr>
        <w:t>Л.И.Орлецкая</w:t>
      </w:r>
      <w:proofErr w:type="spellEnd"/>
    </w:p>
    <w:p w:rsidR="00205F11" w:rsidRDefault="00205F11" w:rsidP="00205F11">
      <w:pPr>
        <w:rPr>
          <w:rFonts w:cs="Arial"/>
          <w:sz w:val="28"/>
          <w:szCs w:val="28"/>
        </w:rPr>
        <w:sectPr w:rsidR="00205F11" w:rsidSect="00BA01EF">
          <w:pgSz w:w="11906" w:h="16838"/>
          <w:pgMar w:top="284" w:right="567" w:bottom="1134" w:left="1701" w:header="709" w:footer="709" w:gutter="0"/>
          <w:cols w:space="720"/>
        </w:sectPr>
      </w:pPr>
    </w:p>
    <w:p w:rsidR="00205F11" w:rsidRDefault="00205F11" w:rsidP="00205F11">
      <w:pPr>
        <w:ind w:left="4820"/>
        <w:jc w:val="center"/>
        <w:rPr>
          <w:rFonts w:eastAsia="TimesNewRomanPSMT"/>
          <w:sz w:val="28"/>
          <w:szCs w:val="28"/>
        </w:rPr>
      </w:pPr>
      <w:r>
        <w:rPr>
          <w:rFonts w:eastAsia="TimesNewRomanPSMT"/>
          <w:sz w:val="28"/>
          <w:szCs w:val="28"/>
        </w:rPr>
        <w:lastRenderedPageBreak/>
        <w:t xml:space="preserve">ПРИЛОЖЕНИЕ </w:t>
      </w:r>
    </w:p>
    <w:p w:rsidR="00205F11" w:rsidRDefault="00205F11" w:rsidP="00205F11">
      <w:pPr>
        <w:ind w:left="4820"/>
        <w:jc w:val="center"/>
        <w:rPr>
          <w:rFonts w:eastAsia="TimesNewRomanPSMT"/>
          <w:sz w:val="28"/>
          <w:szCs w:val="28"/>
        </w:rPr>
      </w:pPr>
    </w:p>
    <w:p w:rsidR="00205F11" w:rsidRDefault="00205F11" w:rsidP="00205F11">
      <w:pPr>
        <w:ind w:left="4820"/>
        <w:jc w:val="center"/>
        <w:rPr>
          <w:rFonts w:eastAsia="TimesNewRomanPSMT"/>
          <w:sz w:val="28"/>
          <w:szCs w:val="28"/>
        </w:rPr>
      </w:pPr>
      <w:r>
        <w:rPr>
          <w:rFonts w:eastAsia="TimesNewRomanPSMT"/>
          <w:sz w:val="28"/>
          <w:szCs w:val="28"/>
        </w:rPr>
        <w:t>УТВЕРЖДЕН</w:t>
      </w:r>
    </w:p>
    <w:p w:rsidR="00205F11" w:rsidRDefault="00205F11" w:rsidP="00205F11">
      <w:pPr>
        <w:ind w:left="4820"/>
        <w:jc w:val="center"/>
        <w:rPr>
          <w:rFonts w:eastAsia="TimesNewRomanPSMT"/>
          <w:sz w:val="28"/>
          <w:szCs w:val="28"/>
        </w:rPr>
      </w:pPr>
      <w:r>
        <w:rPr>
          <w:rFonts w:eastAsia="TimesNewRomanPSMT"/>
          <w:sz w:val="28"/>
          <w:szCs w:val="28"/>
        </w:rPr>
        <w:t>постановлением администрации</w:t>
      </w:r>
    </w:p>
    <w:p w:rsidR="00205F11" w:rsidRDefault="00725325" w:rsidP="00205F11">
      <w:pPr>
        <w:ind w:left="4820"/>
        <w:jc w:val="center"/>
        <w:rPr>
          <w:rFonts w:eastAsia="TimesNewRomanPSMT"/>
          <w:sz w:val="28"/>
          <w:szCs w:val="28"/>
        </w:rPr>
      </w:pPr>
      <w:r>
        <w:rPr>
          <w:rFonts w:eastAsia="TimesNewRomanPSMT"/>
          <w:sz w:val="28"/>
          <w:szCs w:val="28"/>
        </w:rPr>
        <w:t>Бураковского</w:t>
      </w:r>
      <w:r w:rsidR="00205F11">
        <w:rPr>
          <w:rFonts w:eastAsia="TimesNewRomanPSMT"/>
          <w:sz w:val="28"/>
          <w:szCs w:val="28"/>
        </w:rPr>
        <w:t xml:space="preserve"> сельского поселения</w:t>
      </w:r>
    </w:p>
    <w:p w:rsidR="00205F11" w:rsidRDefault="00205F11" w:rsidP="00205F11">
      <w:pPr>
        <w:ind w:left="4820"/>
        <w:jc w:val="center"/>
        <w:rPr>
          <w:rFonts w:eastAsia="TimesNewRomanPSMT"/>
          <w:sz w:val="28"/>
          <w:szCs w:val="28"/>
        </w:rPr>
      </w:pPr>
      <w:r>
        <w:rPr>
          <w:rFonts w:eastAsia="TimesNewRomanPSMT"/>
          <w:sz w:val="28"/>
          <w:szCs w:val="28"/>
        </w:rPr>
        <w:t>Кореновского района</w:t>
      </w:r>
    </w:p>
    <w:p w:rsidR="00205F11" w:rsidRDefault="00205F11" w:rsidP="00205F11">
      <w:pPr>
        <w:ind w:left="4820"/>
        <w:jc w:val="center"/>
        <w:rPr>
          <w:rFonts w:eastAsia="TimesNewRomanPSMT"/>
          <w:sz w:val="28"/>
          <w:szCs w:val="28"/>
        </w:rPr>
      </w:pPr>
      <w:r>
        <w:rPr>
          <w:rFonts w:eastAsia="TimesNewRomanPSMT"/>
          <w:sz w:val="28"/>
          <w:szCs w:val="28"/>
        </w:rPr>
        <w:t xml:space="preserve">от </w:t>
      </w:r>
      <w:r w:rsidR="00725325">
        <w:rPr>
          <w:rFonts w:eastAsia="TimesNewRomanPSMT"/>
          <w:sz w:val="28"/>
          <w:szCs w:val="28"/>
        </w:rPr>
        <w:t>06 ноября 2019 года   № 86</w:t>
      </w:r>
    </w:p>
    <w:p w:rsidR="00205F11" w:rsidRDefault="00205F11" w:rsidP="00205F11">
      <w:pPr>
        <w:ind w:left="4820"/>
        <w:jc w:val="center"/>
        <w:rPr>
          <w:rFonts w:eastAsia="TimesNewRomanPSMT"/>
          <w:sz w:val="28"/>
          <w:szCs w:val="28"/>
        </w:rPr>
      </w:pPr>
    </w:p>
    <w:p w:rsidR="00205F11" w:rsidRDefault="00205F11" w:rsidP="00205F11">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205F11" w:rsidRDefault="00205F11" w:rsidP="00205F11">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725325">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«Выдача разрешения на право организации розничного рынка»</w:t>
      </w:r>
    </w:p>
    <w:p w:rsidR="00205F11" w:rsidRDefault="00205F11" w:rsidP="00205F11">
      <w:pPr>
        <w:suppressAutoHyphens/>
        <w:spacing w:after="120"/>
        <w:jc w:val="center"/>
        <w:rPr>
          <w:sz w:val="24"/>
          <w:szCs w:val="24"/>
          <w:shd w:val="clear" w:color="auto" w:fill="FFFFFF"/>
          <w:lang w:eastAsia="en-US" w:bidi="en-US"/>
        </w:rPr>
      </w:pPr>
    </w:p>
    <w:p w:rsidR="00205F11" w:rsidRDefault="00205F11" w:rsidP="00205F11">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205F11" w:rsidRDefault="00205F11" w:rsidP="00205F11">
      <w:pPr>
        <w:widowControl w:val="0"/>
        <w:shd w:val="clear" w:color="auto" w:fill="FFFFFF"/>
        <w:suppressAutoHyphens/>
        <w:autoSpaceDE w:val="0"/>
        <w:ind w:left="709"/>
        <w:jc w:val="center"/>
        <w:rPr>
          <w:sz w:val="28"/>
          <w:szCs w:val="28"/>
          <w:lang w:eastAsia="ar-SA"/>
        </w:rPr>
      </w:pPr>
    </w:p>
    <w:p w:rsidR="00205F11" w:rsidRDefault="00205F11" w:rsidP="00205F11">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205F11" w:rsidRDefault="00205F11" w:rsidP="00205F11">
      <w:pPr>
        <w:widowControl w:val="0"/>
        <w:suppressAutoHyphens/>
        <w:autoSpaceDE w:val="0"/>
        <w:spacing w:line="200" w:lineRule="atLeast"/>
        <w:ind w:firstLine="851"/>
        <w:jc w:val="both"/>
        <w:rPr>
          <w:bCs/>
          <w:sz w:val="28"/>
          <w:szCs w:val="28"/>
          <w:lang w:eastAsia="ar-SA"/>
        </w:rPr>
      </w:pPr>
    </w:p>
    <w:p w:rsidR="00205F11" w:rsidRDefault="00205F11" w:rsidP="00205F11">
      <w:pPr>
        <w:numPr>
          <w:ilvl w:val="2"/>
          <w:numId w:val="2"/>
        </w:numPr>
        <w:ind w:left="0" w:firstLine="708"/>
        <w:jc w:val="both"/>
        <w:rPr>
          <w:rFonts w:eastAsia="DejaVu Sans" w:cs="DejaVu Sans"/>
          <w:kern w:val="3"/>
          <w:sz w:val="28"/>
          <w:szCs w:val="28"/>
          <w:lang w:eastAsia="zh-CN" w:bidi="hi-IN"/>
        </w:rPr>
      </w:pP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72532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разрешения на право организации розничного рынка»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72532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«Выдача разрешения на право организации розничного рынка».</w:t>
      </w:r>
    </w:p>
    <w:p w:rsidR="00205F11" w:rsidRDefault="00205F11" w:rsidP="00205F11">
      <w:pPr>
        <w:tabs>
          <w:tab w:val="left" w:pos="708"/>
        </w:tabs>
        <w:suppressAutoHyphens/>
        <w:spacing w:line="100" w:lineRule="atLeast"/>
        <w:jc w:val="center"/>
        <w:rPr>
          <w:color w:val="00000A"/>
          <w:lang w:eastAsia="zh-CN"/>
        </w:rPr>
      </w:pPr>
    </w:p>
    <w:p w:rsidR="00205F11" w:rsidRDefault="00205F11" w:rsidP="00205F11">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205F11" w:rsidRDefault="00205F11" w:rsidP="00205F11">
      <w:pPr>
        <w:suppressAutoHyphens/>
        <w:autoSpaceDE w:val="0"/>
        <w:ind w:firstLine="720"/>
        <w:jc w:val="both"/>
        <w:rPr>
          <w:bCs/>
          <w:sz w:val="28"/>
          <w:szCs w:val="28"/>
          <w:lang w:eastAsia="ar-SA"/>
        </w:rPr>
      </w:pPr>
    </w:p>
    <w:p w:rsidR="00205F11" w:rsidRDefault="00205F11" w:rsidP="00205F11">
      <w:pPr>
        <w:tabs>
          <w:tab w:val="left" w:pos="708"/>
        </w:tabs>
        <w:suppressAutoHyphens/>
        <w:spacing w:line="100" w:lineRule="atLeast"/>
        <w:ind w:firstLine="709"/>
        <w:jc w:val="both"/>
        <w:rPr>
          <w:rFonts w:eastAsia="Calibri"/>
          <w:sz w:val="28"/>
          <w:szCs w:val="28"/>
          <w:lang w:eastAsia="en-US"/>
        </w:rPr>
      </w:pPr>
      <w:r>
        <w:rPr>
          <w:sz w:val="28"/>
          <w:szCs w:val="28"/>
        </w:rPr>
        <w:t xml:space="preserve">1.2.1. </w:t>
      </w:r>
      <w:r>
        <w:rPr>
          <w:rFonts w:eastAsia="Calibri"/>
          <w:sz w:val="28"/>
          <w:szCs w:val="28"/>
          <w:lang w:eastAsia="en-US"/>
        </w:rPr>
        <w:t xml:space="preserve">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w:t>
      </w:r>
      <w:r w:rsidR="00725325">
        <w:rPr>
          <w:rFonts w:eastAsia="Calibri"/>
          <w:sz w:val="28"/>
          <w:szCs w:val="28"/>
          <w:lang w:eastAsia="en-US"/>
        </w:rPr>
        <w:t>Бураковского</w:t>
      </w:r>
      <w:r>
        <w:rPr>
          <w:rFonts w:eastAsia="Calibri"/>
          <w:sz w:val="28"/>
          <w:szCs w:val="28"/>
          <w:lang w:eastAsia="en-US"/>
        </w:rPr>
        <w:t xml:space="preserve"> сельского поселения Кореновского района, в пределах которой предполагается организация рынка,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205F11" w:rsidRDefault="00205F11" w:rsidP="00205F11">
      <w:pPr>
        <w:tabs>
          <w:tab w:val="left" w:pos="708"/>
        </w:tabs>
        <w:suppressAutoHyphens/>
        <w:spacing w:line="100" w:lineRule="atLeast"/>
        <w:ind w:firstLine="709"/>
        <w:jc w:val="both"/>
        <w:rPr>
          <w:b/>
          <w:color w:val="000000"/>
          <w:sz w:val="28"/>
          <w:szCs w:val="28"/>
        </w:rPr>
      </w:pPr>
    </w:p>
    <w:p w:rsidR="00205F11" w:rsidRDefault="00205F11" w:rsidP="00205F11">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205F11" w:rsidRDefault="00205F11" w:rsidP="00205F11">
      <w:pPr>
        <w:suppressAutoHyphens/>
        <w:autoSpaceDE w:val="0"/>
        <w:autoSpaceDN w:val="0"/>
        <w:adjustRightInd w:val="0"/>
        <w:ind w:firstLine="540"/>
        <w:jc w:val="center"/>
        <w:rPr>
          <w:color w:val="000000"/>
          <w:sz w:val="28"/>
          <w:szCs w:val="28"/>
        </w:rPr>
      </w:pPr>
    </w:p>
    <w:p w:rsidR="00205F11" w:rsidRDefault="00205F11" w:rsidP="00205F11">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на официальном сайте (</w:t>
      </w:r>
      <w:r w:rsidR="00317790">
        <w:rPr>
          <w:sz w:val="28"/>
          <w:szCs w:val="28"/>
        </w:rPr>
        <w:t>http://wp.burakovskaja.ru</w:t>
      </w:r>
      <w:r>
        <w:rPr>
          <w:iCs/>
          <w:sz w:val="28"/>
          <w:szCs w:val="28"/>
        </w:rPr>
        <w:t xml:space="preserve">), </w:t>
      </w:r>
      <w:r>
        <w:rPr>
          <w:sz w:val="28"/>
          <w:szCs w:val="28"/>
        </w:rPr>
        <w:t xml:space="preserve">а также в федеральной </w:t>
      </w:r>
      <w:r>
        <w:rPr>
          <w:sz w:val="28"/>
          <w:szCs w:val="28"/>
        </w:rPr>
        <w:lastRenderedPageBreak/>
        <w:t>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3177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r w:rsidR="00317790">
        <w:rPr>
          <w:rFonts w:eastAsia="Calibri"/>
          <w:color w:val="000000"/>
          <w:sz w:val="28"/>
          <w:szCs w:val="28"/>
          <w:shd w:val="clear" w:color="auto" w:fill="FFFFFF"/>
          <w:lang w:eastAsia="en-US"/>
        </w:rPr>
        <w:t>Кореновского</w:t>
      </w:r>
      <w:r>
        <w:rPr>
          <w:rFonts w:eastAsia="Calibri"/>
          <w:color w:val="000000"/>
          <w:sz w:val="28"/>
          <w:szCs w:val="28"/>
          <w:shd w:val="clear" w:color="auto" w:fill="FFFFFF"/>
          <w:lang w:eastAsia="en-US"/>
        </w:rPr>
        <w:t xml:space="preserve"> район</w:t>
      </w:r>
      <w:r w:rsidR="00317790">
        <w:rPr>
          <w:rFonts w:eastAsia="Calibri"/>
          <w:color w:val="000000"/>
          <w:sz w:val="28"/>
          <w:szCs w:val="28"/>
          <w:shd w:val="clear" w:color="auto" w:fill="FFFFFF"/>
          <w:lang w:eastAsia="en-US"/>
        </w:rPr>
        <w:t>а</w:t>
      </w:r>
      <w:r>
        <w:rPr>
          <w:rFonts w:eastAsia="Calibri"/>
          <w:color w:val="000000"/>
          <w:sz w:val="28"/>
          <w:szCs w:val="28"/>
          <w:shd w:val="clear" w:color="auto" w:fill="FFFFFF"/>
          <w:lang w:eastAsia="en-US"/>
        </w:rPr>
        <w:t xml:space="preserve"> </w:t>
      </w:r>
      <w:r>
        <w:rPr>
          <w:rFonts w:eastAsia="Calibri"/>
          <w:i/>
          <w:sz w:val="28"/>
          <w:szCs w:val="28"/>
        </w:rPr>
        <w:t xml:space="preserve"> </w:t>
      </w:r>
      <w:r>
        <w:rPr>
          <w:rFonts w:eastAsia="Calibri"/>
          <w:sz w:val="28"/>
          <w:szCs w:val="28"/>
        </w:rPr>
        <w:t>(далее – Уполномоченный орган):</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205F11" w:rsidRDefault="00205F11" w:rsidP="00205F11">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205F11" w:rsidRDefault="00205F11" w:rsidP="00205F11">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205F11" w:rsidRDefault="00205F11" w:rsidP="00205F11">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205F11" w:rsidRDefault="00205F11" w:rsidP="00205F11">
      <w:pPr>
        <w:tabs>
          <w:tab w:val="left" w:pos="708"/>
        </w:tabs>
        <w:suppressAutoHyphens/>
        <w:spacing w:line="100" w:lineRule="atLeast"/>
        <w:jc w:val="center"/>
        <w:rPr>
          <w:color w:val="00000A"/>
          <w:lang w:eastAsia="zh-CN"/>
        </w:rPr>
      </w:pPr>
    </w:p>
    <w:p w:rsidR="00205F11" w:rsidRDefault="00205F11" w:rsidP="00205F11">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205F11" w:rsidRDefault="00205F11" w:rsidP="00205F11">
      <w:pPr>
        <w:widowControl w:val="0"/>
        <w:suppressAutoHyphens/>
        <w:autoSpaceDE w:val="0"/>
        <w:spacing w:line="200" w:lineRule="atLeast"/>
        <w:ind w:firstLine="851"/>
        <w:jc w:val="center"/>
        <w:rPr>
          <w:color w:val="000000"/>
          <w:kern w:val="2"/>
          <w:sz w:val="28"/>
          <w:szCs w:val="28"/>
          <w:shd w:val="clear" w:color="auto" w:fill="FFFFFF"/>
          <w:lang w:eastAsia="ar-SA"/>
        </w:rPr>
      </w:pP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205F11" w:rsidRDefault="00205F11" w:rsidP="00205F11">
      <w:pPr>
        <w:widowControl w:val="0"/>
        <w:suppressAutoHyphens/>
        <w:autoSpaceDE w:val="0"/>
        <w:spacing w:line="200" w:lineRule="atLeast"/>
        <w:ind w:firstLine="851"/>
        <w:jc w:val="center"/>
        <w:rPr>
          <w:color w:val="000000"/>
          <w:kern w:val="2"/>
          <w:sz w:val="28"/>
          <w:szCs w:val="28"/>
          <w:shd w:val="clear" w:color="auto" w:fill="FFFFFF"/>
          <w:lang w:eastAsia="ar-SA"/>
        </w:rPr>
      </w:pPr>
    </w:p>
    <w:p w:rsidR="00205F11" w:rsidRDefault="00205F11" w:rsidP="00205F11">
      <w:pPr>
        <w:ind w:firstLine="708"/>
        <w:jc w:val="both"/>
        <w:rPr>
          <w:sz w:val="28"/>
          <w:szCs w:val="28"/>
        </w:rPr>
      </w:pPr>
      <w:r>
        <w:rPr>
          <w:sz w:val="28"/>
          <w:szCs w:val="28"/>
        </w:rPr>
        <w:t>2.1.1. Наименование муниципальной услуги – «Выдача разрешения на право организации розничного рынка».</w:t>
      </w:r>
    </w:p>
    <w:p w:rsidR="00205F11" w:rsidRDefault="00205F11" w:rsidP="00205F11">
      <w:pPr>
        <w:tabs>
          <w:tab w:val="left" w:pos="708"/>
        </w:tabs>
        <w:suppressAutoHyphens/>
        <w:spacing w:line="100" w:lineRule="atLeast"/>
        <w:jc w:val="center"/>
        <w:rPr>
          <w:b/>
          <w:color w:val="00000A"/>
          <w:sz w:val="28"/>
          <w:szCs w:val="28"/>
          <w:lang w:eastAsia="zh-CN"/>
        </w:rPr>
      </w:pP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 xml:space="preserve"> 2.2. Наименование органа, предоставляющего муниципальную услугу</w:t>
      </w:r>
    </w:p>
    <w:p w:rsidR="00205F11" w:rsidRDefault="00205F11" w:rsidP="00205F11">
      <w:pPr>
        <w:widowControl w:val="0"/>
        <w:suppressAutoHyphens/>
        <w:autoSpaceDE w:val="0"/>
        <w:ind w:firstLine="709"/>
        <w:jc w:val="both"/>
        <w:rPr>
          <w:sz w:val="28"/>
          <w:szCs w:val="28"/>
          <w:lang w:eastAsia="zh-CN"/>
        </w:rPr>
      </w:pPr>
    </w:p>
    <w:p w:rsidR="00205F11" w:rsidRDefault="00205F11" w:rsidP="00205F11">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317790">
        <w:rPr>
          <w:sz w:val="28"/>
          <w:szCs w:val="28"/>
        </w:rPr>
        <w:t>Бураковского</w:t>
      </w:r>
      <w:r>
        <w:rPr>
          <w:sz w:val="28"/>
          <w:szCs w:val="28"/>
        </w:rPr>
        <w:t xml:space="preserve"> сельского поселения Кореновского района.</w:t>
      </w:r>
    </w:p>
    <w:p w:rsidR="00205F11" w:rsidRDefault="00205F11" w:rsidP="00205F11">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205F11" w:rsidRDefault="00317790" w:rsidP="00205F11">
      <w:pPr>
        <w:autoSpaceDE w:val="0"/>
        <w:autoSpaceDN w:val="0"/>
        <w:adjustRightInd w:val="0"/>
        <w:ind w:firstLine="720"/>
        <w:jc w:val="both"/>
        <w:rPr>
          <w:sz w:val="28"/>
          <w:szCs w:val="28"/>
        </w:rPr>
      </w:pPr>
      <w:bookmarkStart w:id="2" w:name="sub_134"/>
      <w:r>
        <w:rPr>
          <w:sz w:val="28"/>
          <w:szCs w:val="28"/>
        </w:rPr>
        <w:t>2.2.3.</w:t>
      </w:r>
      <w:r w:rsidR="00205F11">
        <w:rPr>
          <w:sz w:val="28"/>
          <w:szCs w:val="28"/>
        </w:rPr>
        <w:t>В процессе предоставления муниципальной услуги Уполномоченный орган взаимодействует с:</w:t>
      </w:r>
    </w:p>
    <w:bookmarkEnd w:id="2"/>
    <w:p w:rsidR="00205F11" w:rsidRDefault="00205F11" w:rsidP="00205F11">
      <w:pPr>
        <w:suppressAutoHyphens/>
        <w:autoSpaceDE w:val="0"/>
        <w:autoSpaceDN w:val="0"/>
        <w:adjustRightInd w:val="0"/>
        <w:ind w:firstLine="709"/>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w:t>
      </w:r>
    </w:p>
    <w:p w:rsidR="00205F11" w:rsidRDefault="00205F11" w:rsidP="00205F11">
      <w:pPr>
        <w:suppressAutoHyphens/>
        <w:autoSpaceDE w:val="0"/>
        <w:autoSpaceDN w:val="0"/>
        <w:adjustRightInd w:val="0"/>
        <w:ind w:firstLine="709"/>
        <w:jc w:val="both"/>
        <w:rPr>
          <w:color w:val="000000"/>
          <w:sz w:val="28"/>
          <w:szCs w:val="28"/>
        </w:rPr>
      </w:pPr>
      <w:r>
        <w:rPr>
          <w:sz w:val="28"/>
          <w:szCs w:val="28"/>
        </w:rPr>
        <w:t>межрайонной инспекцией Федеральной налоговой службы России № 14 по Краснодарскому краю.</w:t>
      </w:r>
      <w:r>
        <w:rPr>
          <w:color w:val="000000"/>
          <w:sz w:val="28"/>
          <w:szCs w:val="28"/>
        </w:rPr>
        <w:t xml:space="preserve"> </w:t>
      </w:r>
    </w:p>
    <w:p w:rsidR="00205F11" w:rsidRDefault="00205F11" w:rsidP="00205F11">
      <w:pPr>
        <w:autoSpaceDE w:val="0"/>
        <w:adjustRightInd w:val="0"/>
        <w:ind w:firstLine="709"/>
        <w:jc w:val="both"/>
        <w:rPr>
          <w:rFonts w:eastAsia="DejaVu Sans" w:cs="DejaVu Sans"/>
          <w:kern w:val="3"/>
          <w:sz w:val="28"/>
          <w:szCs w:val="28"/>
          <w:lang w:eastAsia="zh-CN" w:bidi="hi-IN"/>
        </w:rPr>
      </w:pPr>
      <w:r>
        <w:rPr>
          <w:sz w:val="28"/>
          <w:szCs w:val="28"/>
        </w:rPr>
        <w:t xml:space="preserve">2.2.4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 xml:space="preserve">запрещается требовать от Заявителя осуществления действий, в том числе согласований, необходимых для </w:t>
      </w:r>
      <w:r>
        <w:rPr>
          <w:rFonts w:eastAsia="DejaVu Sans" w:cs="DejaVu Sans"/>
          <w:kern w:val="3"/>
          <w:sz w:val="28"/>
          <w:szCs w:val="28"/>
          <w:lang w:eastAsia="zh-CN" w:bidi="hi-IN"/>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205F11" w:rsidRDefault="00205F11" w:rsidP="00205F11">
      <w:pPr>
        <w:widowControl w:val="0"/>
        <w:suppressAutoHyphens/>
        <w:autoSpaceDN w:val="0"/>
        <w:spacing w:line="0" w:lineRule="atLeast"/>
        <w:ind w:firstLine="709"/>
        <w:jc w:val="both"/>
        <w:rPr>
          <w:color w:val="000000"/>
          <w:sz w:val="28"/>
          <w:szCs w:val="28"/>
        </w:rPr>
      </w:pPr>
    </w:p>
    <w:p w:rsidR="00205F11" w:rsidRDefault="00205F11" w:rsidP="00205F11">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205F11" w:rsidRDefault="00205F11" w:rsidP="00205F11">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205F11" w:rsidRDefault="00205F11" w:rsidP="00205F11">
      <w:pPr>
        <w:suppressAutoHyphens/>
        <w:ind w:firstLine="709"/>
        <w:jc w:val="both"/>
        <w:rPr>
          <w:color w:val="000000"/>
          <w:sz w:val="28"/>
          <w:szCs w:val="28"/>
        </w:rPr>
      </w:pPr>
    </w:p>
    <w:p w:rsidR="00205F11" w:rsidRDefault="00205F11" w:rsidP="00205F11">
      <w:pPr>
        <w:tabs>
          <w:tab w:val="left" w:pos="1260"/>
          <w:tab w:val="num"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205F11" w:rsidRDefault="00205F11" w:rsidP="00205F11">
      <w:pPr>
        <w:ind w:firstLine="709"/>
        <w:jc w:val="both"/>
        <w:rPr>
          <w:color w:val="000000"/>
          <w:sz w:val="28"/>
          <w:szCs w:val="28"/>
        </w:rPr>
      </w:pPr>
      <w:r>
        <w:rPr>
          <w:color w:val="000000"/>
          <w:sz w:val="28"/>
          <w:szCs w:val="28"/>
        </w:rPr>
        <w:t>выдача (продление срока действия) разрешения на право организации розничного рынка;</w:t>
      </w:r>
    </w:p>
    <w:p w:rsidR="00205F11" w:rsidRDefault="00205F11" w:rsidP="00205F11">
      <w:pPr>
        <w:tabs>
          <w:tab w:val="left" w:pos="1260"/>
          <w:tab w:val="num" w:pos="1440"/>
        </w:tabs>
        <w:ind w:firstLine="709"/>
        <w:jc w:val="both"/>
        <w:rPr>
          <w:color w:val="000000"/>
          <w:sz w:val="28"/>
          <w:szCs w:val="28"/>
        </w:rPr>
      </w:pPr>
      <w:r>
        <w:rPr>
          <w:color w:val="000000"/>
          <w:sz w:val="28"/>
          <w:szCs w:val="28"/>
        </w:rPr>
        <w:t>мотивированный письменный отказ в предоставлении муниципальной услуги.</w:t>
      </w:r>
    </w:p>
    <w:p w:rsidR="00205F11" w:rsidRDefault="00317790" w:rsidP="00205F11">
      <w:pPr>
        <w:tabs>
          <w:tab w:val="left" w:pos="1260"/>
          <w:tab w:val="num" w:pos="1440"/>
        </w:tabs>
        <w:ind w:firstLine="709"/>
        <w:jc w:val="both"/>
        <w:rPr>
          <w:color w:val="000000"/>
          <w:sz w:val="28"/>
          <w:szCs w:val="28"/>
        </w:rPr>
      </w:pPr>
      <w:r>
        <w:rPr>
          <w:color w:val="000000"/>
          <w:sz w:val="28"/>
          <w:szCs w:val="28"/>
        </w:rPr>
        <w:t>2.3.2.</w:t>
      </w:r>
      <w:r w:rsidR="00205F11">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05F11" w:rsidRDefault="00205F11" w:rsidP="00205F11">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205F11" w:rsidRDefault="00205F11" w:rsidP="00205F11">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205F11" w:rsidRDefault="00205F11" w:rsidP="00205F11">
      <w:pPr>
        <w:numPr>
          <w:ilvl w:val="0"/>
          <w:numId w:val="4"/>
        </w:numPr>
        <w:autoSpaceDE w:val="0"/>
        <w:autoSpaceDN w:val="0"/>
        <w:adjustRightInd w:val="0"/>
        <w:ind w:left="0" w:firstLine="720"/>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05F11" w:rsidRDefault="00205F11" w:rsidP="00205F11">
      <w:pPr>
        <w:numPr>
          <w:ilvl w:val="0"/>
          <w:numId w:val="4"/>
        </w:numPr>
        <w:autoSpaceDE w:val="0"/>
        <w:autoSpaceDN w:val="0"/>
        <w:adjustRightInd w:val="0"/>
        <w:ind w:left="0" w:firstLine="720"/>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на бумажном носителе, подтверждающее содержание электронного документа, направленного Уполномоченным органом в МФЦ;</w:t>
      </w:r>
    </w:p>
    <w:p w:rsidR="00205F11" w:rsidRDefault="00205F11" w:rsidP="00205F11">
      <w:pPr>
        <w:numPr>
          <w:ilvl w:val="0"/>
          <w:numId w:val="4"/>
        </w:numPr>
        <w:autoSpaceDE w:val="0"/>
        <w:autoSpaceDN w:val="0"/>
        <w:adjustRightInd w:val="0"/>
        <w:ind w:left="0" w:firstLine="720"/>
        <w:jc w:val="both"/>
        <w:rPr>
          <w:sz w:val="28"/>
          <w:szCs w:val="28"/>
        </w:rPr>
      </w:pPr>
      <w:r>
        <w:rPr>
          <w:sz w:val="28"/>
          <w:szCs w:val="28"/>
        </w:rPr>
        <w:t xml:space="preserve">постановление администрации </w:t>
      </w:r>
      <w:r w:rsidR="00317790">
        <w:rPr>
          <w:sz w:val="28"/>
          <w:szCs w:val="28"/>
        </w:rPr>
        <w:t>Бураковского</w:t>
      </w:r>
      <w:r>
        <w:rPr>
          <w:sz w:val="28"/>
          <w:szCs w:val="28"/>
        </w:rPr>
        <w:t xml:space="preserve"> сельского поселения Кореновского района о выдаче (продлении, переоформлении) разрешения на </w:t>
      </w:r>
      <w:r>
        <w:rPr>
          <w:sz w:val="28"/>
          <w:szCs w:val="28"/>
        </w:rPr>
        <w:lastRenderedPageBreak/>
        <w:t xml:space="preserve">право организации розничного рынка на территории </w:t>
      </w:r>
      <w:r w:rsidR="00317790">
        <w:rPr>
          <w:sz w:val="28"/>
          <w:szCs w:val="28"/>
        </w:rPr>
        <w:t>Бураковского</w:t>
      </w:r>
      <w:r>
        <w:rPr>
          <w:sz w:val="28"/>
          <w:szCs w:val="28"/>
        </w:rPr>
        <w:t xml:space="preserve"> сельского поселения Кореновского района, разрешение на право организации розничного рынка  разрешение на право организации розничного рынка (продление срока действия разрешения) или уведомление об отказе в предоставлении (продлении, переоформлении) розничного рынка на бумажном носителе.</w:t>
      </w:r>
    </w:p>
    <w:p w:rsidR="00205F11" w:rsidRDefault="00205F11" w:rsidP="00205F11">
      <w:pPr>
        <w:suppressAutoHyphens/>
        <w:ind w:firstLine="720"/>
        <w:jc w:val="both"/>
        <w:rPr>
          <w:color w:val="00000A"/>
          <w:sz w:val="28"/>
          <w:szCs w:val="28"/>
        </w:rPr>
      </w:pPr>
    </w:p>
    <w:p w:rsidR="00205F11" w:rsidRDefault="00205F11" w:rsidP="00205F11">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05F11" w:rsidRDefault="00205F11" w:rsidP="00205F11">
      <w:pPr>
        <w:tabs>
          <w:tab w:val="left" w:pos="708"/>
        </w:tabs>
        <w:suppressAutoHyphens/>
        <w:spacing w:line="100" w:lineRule="atLeast"/>
        <w:jc w:val="center"/>
        <w:rPr>
          <w:rFonts w:eastAsia="Arial"/>
          <w:b/>
          <w:bCs/>
          <w:color w:val="00000A"/>
          <w:sz w:val="28"/>
          <w:szCs w:val="28"/>
          <w:lang w:eastAsia="zh-CN"/>
        </w:rPr>
      </w:pPr>
    </w:p>
    <w:p w:rsidR="00205F11" w:rsidRDefault="00205F11" w:rsidP="00205F11">
      <w:pPr>
        <w:autoSpaceDE w:val="0"/>
        <w:autoSpaceDN w:val="0"/>
        <w:adjustRightInd w:val="0"/>
        <w:ind w:firstLine="709"/>
        <w:jc w:val="both"/>
        <w:rPr>
          <w:color w:val="000000"/>
          <w:sz w:val="28"/>
          <w:szCs w:val="28"/>
        </w:rPr>
      </w:pPr>
      <w:r>
        <w:rPr>
          <w:color w:val="000000"/>
          <w:sz w:val="28"/>
          <w:szCs w:val="28"/>
        </w:rPr>
        <w:t>2.4.1. Срок предоставления муниципальной услуги (получения итоговых документов) выдача разрешения на право организации розничного рынка не должен превышать 30 календарных дней со дня регистрации заявления и прилагаемых к нему документов уполномоченным органом, в том числе через МФЦ либо в форме электронного документа через Единый и Региональный портал.</w:t>
      </w:r>
    </w:p>
    <w:p w:rsidR="00205F11" w:rsidRDefault="00205F11" w:rsidP="00205F11">
      <w:pPr>
        <w:autoSpaceDE w:val="0"/>
        <w:autoSpaceDN w:val="0"/>
        <w:adjustRightInd w:val="0"/>
        <w:ind w:firstLine="709"/>
        <w:jc w:val="both"/>
        <w:rPr>
          <w:color w:val="000000"/>
          <w:sz w:val="28"/>
          <w:szCs w:val="28"/>
        </w:rPr>
      </w:pPr>
      <w:r>
        <w:rPr>
          <w:color w:val="000000"/>
          <w:sz w:val="28"/>
          <w:szCs w:val="28"/>
        </w:rPr>
        <w:t xml:space="preserve">2.4.2. 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регистрации заявления. </w:t>
      </w:r>
    </w:p>
    <w:p w:rsidR="00205F11" w:rsidRDefault="00205F11" w:rsidP="00205F11">
      <w:pPr>
        <w:widowControl w:val="0"/>
        <w:suppressAutoHyphens/>
        <w:autoSpaceDN w:val="0"/>
        <w:ind w:firstLine="709"/>
        <w:jc w:val="both"/>
        <w:textAlignment w:val="baseline"/>
        <w:rPr>
          <w:rFonts w:eastAsia="DejaVu Sans"/>
          <w:color w:val="000000"/>
          <w:kern w:val="3"/>
          <w:sz w:val="28"/>
          <w:szCs w:val="28"/>
          <w:shd w:val="clear" w:color="auto" w:fill="FFFFFF"/>
          <w:lang w:eastAsia="zh-CN" w:bidi="hi-IN"/>
        </w:rPr>
      </w:pPr>
      <w:r>
        <w:rPr>
          <w:rFonts w:eastAsia="DejaVu Sans"/>
          <w:color w:val="000000"/>
          <w:kern w:val="3"/>
          <w:sz w:val="28"/>
          <w:szCs w:val="28"/>
          <w:shd w:val="clear" w:color="auto" w:fill="FFFFFF"/>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205F11" w:rsidRDefault="00205F11" w:rsidP="00205F11">
      <w:pPr>
        <w:widowControl w:val="0"/>
        <w:suppressAutoHyphens/>
        <w:ind w:firstLine="720"/>
        <w:jc w:val="center"/>
        <w:rPr>
          <w:b/>
          <w:color w:val="000000"/>
          <w:sz w:val="28"/>
          <w:szCs w:val="28"/>
        </w:rPr>
      </w:pPr>
    </w:p>
    <w:p w:rsidR="00205F11" w:rsidRDefault="00205F11" w:rsidP="00205F11">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205F11" w:rsidRDefault="00205F11" w:rsidP="00205F11">
      <w:pPr>
        <w:suppressAutoHyphens/>
        <w:jc w:val="center"/>
        <w:rPr>
          <w:color w:val="000000"/>
          <w:sz w:val="28"/>
          <w:szCs w:val="28"/>
        </w:rPr>
      </w:pPr>
    </w:p>
    <w:p w:rsidR="00205F11" w:rsidRDefault="00205F11" w:rsidP="00205F11">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05F11" w:rsidRDefault="00205F11" w:rsidP="00205F11">
      <w:pPr>
        <w:autoSpaceDE w:val="0"/>
        <w:autoSpaceDN w:val="0"/>
        <w:adjustRightInd w:val="0"/>
        <w:ind w:firstLine="709"/>
        <w:jc w:val="both"/>
        <w:rPr>
          <w:color w:val="000000"/>
          <w:sz w:val="28"/>
          <w:szCs w:val="28"/>
        </w:rPr>
      </w:pPr>
    </w:p>
    <w:p w:rsidR="00205F11" w:rsidRDefault="00205F11" w:rsidP="00205F11">
      <w:pPr>
        <w:widowControl w:val="0"/>
        <w:suppressAutoHyphens/>
        <w:autoSpaceDE w:val="0"/>
        <w:autoSpaceDN w:val="0"/>
        <w:adjustRightInd w:val="0"/>
        <w:jc w:val="center"/>
        <w:outlineLvl w:val="2"/>
        <w:rPr>
          <w:color w:val="000000"/>
          <w:sz w:val="28"/>
          <w:szCs w:val="28"/>
        </w:rPr>
      </w:pPr>
      <w:bookmarkStart w:id="3" w:name="Par144"/>
      <w:bookmarkEnd w:id="3"/>
      <w:r>
        <w:rPr>
          <w:color w:val="000000"/>
          <w:sz w:val="28"/>
          <w:szCs w:val="28"/>
        </w:rPr>
        <w:t xml:space="preserve">2.6. Исчерпывающий перечень документов, необходимых </w:t>
      </w:r>
    </w:p>
    <w:p w:rsidR="00205F11" w:rsidRDefault="00205F11" w:rsidP="00205F11">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05F11" w:rsidRDefault="00205F11" w:rsidP="00205F11">
      <w:pPr>
        <w:widowControl w:val="0"/>
        <w:suppressAutoHyphens/>
        <w:autoSpaceDE w:val="0"/>
        <w:autoSpaceDN w:val="0"/>
        <w:adjustRightInd w:val="0"/>
        <w:jc w:val="center"/>
        <w:outlineLvl w:val="2"/>
        <w:rPr>
          <w:color w:val="000000"/>
          <w:sz w:val="28"/>
          <w:szCs w:val="28"/>
        </w:rPr>
      </w:pPr>
      <w:r>
        <w:rPr>
          <w:color w:val="000000"/>
          <w:sz w:val="28"/>
          <w:szCs w:val="28"/>
        </w:rPr>
        <w:t xml:space="preserve">  </w:t>
      </w:r>
    </w:p>
    <w:p w:rsidR="00205F11" w:rsidRDefault="00205F11" w:rsidP="00205F11">
      <w:pPr>
        <w:ind w:firstLine="709"/>
        <w:jc w:val="both"/>
        <w:rPr>
          <w:color w:val="000000"/>
          <w:sz w:val="28"/>
          <w:szCs w:val="28"/>
        </w:rPr>
      </w:pPr>
      <w:r>
        <w:rPr>
          <w:color w:val="000000"/>
          <w:sz w:val="28"/>
          <w:szCs w:val="28"/>
        </w:rPr>
        <w:lastRenderedPageBreak/>
        <w:t>2.6.1. Для получения муниципальной услуги заявителем представляются следующие документы:</w:t>
      </w:r>
    </w:p>
    <w:p w:rsidR="00205F11" w:rsidRDefault="00205F11" w:rsidP="00205F11">
      <w:pPr>
        <w:ind w:firstLine="709"/>
        <w:jc w:val="both"/>
        <w:rPr>
          <w:color w:val="000000"/>
          <w:sz w:val="28"/>
          <w:szCs w:val="28"/>
        </w:rPr>
      </w:pPr>
      <w:r>
        <w:rPr>
          <w:color w:val="000000"/>
          <w:sz w:val="28"/>
          <w:szCs w:val="28"/>
        </w:rPr>
        <w:t>заявление в котором указывается:</w:t>
      </w:r>
    </w:p>
    <w:p w:rsidR="00205F11" w:rsidRDefault="00205F11" w:rsidP="00205F11">
      <w:pPr>
        <w:ind w:firstLine="709"/>
        <w:jc w:val="both"/>
        <w:rPr>
          <w:color w:val="000000"/>
          <w:sz w:val="28"/>
          <w:szCs w:val="28"/>
        </w:rPr>
      </w:pPr>
      <w:r>
        <w:rPr>
          <w:color w:val="000000"/>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205F11" w:rsidRDefault="00205F11" w:rsidP="00205F11">
      <w:pPr>
        <w:ind w:firstLine="709"/>
        <w:jc w:val="both"/>
        <w:rPr>
          <w:color w:val="000000"/>
          <w:sz w:val="28"/>
          <w:szCs w:val="28"/>
        </w:rPr>
      </w:pPr>
      <w:r>
        <w:rPr>
          <w:color w:val="000000"/>
          <w:sz w:val="28"/>
          <w:szCs w:val="28"/>
        </w:rPr>
        <w:t>2) идентификационный номер налогоплательщика и данные документа о постановке юридического лица на учет в налоговом органе;</w:t>
      </w:r>
    </w:p>
    <w:p w:rsidR="00205F11" w:rsidRDefault="00205F11" w:rsidP="00205F11">
      <w:pPr>
        <w:ind w:firstLine="709"/>
        <w:jc w:val="both"/>
        <w:rPr>
          <w:color w:val="000000"/>
          <w:sz w:val="28"/>
          <w:szCs w:val="28"/>
        </w:rPr>
      </w:pPr>
      <w:r>
        <w:rPr>
          <w:color w:val="000000"/>
          <w:sz w:val="28"/>
          <w:szCs w:val="28"/>
        </w:rPr>
        <w:t>3) тип рынка, который предполагается организовать.</w:t>
      </w:r>
    </w:p>
    <w:p w:rsidR="00205F11" w:rsidRDefault="00205F11" w:rsidP="00205F11">
      <w:pPr>
        <w:ind w:firstLine="709"/>
        <w:jc w:val="both"/>
        <w:rPr>
          <w:color w:val="000000"/>
          <w:sz w:val="28"/>
          <w:szCs w:val="28"/>
        </w:rPr>
      </w:pPr>
      <w:r>
        <w:rPr>
          <w:color w:val="000000"/>
          <w:sz w:val="28"/>
          <w:szCs w:val="28"/>
        </w:rPr>
        <w:t xml:space="preserve">Рекомендуемая форма заявления приведена в  приложении  к Регламенту; </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color w:val="000000"/>
          <w:kern w:val="3"/>
          <w:sz w:val="28"/>
          <w:szCs w:val="28"/>
          <w:lang w:eastAsia="zh-CN" w:bidi="hi-IN"/>
        </w:rPr>
        <w:t>документ, удостоверяющий личность Заявителя (заявителей), либо его (их) представителя;</w:t>
      </w:r>
    </w:p>
    <w:p w:rsidR="00205F11" w:rsidRDefault="00205F11" w:rsidP="00205F11">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документ, удостоверяющий права (полномочия) представителя заявителя;</w:t>
      </w:r>
    </w:p>
    <w:p w:rsidR="00205F11" w:rsidRDefault="00205F11" w:rsidP="00205F11">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копии учредительных документов (оригиналы учредительных документов в случае, если верность копий не удостоверена нотариально).</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205F11" w:rsidRDefault="00205F11" w:rsidP="00205F11">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205F11" w:rsidRDefault="00205F11" w:rsidP="00205F11">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205F11" w:rsidRDefault="00205F11" w:rsidP="00205F11">
      <w:pPr>
        <w:ind w:firstLine="709"/>
        <w:jc w:val="both"/>
        <w:rPr>
          <w:color w:val="000000"/>
          <w:sz w:val="28"/>
          <w:szCs w:val="28"/>
        </w:rPr>
      </w:pPr>
    </w:p>
    <w:p w:rsidR="00205F11" w:rsidRDefault="00205F11" w:rsidP="00205F11">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205F11" w:rsidRDefault="00205F11" w:rsidP="00205F11">
      <w:pPr>
        <w:widowControl w:val="0"/>
        <w:suppressAutoHyphens/>
        <w:autoSpaceDE w:val="0"/>
        <w:autoSpaceDN w:val="0"/>
        <w:adjustRightInd w:val="0"/>
        <w:ind w:firstLine="720"/>
        <w:jc w:val="center"/>
        <w:outlineLvl w:val="2"/>
        <w:rPr>
          <w:b/>
          <w:color w:val="000000"/>
          <w:sz w:val="28"/>
          <w:szCs w:val="28"/>
        </w:rPr>
      </w:pPr>
    </w:p>
    <w:p w:rsidR="00205F11" w:rsidRDefault="00205F11" w:rsidP="00205F11">
      <w:pPr>
        <w:ind w:firstLine="709"/>
        <w:jc w:val="both"/>
        <w:rPr>
          <w:rFonts w:eastAsia="DejaVu Sans"/>
          <w:kern w:val="3"/>
          <w:sz w:val="28"/>
          <w:szCs w:val="28"/>
          <w:lang w:eastAsia="zh-CN" w:bidi="hi-IN"/>
        </w:rPr>
      </w:pPr>
      <w:bookmarkStart w:id="4" w:name="sub_444"/>
      <w:r>
        <w:rPr>
          <w:color w:val="000000"/>
          <w:sz w:val="28"/>
          <w:szCs w:val="28"/>
        </w:rPr>
        <w:lastRenderedPageBreak/>
        <w:t xml:space="preserve">2.7.1. </w:t>
      </w:r>
      <w:r>
        <w:rPr>
          <w:rFonts w:eastAsia="DejaVu Sans"/>
          <w:color w:val="000000"/>
          <w:kern w:val="3"/>
          <w:sz w:val="28"/>
          <w:szCs w:val="28"/>
          <w:lang w:eastAsia="zh-CN" w:bidi="hi-IN"/>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205F11" w:rsidRDefault="00317790" w:rsidP="00205F11">
      <w:pPr>
        <w:ind w:firstLine="720"/>
        <w:jc w:val="both"/>
        <w:rPr>
          <w:color w:val="000000"/>
          <w:sz w:val="28"/>
          <w:szCs w:val="28"/>
        </w:rPr>
      </w:pPr>
      <w:hyperlink r:id="rId6" w:history="1">
        <w:r w:rsidR="00205F11" w:rsidRPr="00317790">
          <w:rPr>
            <w:rStyle w:val="a3"/>
            <w:color w:val="000000"/>
            <w:sz w:val="28"/>
            <w:szCs w:val="28"/>
            <w:u w:val="none"/>
          </w:rPr>
          <w:t>выписка</w:t>
        </w:r>
      </w:hyperlink>
      <w:r w:rsidR="00205F11">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205F11" w:rsidRDefault="00205F11" w:rsidP="00205F11">
      <w:pPr>
        <w:ind w:firstLine="720"/>
        <w:jc w:val="both"/>
        <w:rPr>
          <w:color w:val="000000"/>
          <w:sz w:val="28"/>
          <w:szCs w:val="28"/>
        </w:rPr>
      </w:pPr>
      <w:bookmarkStart w:id="5" w:name="sub_524"/>
      <w:r>
        <w:rPr>
          <w:color w:val="000000"/>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(выписка из Единого государственного реестра недвижимости (далее – ЕГРН) о правах на объект или объекты недвижимости, расположенные на территории, в пределах которой предполагается организовать рынок).</w:t>
      </w:r>
    </w:p>
    <w:bookmarkEnd w:id="5"/>
    <w:p w:rsidR="00205F11" w:rsidRDefault="00205F11" w:rsidP="00205F11">
      <w:pPr>
        <w:suppressAutoHyphens/>
        <w:autoSpaceDE w:val="0"/>
        <w:ind w:firstLine="709"/>
        <w:jc w:val="both"/>
        <w:rPr>
          <w:rFonts w:eastAsia="Arial"/>
          <w:kern w:val="2"/>
          <w:sz w:val="28"/>
          <w:szCs w:val="28"/>
          <w:lang w:eastAsia="ar-SA"/>
        </w:rPr>
      </w:pPr>
      <w:r>
        <w:rPr>
          <w:rFonts w:eastAsia="Arial"/>
          <w:kern w:val="2"/>
          <w:sz w:val="28"/>
          <w:szCs w:val="28"/>
          <w:lang w:eastAsia="ar-SA"/>
        </w:rPr>
        <w:t xml:space="preserve">2.7.2. </w:t>
      </w:r>
      <w:r>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205F11" w:rsidRDefault="00205F11" w:rsidP="00205F11">
      <w:pPr>
        <w:autoSpaceDE w:val="0"/>
        <w:autoSpaceDN w:val="0"/>
        <w:adjustRightInd w:val="0"/>
        <w:ind w:firstLine="720"/>
        <w:jc w:val="both"/>
        <w:rPr>
          <w:sz w:val="28"/>
          <w:szCs w:val="28"/>
        </w:rPr>
      </w:pPr>
    </w:p>
    <w:bookmarkEnd w:id="4"/>
    <w:p w:rsidR="00205F11" w:rsidRDefault="00205F11" w:rsidP="00205F11">
      <w:pPr>
        <w:widowControl w:val="0"/>
        <w:suppressAutoHyphens/>
        <w:ind w:firstLine="709"/>
        <w:jc w:val="both"/>
        <w:rPr>
          <w:color w:val="00000A"/>
          <w:sz w:val="28"/>
          <w:szCs w:val="28"/>
        </w:rPr>
      </w:pPr>
    </w:p>
    <w:p w:rsidR="00205F11" w:rsidRDefault="00205F11" w:rsidP="00205F11">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205F11" w:rsidRDefault="00205F11" w:rsidP="00205F11">
      <w:pPr>
        <w:tabs>
          <w:tab w:val="left" w:pos="540"/>
          <w:tab w:val="left" w:pos="900"/>
        </w:tabs>
        <w:suppressAutoHyphens/>
        <w:ind w:firstLine="851"/>
        <w:jc w:val="both"/>
        <w:rPr>
          <w:color w:val="000000"/>
          <w:sz w:val="28"/>
          <w:szCs w:val="28"/>
          <w:u w:val="single"/>
        </w:rPr>
      </w:pP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205F11" w:rsidRDefault="00205F11" w:rsidP="00205F11">
      <w:pPr>
        <w:suppressAutoHyphens/>
        <w:autoSpaceDE w:val="0"/>
        <w:autoSpaceDN w:val="0"/>
        <w:adjustRightInd w:val="0"/>
        <w:ind w:firstLine="851"/>
        <w:jc w:val="both"/>
        <w:outlineLvl w:val="1"/>
        <w:rPr>
          <w:color w:val="000000"/>
          <w:sz w:val="28"/>
          <w:szCs w:val="28"/>
        </w:rPr>
      </w:pPr>
      <w:r>
        <w:rPr>
          <w:color w:val="000000"/>
          <w:sz w:val="28"/>
          <w:szCs w:val="28"/>
        </w:rPr>
        <w:lastRenderedPageBreak/>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05F11" w:rsidRDefault="00205F11" w:rsidP="00205F11">
      <w:pPr>
        <w:suppressAutoHyphens/>
        <w:autoSpaceDE w:val="0"/>
        <w:autoSpaceDN w:val="0"/>
        <w:adjustRightInd w:val="0"/>
        <w:ind w:firstLine="851"/>
        <w:jc w:val="both"/>
        <w:outlineLvl w:val="1"/>
        <w:rPr>
          <w:color w:val="000000"/>
          <w:sz w:val="28"/>
          <w:szCs w:val="28"/>
        </w:rPr>
      </w:pPr>
    </w:p>
    <w:p w:rsidR="00205F11" w:rsidRDefault="00205F11" w:rsidP="00205F11">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205F11" w:rsidRDefault="00205F11" w:rsidP="00205F11">
      <w:pPr>
        <w:widowControl w:val="0"/>
        <w:suppressAutoHyphens/>
        <w:jc w:val="center"/>
        <w:rPr>
          <w:color w:val="00000A"/>
          <w:sz w:val="28"/>
          <w:szCs w:val="28"/>
        </w:rPr>
      </w:pPr>
    </w:p>
    <w:p w:rsidR="00205F11" w:rsidRDefault="00205F11" w:rsidP="00205F11">
      <w:pPr>
        <w:autoSpaceDE w:val="0"/>
        <w:autoSpaceDN w:val="0"/>
        <w:adjustRightInd w:val="0"/>
        <w:ind w:firstLine="709"/>
        <w:jc w:val="both"/>
        <w:rPr>
          <w:color w:val="000000"/>
          <w:sz w:val="28"/>
          <w:szCs w:val="28"/>
        </w:rPr>
      </w:pPr>
      <w:r>
        <w:rPr>
          <w:color w:val="000000"/>
          <w:sz w:val="28"/>
          <w:szCs w:val="28"/>
        </w:rPr>
        <w:t>2.9.1.</w:t>
      </w:r>
      <w:r>
        <w:t xml:space="preserve"> </w:t>
      </w:r>
      <w:r>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7" w:history="1">
        <w:r w:rsidRPr="00317790">
          <w:rPr>
            <w:rStyle w:val="a3"/>
            <w:rFonts w:eastAsia="DejaVu Sans" w:cs="DejaVu Sans"/>
            <w:color w:val="auto"/>
            <w:kern w:val="3"/>
            <w:sz w:val="28"/>
            <w:szCs w:val="28"/>
            <w:u w:val="none"/>
            <w:lang w:bidi="hi-IN"/>
          </w:rPr>
          <w:t>пункту 9</w:t>
        </w:r>
      </w:hyperlink>
      <w:r w:rsidRPr="00317790">
        <w:rPr>
          <w:rFonts w:eastAsia="DejaVu Sans" w:cs="DejaVu Sans"/>
          <w:kern w:val="3"/>
          <w:sz w:val="28"/>
          <w:szCs w:val="28"/>
          <w:lang w:bidi="hi-IN"/>
        </w:rPr>
        <w:t xml:space="preserve"> </w:t>
      </w:r>
      <w:r>
        <w:rPr>
          <w:rFonts w:eastAsia="DejaVu Sans" w:cs="DejaVu Sans"/>
          <w:kern w:val="3"/>
          <w:sz w:val="28"/>
          <w:szCs w:val="28"/>
          <w:lang w:bidi="hi-IN"/>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05F11" w:rsidRDefault="00205F11" w:rsidP="00205F11">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205F11" w:rsidRDefault="00205F11" w:rsidP="00205F11">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05F11" w:rsidRDefault="00205F11" w:rsidP="00205F11">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05F11" w:rsidRDefault="00205F11" w:rsidP="00205F11">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05F11" w:rsidRDefault="00205F11" w:rsidP="00205F11">
      <w:pPr>
        <w:autoSpaceDE w:val="0"/>
        <w:autoSpaceDN w:val="0"/>
        <w:adjustRightInd w:val="0"/>
        <w:ind w:firstLine="709"/>
        <w:jc w:val="both"/>
        <w:rPr>
          <w:color w:val="000000"/>
          <w:sz w:val="28"/>
          <w:szCs w:val="28"/>
        </w:rPr>
      </w:pPr>
      <w:r>
        <w:rPr>
          <w:color w:val="000000"/>
          <w:sz w:val="28"/>
          <w:szCs w:val="28"/>
        </w:rPr>
        <w:lastRenderedPageBreak/>
        <w:t>Не может быть отказано Заявителю в приеме дополнительных документов при наличии намерения их сдать.</w:t>
      </w:r>
    </w:p>
    <w:p w:rsidR="00205F11" w:rsidRDefault="00205F11" w:rsidP="00205F11">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05F11" w:rsidRDefault="00205F11" w:rsidP="00205F11">
      <w:pPr>
        <w:suppressAutoHyphens/>
        <w:autoSpaceDE w:val="0"/>
        <w:autoSpaceDN w:val="0"/>
        <w:adjustRightInd w:val="0"/>
        <w:ind w:firstLine="709"/>
        <w:jc w:val="both"/>
        <w:rPr>
          <w:color w:val="000000"/>
          <w:sz w:val="28"/>
          <w:szCs w:val="28"/>
        </w:rPr>
      </w:pPr>
    </w:p>
    <w:p w:rsidR="00205F11" w:rsidRDefault="00205F11" w:rsidP="00205F11">
      <w:pPr>
        <w:suppressAutoHyphens/>
        <w:autoSpaceDE w:val="0"/>
        <w:autoSpaceDN w:val="0"/>
        <w:adjustRightInd w:val="0"/>
        <w:ind w:firstLine="709"/>
        <w:jc w:val="center"/>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205F11" w:rsidRDefault="00205F11" w:rsidP="00205F11">
      <w:pPr>
        <w:suppressAutoHyphens/>
        <w:autoSpaceDE w:val="0"/>
        <w:autoSpaceDN w:val="0"/>
        <w:adjustRightInd w:val="0"/>
        <w:ind w:firstLine="709"/>
        <w:jc w:val="center"/>
        <w:rPr>
          <w:color w:val="000000"/>
          <w:sz w:val="28"/>
          <w:szCs w:val="28"/>
        </w:rPr>
      </w:pP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рынков на территории Краснодарского края, утверждённым органом государственной власти Краснодарского края, действующим на момент подачи заявления;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рынков на территории Краснодарского края, утверждённому органом государственной власти Краснодарского края, действующему на момент подачи заявления;</w:t>
      </w:r>
    </w:p>
    <w:p w:rsidR="00205F11" w:rsidRDefault="00205F11" w:rsidP="00205F11">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подача заявления о выдаче разрешения с нарушением установленных требований, и (или)  представление документов, прилагаемых к заявлению, содержащих недостоверные сведения.</w:t>
      </w:r>
    </w:p>
    <w:p w:rsidR="00205F11" w:rsidRDefault="00205F11" w:rsidP="00205F11">
      <w:pPr>
        <w:tabs>
          <w:tab w:val="left" w:pos="1260"/>
          <w:tab w:val="num" w:pos="1440"/>
        </w:tabs>
        <w:ind w:firstLine="709"/>
        <w:jc w:val="both"/>
        <w:rPr>
          <w:color w:val="00000A"/>
          <w:sz w:val="28"/>
          <w:szCs w:val="28"/>
          <w:lang w:eastAsia="zh-CN"/>
        </w:rPr>
      </w:pPr>
      <w:r>
        <w:rPr>
          <w:color w:val="00000A"/>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05F11" w:rsidRDefault="00205F11" w:rsidP="00205F11">
      <w:pPr>
        <w:tabs>
          <w:tab w:val="left" w:pos="1260"/>
          <w:tab w:val="num" w:pos="1440"/>
        </w:tabs>
        <w:ind w:firstLine="709"/>
        <w:jc w:val="both"/>
        <w:rPr>
          <w:sz w:val="28"/>
          <w:szCs w:val="28"/>
        </w:rPr>
      </w:pPr>
    </w:p>
    <w:p w:rsidR="00205F11" w:rsidRDefault="00205F11" w:rsidP="00205F11">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F11" w:rsidRDefault="00205F11" w:rsidP="00205F11">
      <w:pPr>
        <w:widowControl w:val="0"/>
        <w:suppressAutoHyphens/>
        <w:autoSpaceDE w:val="0"/>
        <w:autoSpaceDN w:val="0"/>
        <w:adjustRightInd w:val="0"/>
        <w:ind w:firstLine="720"/>
        <w:jc w:val="center"/>
        <w:outlineLvl w:val="2"/>
        <w:rPr>
          <w:b/>
          <w:color w:val="000000"/>
          <w:sz w:val="28"/>
          <w:szCs w:val="28"/>
        </w:rPr>
      </w:pP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05F11" w:rsidRDefault="00205F11" w:rsidP="00205F11">
      <w:pPr>
        <w:suppressAutoHyphens/>
        <w:ind w:firstLine="709"/>
        <w:jc w:val="both"/>
        <w:rPr>
          <w:color w:val="00000A"/>
          <w:sz w:val="28"/>
          <w:szCs w:val="28"/>
        </w:rPr>
      </w:pP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205F11" w:rsidRDefault="00205F11" w:rsidP="00205F11">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205F11" w:rsidRDefault="00205F11" w:rsidP="00205F11">
      <w:pPr>
        <w:widowControl w:val="0"/>
        <w:autoSpaceDE w:val="0"/>
        <w:autoSpaceDN w:val="0"/>
        <w:adjustRightInd w:val="0"/>
        <w:ind w:firstLine="720"/>
        <w:jc w:val="center"/>
        <w:outlineLvl w:val="2"/>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05F11" w:rsidRDefault="00205F11" w:rsidP="00205F11">
      <w:pPr>
        <w:widowControl w:val="0"/>
        <w:autoSpaceDE w:val="0"/>
        <w:autoSpaceDN w:val="0"/>
        <w:adjustRightInd w:val="0"/>
        <w:ind w:firstLine="720"/>
        <w:jc w:val="both"/>
        <w:outlineLvl w:val="2"/>
        <w:rPr>
          <w:color w:val="000000"/>
          <w:sz w:val="28"/>
          <w:szCs w:val="28"/>
        </w:rPr>
      </w:pPr>
    </w:p>
    <w:p w:rsidR="00205F11" w:rsidRDefault="00205F11" w:rsidP="00205F11">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5F11" w:rsidRDefault="00205F11" w:rsidP="00205F11">
      <w:pPr>
        <w:widowControl w:val="0"/>
        <w:suppressAutoHyphens/>
        <w:autoSpaceDE w:val="0"/>
        <w:autoSpaceDN w:val="0"/>
        <w:adjustRightInd w:val="0"/>
        <w:ind w:firstLine="720"/>
        <w:jc w:val="center"/>
        <w:outlineLvl w:val="2"/>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05F11" w:rsidRDefault="00205F11" w:rsidP="00205F11">
      <w:pPr>
        <w:autoSpaceDE w:val="0"/>
        <w:autoSpaceDN w:val="0"/>
        <w:adjustRightInd w:val="0"/>
        <w:jc w:val="center"/>
        <w:outlineLvl w:val="1"/>
        <w:rPr>
          <w:sz w:val="28"/>
          <w:szCs w:val="28"/>
        </w:rPr>
      </w:pPr>
    </w:p>
    <w:p w:rsidR="00205F11" w:rsidRDefault="00205F11" w:rsidP="00205F11">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205F11" w:rsidRDefault="00205F11" w:rsidP="00205F11">
      <w:pPr>
        <w:jc w:val="center"/>
        <w:rPr>
          <w:sz w:val="28"/>
          <w:szCs w:val="28"/>
        </w:rPr>
      </w:pPr>
      <w:r>
        <w:rPr>
          <w:sz w:val="28"/>
          <w:szCs w:val="28"/>
        </w:rPr>
        <w:t>в электронной форме</w:t>
      </w:r>
    </w:p>
    <w:p w:rsidR="00205F11" w:rsidRDefault="00205F11" w:rsidP="00205F11">
      <w:pPr>
        <w:jc w:val="center"/>
        <w:rPr>
          <w:sz w:val="28"/>
          <w:szCs w:val="28"/>
        </w:rPr>
      </w:pPr>
    </w:p>
    <w:p w:rsidR="00205F11" w:rsidRDefault="00205F11" w:rsidP="00205F11">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205F11" w:rsidRDefault="00205F11" w:rsidP="00205F11">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205F11" w:rsidRDefault="00205F11" w:rsidP="00205F11">
      <w:pPr>
        <w:autoSpaceDE w:val="0"/>
        <w:autoSpaceDN w:val="0"/>
        <w:adjustRightInd w:val="0"/>
        <w:ind w:firstLine="709"/>
        <w:jc w:val="both"/>
        <w:outlineLvl w:val="1"/>
        <w:rPr>
          <w:sz w:val="28"/>
          <w:szCs w:val="28"/>
          <w:lang w:eastAsia="ar-SA"/>
        </w:rPr>
      </w:pPr>
      <w:r>
        <w:rPr>
          <w:sz w:val="28"/>
          <w:szCs w:val="28"/>
          <w:lang w:eastAsia="ar-SA"/>
        </w:rPr>
        <w:lastRenderedPageBreak/>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205F11" w:rsidRDefault="00205F11" w:rsidP="00205F11">
      <w:pPr>
        <w:autoSpaceDE w:val="0"/>
        <w:autoSpaceDN w:val="0"/>
        <w:adjustRightInd w:val="0"/>
        <w:jc w:val="center"/>
        <w:outlineLvl w:val="1"/>
        <w:rPr>
          <w:sz w:val="28"/>
          <w:szCs w:val="28"/>
        </w:rPr>
      </w:pPr>
    </w:p>
    <w:p w:rsidR="00205F11" w:rsidRDefault="00205F11" w:rsidP="00205F11">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05F11" w:rsidRDefault="00205F11" w:rsidP="00205F11">
      <w:pPr>
        <w:ind w:firstLine="709"/>
        <w:jc w:val="both"/>
        <w:rPr>
          <w:sz w:val="28"/>
          <w:szCs w:val="28"/>
        </w:rPr>
      </w:pPr>
    </w:p>
    <w:p w:rsidR="00205F11" w:rsidRDefault="00205F11" w:rsidP="00205F11">
      <w:pPr>
        <w:ind w:firstLine="709"/>
        <w:jc w:val="both"/>
        <w:rPr>
          <w:sz w:val="28"/>
          <w:szCs w:val="28"/>
        </w:rPr>
      </w:pPr>
      <w:r>
        <w:rPr>
          <w:sz w:val="28"/>
          <w:szCs w:val="28"/>
        </w:rPr>
        <w:t xml:space="preserve">2.16.1. Информация о графике (режиме) работы размещается </w:t>
      </w:r>
    </w:p>
    <w:p w:rsidR="00205F11" w:rsidRDefault="00205F11" w:rsidP="00205F11">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205F11" w:rsidRDefault="00205F11" w:rsidP="00205F11">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205F11" w:rsidRDefault="00205F11" w:rsidP="00205F11">
      <w:pPr>
        <w:ind w:firstLine="709"/>
        <w:jc w:val="both"/>
        <w:rPr>
          <w:sz w:val="28"/>
          <w:szCs w:val="28"/>
        </w:rPr>
      </w:pPr>
      <w:r>
        <w:rPr>
          <w:sz w:val="28"/>
          <w:szCs w:val="28"/>
        </w:rPr>
        <w:t>в помещения.</w:t>
      </w:r>
    </w:p>
    <w:p w:rsidR="00205F11" w:rsidRDefault="00205F11" w:rsidP="00205F11">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205F11" w:rsidRDefault="00205F11" w:rsidP="00205F11">
      <w:pPr>
        <w:ind w:firstLine="709"/>
        <w:jc w:val="both"/>
        <w:rPr>
          <w:sz w:val="28"/>
          <w:szCs w:val="28"/>
        </w:rPr>
      </w:pPr>
      <w:r>
        <w:rPr>
          <w:sz w:val="28"/>
          <w:szCs w:val="28"/>
        </w:rPr>
        <w:t xml:space="preserve">2.16.4. Места предоставления муниципальной услуги оборудуются </w:t>
      </w:r>
    </w:p>
    <w:p w:rsidR="00205F11" w:rsidRDefault="00205F11" w:rsidP="00205F11">
      <w:pPr>
        <w:ind w:firstLine="709"/>
        <w:jc w:val="both"/>
        <w:rPr>
          <w:sz w:val="28"/>
          <w:szCs w:val="28"/>
        </w:rPr>
      </w:pPr>
      <w:r>
        <w:rPr>
          <w:sz w:val="28"/>
          <w:szCs w:val="28"/>
        </w:rPr>
        <w:t xml:space="preserve">с учетом требований доступности для инвалидов в соответствии </w:t>
      </w:r>
    </w:p>
    <w:p w:rsidR="00205F11" w:rsidRDefault="00205F11" w:rsidP="00205F11">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205F11" w:rsidRDefault="00205F11" w:rsidP="00205F11">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05F11" w:rsidRDefault="00205F11" w:rsidP="00205F11">
      <w:pPr>
        <w:ind w:firstLine="709"/>
        <w:jc w:val="both"/>
        <w:rPr>
          <w:sz w:val="28"/>
          <w:szCs w:val="28"/>
        </w:rPr>
      </w:pPr>
      <w:r>
        <w:rPr>
          <w:sz w:val="28"/>
          <w:szCs w:val="28"/>
        </w:rPr>
        <w:t xml:space="preserve">возможность самостоятельного передвижения по территории объекта, </w:t>
      </w:r>
    </w:p>
    <w:p w:rsidR="00205F11" w:rsidRDefault="00205F11" w:rsidP="00205F11">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05F11" w:rsidRDefault="00205F11" w:rsidP="00205F11">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05F11" w:rsidRDefault="00205F11" w:rsidP="00205F11">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205F11" w:rsidRDefault="00205F11" w:rsidP="00205F11">
      <w:pPr>
        <w:ind w:firstLine="709"/>
        <w:jc w:val="both"/>
        <w:rPr>
          <w:sz w:val="28"/>
          <w:szCs w:val="28"/>
        </w:rPr>
      </w:pPr>
      <w:r>
        <w:rPr>
          <w:sz w:val="28"/>
          <w:szCs w:val="28"/>
        </w:rPr>
        <w:t xml:space="preserve">к объекту и предоставляемым услугам с учетом ограничений </w:t>
      </w:r>
    </w:p>
    <w:p w:rsidR="00205F11" w:rsidRDefault="00205F11" w:rsidP="00205F11">
      <w:pPr>
        <w:ind w:firstLine="709"/>
        <w:jc w:val="both"/>
        <w:rPr>
          <w:sz w:val="28"/>
          <w:szCs w:val="28"/>
        </w:rPr>
      </w:pPr>
      <w:r>
        <w:rPr>
          <w:sz w:val="28"/>
          <w:szCs w:val="28"/>
        </w:rPr>
        <w:t>их жизнедеятельности;</w:t>
      </w:r>
    </w:p>
    <w:p w:rsidR="00205F11" w:rsidRDefault="00205F11" w:rsidP="00205F11">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sz w:val="28"/>
          <w:szCs w:val="28"/>
        </w:rPr>
        <w:lastRenderedPageBreak/>
        <w:t xml:space="preserve">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05F11" w:rsidRDefault="00205F11" w:rsidP="00205F11">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05F11" w:rsidRDefault="00205F11" w:rsidP="00205F11">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05F11" w:rsidRDefault="00205F11" w:rsidP="00205F11">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205F11" w:rsidRDefault="00205F11" w:rsidP="00205F11">
      <w:pPr>
        <w:ind w:firstLine="709"/>
        <w:jc w:val="both"/>
        <w:rPr>
          <w:sz w:val="28"/>
          <w:szCs w:val="28"/>
        </w:rPr>
      </w:pPr>
      <w:r>
        <w:rPr>
          <w:sz w:val="28"/>
          <w:szCs w:val="28"/>
        </w:rPr>
        <w:t xml:space="preserve">и нагревания) и вентилирования воздуха, средствами оповещения </w:t>
      </w:r>
    </w:p>
    <w:p w:rsidR="00205F11" w:rsidRDefault="00205F11" w:rsidP="00205F11">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05F11" w:rsidRDefault="00205F11" w:rsidP="00205F11">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05F11" w:rsidRDefault="00205F11" w:rsidP="00205F11">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05F11" w:rsidRDefault="00205F11" w:rsidP="00205F11">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05F11" w:rsidRDefault="00205F11" w:rsidP="00205F11">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205F11" w:rsidRDefault="00205F11" w:rsidP="00205F11">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205F11" w:rsidRDefault="00205F11" w:rsidP="00205F11">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205F11" w:rsidRDefault="00205F11" w:rsidP="00205F11">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05F11" w:rsidRDefault="00205F11" w:rsidP="00205F11">
      <w:pPr>
        <w:ind w:firstLine="709"/>
        <w:jc w:val="both"/>
        <w:rPr>
          <w:sz w:val="28"/>
          <w:szCs w:val="28"/>
        </w:rPr>
      </w:pPr>
      <w:r>
        <w:rPr>
          <w:sz w:val="28"/>
          <w:szCs w:val="28"/>
        </w:rPr>
        <w:t xml:space="preserve">2.16.12. Должностные лица Уполномоченного органа, ответственные за предоставление муниципальной услуги, обеспечиваются </w:t>
      </w:r>
      <w:r>
        <w:rPr>
          <w:sz w:val="28"/>
          <w:szCs w:val="28"/>
        </w:rPr>
        <w:lastRenderedPageBreak/>
        <w:t>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05F11" w:rsidRDefault="00205F11" w:rsidP="00205F11">
      <w:pPr>
        <w:ind w:firstLine="709"/>
        <w:jc w:val="both"/>
        <w:rPr>
          <w:sz w:val="28"/>
          <w:szCs w:val="28"/>
        </w:rPr>
      </w:pPr>
    </w:p>
    <w:p w:rsidR="00205F11" w:rsidRDefault="00205F11" w:rsidP="00205F11">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00317790">
        <w:rPr>
          <w:rFonts w:eastAsia="DejaVu Sans" w:cs="DejaVu Sans"/>
          <w:kern w:val="3"/>
          <w:sz w:val="28"/>
          <w:szCs w:val="28"/>
          <w:lang w:eastAsia="zh-CN" w:bidi="hi-IN"/>
        </w:rPr>
        <w:t xml:space="preserve"> </w:t>
      </w:r>
      <w:r>
        <w:rPr>
          <w:rFonts w:eastAsia="DejaVu Sans" w:cs="DejaVu Sans"/>
          <w:kern w:val="3"/>
          <w:sz w:val="28"/>
          <w:szCs w:val="28"/>
          <w:lang w:eastAsia="zh-CN" w:bidi="hi-IN"/>
        </w:rP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205F11" w:rsidRDefault="00205F11" w:rsidP="00205F11">
      <w:pPr>
        <w:suppressAutoHyphens/>
        <w:autoSpaceDE w:val="0"/>
        <w:autoSpaceDN w:val="0"/>
        <w:adjustRightInd w:val="0"/>
        <w:ind w:firstLine="851"/>
        <w:jc w:val="both"/>
        <w:outlineLvl w:val="1"/>
        <w:rPr>
          <w:color w:val="000000"/>
          <w:sz w:val="28"/>
          <w:szCs w:val="28"/>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205F11" w:rsidRDefault="00205F11" w:rsidP="00205F11">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205F11" w:rsidRDefault="00205F11" w:rsidP="00205F11">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r>
      <w:r>
        <w:rPr>
          <w:rFonts w:eastAsia="Calibri"/>
          <w:sz w:val="28"/>
          <w:szCs w:val="28"/>
        </w:rPr>
        <w:lastRenderedPageBreak/>
        <w:t>для предоставления муниципальной услуги, в форме электронного документа, в том числе с использованием  Регионального портала.</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205F11" w:rsidRDefault="00205F11" w:rsidP="00205F11">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205F11" w:rsidRDefault="00205F11" w:rsidP="00205F11">
      <w:pPr>
        <w:shd w:val="clear" w:color="auto" w:fill="FFFFFF"/>
        <w:ind w:firstLine="709"/>
        <w:jc w:val="both"/>
        <w:rPr>
          <w:sz w:val="28"/>
          <w:szCs w:val="28"/>
        </w:rPr>
      </w:pPr>
      <w:r>
        <w:rPr>
          <w:sz w:val="28"/>
          <w:szCs w:val="28"/>
        </w:rPr>
        <w:t>время ожидания ответа на подачу заявления;</w:t>
      </w:r>
    </w:p>
    <w:p w:rsidR="00205F11" w:rsidRDefault="00205F11" w:rsidP="00205F11">
      <w:pPr>
        <w:shd w:val="clear" w:color="auto" w:fill="FFFFFF"/>
        <w:ind w:firstLine="709"/>
        <w:jc w:val="both"/>
        <w:rPr>
          <w:sz w:val="28"/>
          <w:szCs w:val="28"/>
        </w:rPr>
      </w:pPr>
      <w:r>
        <w:rPr>
          <w:sz w:val="28"/>
          <w:szCs w:val="28"/>
        </w:rPr>
        <w:t>время предоставления муниципальной услуги;</w:t>
      </w:r>
    </w:p>
    <w:p w:rsidR="00205F11" w:rsidRDefault="00205F11" w:rsidP="00205F11">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05F11" w:rsidRDefault="00205F11" w:rsidP="00205F11">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205F11" w:rsidRDefault="00205F11" w:rsidP="00205F11">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205F11" w:rsidRDefault="00205F11" w:rsidP="00205F11">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записи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205F11" w:rsidRDefault="00205F11" w:rsidP="00205F11">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205F11" w:rsidRDefault="00205F11" w:rsidP="00205F11">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05F11" w:rsidRDefault="00205F11" w:rsidP="00205F1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205F11" w:rsidRDefault="00205F11" w:rsidP="00205F11">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w:t>
      </w:r>
      <w:r>
        <w:rPr>
          <w:rFonts w:eastAsia="DejaVu Sans" w:cs="DejaVu Sans"/>
          <w:kern w:val="3"/>
          <w:sz w:val="28"/>
          <w:szCs w:val="28"/>
          <w:lang w:bidi="hi-IN"/>
        </w:rPr>
        <w:lastRenderedPageBreak/>
        <w:t xml:space="preserve">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8" w:anchor="/document/12184522/entry/54" w:history="1">
        <w:r w:rsidRPr="00317790">
          <w:rPr>
            <w:rStyle w:val="a3"/>
            <w:rFonts w:eastAsia="DejaVu Sans" w:cs="DejaVu Sans"/>
            <w:color w:val="auto"/>
            <w:kern w:val="3"/>
            <w:sz w:val="28"/>
            <w:szCs w:val="28"/>
            <w:u w:val="none"/>
            <w:lang w:eastAsia="zh-CN" w:bidi="hi-IN"/>
          </w:rPr>
          <w:t>квалифицированной электронной подписью</w:t>
        </w:r>
      </w:hyperlink>
      <w:r w:rsidRPr="00317790">
        <w:rPr>
          <w:rFonts w:eastAsia="DejaVu Sans" w:cs="DejaVu Sans"/>
          <w:kern w:val="3"/>
          <w:sz w:val="28"/>
          <w:szCs w:val="28"/>
          <w:lang w:eastAsia="zh-CN" w:bidi="hi-IN"/>
        </w:rPr>
        <w:t xml:space="preserve"> в соответствии с требованиями </w:t>
      </w:r>
      <w:hyperlink r:id="rId9" w:anchor="/document/12184522/entry/0" w:history="1">
        <w:r w:rsidRPr="00317790">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05F11" w:rsidRDefault="00205F11" w:rsidP="00205F11">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05F11" w:rsidRDefault="00205F11" w:rsidP="00205F11">
      <w:pPr>
        <w:suppressAutoHyphens/>
        <w:autoSpaceDE w:val="0"/>
        <w:autoSpaceDN w:val="0"/>
        <w:adjustRightInd w:val="0"/>
        <w:jc w:val="center"/>
        <w:outlineLvl w:val="1"/>
        <w:rPr>
          <w:color w:val="000000"/>
          <w:sz w:val="28"/>
          <w:szCs w:val="28"/>
        </w:rPr>
      </w:pP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205F11" w:rsidRDefault="00205F11" w:rsidP="00205F11">
      <w:pPr>
        <w:widowControl w:val="0"/>
        <w:suppressAutoHyphens/>
        <w:autoSpaceDE w:val="0"/>
        <w:autoSpaceDN w:val="0"/>
        <w:adjustRightInd w:val="0"/>
        <w:ind w:firstLine="720"/>
        <w:jc w:val="center"/>
        <w:outlineLvl w:val="1"/>
        <w:rPr>
          <w:color w:val="000000"/>
          <w:sz w:val="28"/>
          <w:szCs w:val="28"/>
        </w:rPr>
      </w:pPr>
    </w:p>
    <w:p w:rsidR="00205F11" w:rsidRDefault="00205F11" w:rsidP="00205F11">
      <w:pPr>
        <w:ind w:firstLine="709"/>
        <w:jc w:val="center"/>
        <w:rPr>
          <w:sz w:val="28"/>
          <w:szCs w:val="28"/>
        </w:rPr>
      </w:pPr>
      <w:r>
        <w:rPr>
          <w:sz w:val="28"/>
          <w:szCs w:val="28"/>
        </w:rPr>
        <w:t xml:space="preserve">3.1. Исчерпывающий перечень административных процедур </w:t>
      </w:r>
    </w:p>
    <w:p w:rsidR="00205F11" w:rsidRDefault="00205F11" w:rsidP="00205F11">
      <w:pPr>
        <w:ind w:firstLine="709"/>
        <w:jc w:val="center"/>
        <w:rPr>
          <w:sz w:val="28"/>
          <w:szCs w:val="28"/>
        </w:rPr>
      </w:pPr>
      <w:r>
        <w:rPr>
          <w:sz w:val="28"/>
          <w:szCs w:val="28"/>
        </w:rPr>
        <w:t>(действий) при предоставлении муниципальной услуги</w:t>
      </w:r>
    </w:p>
    <w:p w:rsidR="00205F11" w:rsidRDefault="00205F11" w:rsidP="00205F11">
      <w:pPr>
        <w:ind w:firstLine="709"/>
        <w:jc w:val="center"/>
        <w:rPr>
          <w:rFonts w:eastAsia="DejaVu Sans"/>
          <w:sz w:val="28"/>
          <w:szCs w:val="28"/>
        </w:rPr>
      </w:pP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запрос документов, указанных в подразделе 2.7 Регламента, в рамках межведомственного взаимодействия;</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lastRenderedPageBreak/>
        <w:t>принятие решения о предоставлении либо об отказе в предоставлении муниципальной услуги;</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205F11" w:rsidRDefault="00205F11" w:rsidP="00205F11">
      <w:pPr>
        <w:widowControl w:val="0"/>
        <w:suppressAutoHyphens/>
        <w:autoSpaceDN w:val="0"/>
        <w:ind w:firstLine="709"/>
        <w:jc w:val="both"/>
        <w:rPr>
          <w:rFonts w:eastAsia="DejaVu Sans"/>
          <w:kern w:val="3"/>
          <w:sz w:val="28"/>
          <w:szCs w:val="28"/>
          <w:shd w:val="clear" w:color="auto" w:fill="FFFFFF"/>
          <w:lang w:eastAsia="zh-CN" w:bidi="hi-IN"/>
        </w:rPr>
      </w:pPr>
    </w:p>
    <w:p w:rsidR="00205F11" w:rsidRDefault="00205F11" w:rsidP="00205F11">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205F11" w:rsidRDefault="00205F11" w:rsidP="00205F11">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31779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10" w:history="1">
        <w:r w:rsidRPr="003177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205F11" w:rsidRDefault="00205F11" w:rsidP="00205F11">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1"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производит регистрацию заявления и документов, указанных </w:t>
      </w:r>
      <w:r>
        <w:rPr>
          <w:rFonts w:eastAsia="DejaVu Sans"/>
          <w:kern w:val="3"/>
          <w:sz w:val="28"/>
          <w:szCs w:val="28"/>
          <w:lang w:bidi="hi-IN"/>
        </w:rPr>
        <w:br/>
        <w:t xml:space="preserve">в </w:t>
      </w:r>
      <w:hyperlink r:id="rId12" w:history="1">
        <w:r w:rsidRPr="0031779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r>
        <w:rPr>
          <w:rFonts w:eastAsia="Calibri"/>
          <w:kern w:val="3"/>
          <w:sz w:val="28"/>
          <w:szCs w:val="28"/>
          <w:lang w:eastAsia="en-US" w:bidi="hi-IN"/>
        </w:rPr>
        <w:t>;</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3"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w:t>
      </w:r>
      <w:r>
        <w:rPr>
          <w:rFonts w:eastAsia="DejaVu Sans"/>
          <w:kern w:val="3"/>
          <w:sz w:val="28"/>
          <w:szCs w:val="28"/>
          <w:lang w:bidi="hi-IN"/>
        </w:rPr>
        <w:t>Регламента, и документов, указанных  в подразделе 2.7 Регламента, представленных Заявителем по его инициативе самостоятельно,</w:t>
      </w:r>
      <w:r>
        <w:rPr>
          <w:rFonts w:eastAsia="DejaVu Sans"/>
          <w:color w:val="00B050"/>
          <w:kern w:val="3"/>
          <w:sz w:val="28"/>
          <w:szCs w:val="28"/>
          <w:lang w:bidi="hi-IN"/>
        </w:rPr>
        <w:t xml:space="preserve"> </w:t>
      </w: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bidi="hi-IN"/>
        </w:rPr>
        <w:t xml:space="preserve">сличает ее с </w:t>
      </w:r>
      <w:r>
        <w:rPr>
          <w:rFonts w:eastAsia="DejaVu Sans"/>
          <w:kern w:val="3"/>
          <w:sz w:val="28"/>
          <w:szCs w:val="28"/>
          <w:lang w:bidi="hi-IN"/>
        </w:rPr>
        <w:lastRenderedPageBreak/>
        <w:t xml:space="preserve">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05F11" w:rsidRPr="00317790"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выдает расписку-уведомление о приеме (регистрации) документов, указанных </w:t>
      </w:r>
      <w:r w:rsidRPr="00317790">
        <w:rPr>
          <w:rFonts w:eastAsia="DejaVu Sans"/>
          <w:kern w:val="3"/>
          <w:sz w:val="28"/>
          <w:szCs w:val="28"/>
          <w:lang w:bidi="hi-IN"/>
        </w:rPr>
        <w:t xml:space="preserve">в </w:t>
      </w:r>
      <w:hyperlink r:id="rId14" w:history="1">
        <w:r w:rsidRPr="00317790">
          <w:rPr>
            <w:rStyle w:val="a3"/>
            <w:rFonts w:eastAsia="DejaVu Sans"/>
            <w:color w:val="auto"/>
            <w:kern w:val="3"/>
            <w:sz w:val="28"/>
            <w:szCs w:val="28"/>
            <w:u w:val="none"/>
            <w:lang w:bidi="hi-IN"/>
          </w:rPr>
          <w:t>подраздела 2.6</w:t>
        </w:r>
      </w:hyperlink>
      <w:r w:rsidRPr="00317790">
        <w:rPr>
          <w:rFonts w:eastAsia="DejaVu Sans"/>
          <w:kern w:val="3"/>
          <w:sz w:val="28"/>
          <w:szCs w:val="28"/>
          <w:lang w:bidi="hi-IN"/>
        </w:rPr>
        <w:t xml:space="preserve"> Регламента, </w:t>
      </w:r>
      <w:r w:rsidRPr="00317790">
        <w:t xml:space="preserve"> </w:t>
      </w:r>
      <w:r w:rsidRPr="00317790">
        <w:rPr>
          <w:rFonts w:eastAsia="DejaVu Sans"/>
          <w:kern w:val="3"/>
          <w:sz w:val="28"/>
          <w:szCs w:val="28"/>
          <w:lang w:bidi="hi-IN"/>
        </w:rPr>
        <w:t>и документов, указанных в подразделе 2.7 Регламента, представленных Заявителем по его инициативе самостоятельно.</w:t>
      </w:r>
    </w:p>
    <w:p w:rsidR="00205F11" w:rsidRPr="00317790"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sidRPr="00317790">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205F11" w:rsidRPr="00317790" w:rsidRDefault="00205F11" w:rsidP="00205F11">
      <w:pPr>
        <w:widowControl w:val="0"/>
        <w:suppressAutoHyphens/>
        <w:autoSpaceDN w:val="0"/>
        <w:ind w:firstLine="709"/>
        <w:jc w:val="both"/>
        <w:textAlignment w:val="baseline"/>
        <w:rPr>
          <w:rFonts w:eastAsia="Calibri"/>
          <w:kern w:val="3"/>
          <w:sz w:val="28"/>
          <w:szCs w:val="28"/>
          <w:lang w:eastAsia="en-US" w:bidi="hi-IN"/>
        </w:rPr>
      </w:pPr>
      <w:r w:rsidRPr="00317790">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5" w:history="1">
        <w:r w:rsidRPr="00317790">
          <w:rPr>
            <w:rStyle w:val="a3"/>
            <w:rFonts w:eastAsia="DejaVu Sans"/>
            <w:color w:val="auto"/>
            <w:kern w:val="3"/>
            <w:sz w:val="28"/>
            <w:szCs w:val="28"/>
            <w:u w:val="none"/>
            <w:lang w:bidi="hi-IN"/>
          </w:rPr>
          <w:t>подразделе 2.6</w:t>
        </w:r>
      </w:hyperlink>
      <w:r w:rsidRPr="00317790">
        <w:rPr>
          <w:rFonts w:eastAsia="DejaVu Sans"/>
          <w:kern w:val="3"/>
          <w:sz w:val="28"/>
          <w:szCs w:val="28"/>
          <w:lang w:bidi="hi-IN"/>
        </w:rPr>
        <w:t xml:space="preserve"> Регламента, должностное лицо</w:t>
      </w:r>
      <w:r w:rsidRPr="00317790">
        <w:rPr>
          <w:rFonts w:eastAsia="Calibri"/>
          <w:kern w:val="3"/>
          <w:sz w:val="28"/>
          <w:szCs w:val="28"/>
          <w:lang w:eastAsia="en-US" w:bidi="hi-IN"/>
        </w:rPr>
        <w:t xml:space="preserve"> </w:t>
      </w:r>
      <w:r w:rsidRPr="00317790">
        <w:rPr>
          <w:rFonts w:eastAsia="DejaVu Sans"/>
          <w:kern w:val="3"/>
          <w:sz w:val="28"/>
          <w:szCs w:val="28"/>
          <w:lang w:bidi="hi-IN"/>
        </w:rPr>
        <w:t>возвращает их Заявителю по его требованию.</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sidRPr="00317790">
        <w:rPr>
          <w:rFonts w:eastAsia="DejaVu Sans"/>
          <w:kern w:val="3"/>
          <w:sz w:val="28"/>
          <w:szCs w:val="28"/>
          <w:lang w:bidi="hi-IN"/>
        </w:rPr>
        <w:t xml:space="preserve">В случае если документы, указанные в </w:t>
      </w:r>
      <w:hyperlink r:id="rId16" w:history="1">
        <w:r w:rsidRPr="00317790">
          <w:rPr>
            <w:rStyle w:val="a3"/>
            <w:rFonts w:eastAsia="DejaVu Sans"/>
            <w:color w:val="auto"/>
            <w:kern w:val="3"/>
            <w:sz w:val="28"/>
            <w:szCs w:val="28"/>
            <w:u w:val="none"/>
            <w:lang w:bidi="hi-IN"/>
          </w:rPr>
          <w:t>подраздела 2.6</w:t>
        </w:r>
      </w:hyperlink>
      <w:r w:rsidRPr="00317790">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Pr="00317790" w:rsidRDefault="00205F11" w:rsidP="00205F11">
      <w:pPr>
        <w:autoSpaceDE w:val="0"/>
        <w:autoSpaceDN w:val="0"/>
        <w:adjustRightInd w:val="0"/>
        <w:ind w:firstLine="709"/>
        <w:jc w:val="center"/>
        <w:rPr>
          <w:sz w:val="28"/>
          <w:szCs w:val="28"/>
        </w:rPr>
      </w:pPr>
      <w:r>
        <w:rPr>
          <w:sz w:val="28"/>
          <w:szCs w:val="28"/>
        </w:rPr>
        <w:t xml:space="preserve">3.2.2. Запрос документов, указанных в </w:t>
      </w:r>
      <w:hyperlink r:id="rId17" w:history="1">
        <w:r w:rsidRPr="00317790">
          <w:rPr>
            <w:rStyle w:val="a3"/>
            <w:color w:val="auto"/>
            <w:sz w:val="28"/>
            <w:szCs w:val="28"/>
            <w:u w:val="none"/>
          </w:rPr>
          <w:t>подразделе 2.7</w:t>
        </w:r>
      </w:hyperlink>
      <w:r w:rsidRPr="00317790">
        <w:rPr>
          <w:sz w:val="28"/>
          <w:szCs w:val="28"/>
        </w:rPr>
        <w:t xml:space="preserve"> Регламента, в рамках межведомственного взаимодействия</w:t>
      </w:r>
    </w:p>
    <w:p w:rsidR="00205F11" w:rsidRPr="00317790" w:rsidRDefault="00205F11" w:rsidP="00205F11">
      <w:pPr>
        <w:autoSpaceDE w:val="0"/>
        <w:autoSpaceDN w:val="0"/>
        <w:adjustRightInd w:val="0"/>
        <w:ind w:firstLine="709"/>
        <w:jc w:val="center"/>
        <w:rPr>
          <w:sz w:val="28"/>
          <w:szCs w:val="28"/>
        </w:rPr>
      </w:pPr>
    </w:p>
    <w:p w:rsidR="00205F11" w:rsidRPr="00317790" w:rsidRDefault="00205F11" w:rsidP="00205F11">
      <w:pPr>
        <w:autoSpaceDE w:val="0"/>
        <w:autoSpaceDN w:val="0"/>
        <w:adjustRightInd w:val="0"/>
        <w:ind w:firstLine="709"/>
        <w:jc w:val="both"/>
        <w:rPr>
          <w:sz w:val="28"/>
          <w:szCs w:val="28"/>
        </w:rPr>
      </w:pPr>
      <w:r w:rsidRPr="00317790">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18" w:history="1">
        <w:r w:rsidRPr="00317790">
          <w:rPr>
            <w:rStyle w:val="a3"/>
            <w:color w:val="auto"/>
            <w:sz w:val="28"/>
            <w:szCs w:val="28"/>
            <w:u w:val="none"/>
          </w:rPr>
          <w:t xml:space="preserve">пункте 2.7.1 подраздела </w:t>
        </w:r>
        <w:r w:rsidRPr="00317790">
          <w:rPr>
            <w:rStyle w:val="a3"/>
            <w:color w:val="auto"/>
            <w:sz w:val="28"/>
            <w:szCs w:val="28"/>
            <w:u w:val="none"/>
          </w:rPr>
          <w:lastRenderedPageBreak/>
          <w:t>2.7</w:t>
        </w:r>
      </w:hyperlink>
      <w:r w:rsidRPr="00317790">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317790">
        <w:rPr>
          <w:sz w:val="28"/>
          <w:szCs w:val="28"/>
        </w:rPr>
        <w:br/>
        <w:t xml:space="preserve">в предоставлении муниципальной услуги. </w:t>
      </w:r>
    </w:p>
    <w:p w:rsidR="00205F11" w:rsidRDefault="00205F11" w:rsidP="00205F11">
      <w:pPr>
        <w:suppressAutoHyphens/>
        <w:ind w:firstLine="709"/>
        <w:jc w:val="both"/>
        <w:rPr>
          <w:rFonts w:eastAsia="Calibri"/>
          <w:sz w:val="28"/>
          <w:szCs w:val="28"/>
          <w:lang w:eastAsia="en-US"/>
        </w:rPr>
      </w:pPr>
      <w:r w:rsidRPr="00317790">
        <w:rPr>
          <w:sz w:val="28"/>
          <w:szCs w:val="28"/>
        </w:rPr>
        <w:t>3.2.2.2. Должностное лицо</w:t>
      </w:r>
      <w:r w:rsidRPr="00317790">
        <w:rPr>
          <w:rFonts w:eastAsia="Calibri"/>
          <w:sz w:val="28"/>
          <w:szCs w:val="28"/>
          <w:lang w:eastAsia="en-US"/>
        </w:rPr>
        <w:t xml:space="preserve"> Уполномоченного органа </w:t>
      </w:r>
      <w:r w:rsidRPr="00317790">
        <w:rPr>
          <w:sz w:val="28"/>
          <w:szCs w:val="28"/>
        </w:rPr>
        <w:t xml:space="preserve">запрашивает </w:t>
      </w:r>
      <w:r w:rsidRPr="00317790">
        <w:rPr>
          <w:sz w:val="28"/>
          <w:szCs w:val="28"/>
        </w:rPr>
        <w:br/>
        <w:t xml:space="preserve">в течение 2 рабочих дней с даты приема (регистрации) заявления документы, указанные в </w:t>
      </w:r>
      <w:hyperlink r:id="rId19" w:history="1">
        <w:r w:rsidRPr="00317790">
          <w:rPr>
            <w:rStyle w:val="a3"/>
            <w:color w:val="auto"/>
            <w:sz w:val="28"/>
            <w:szCs w:val="28"/>
            <w:u w:val="none"/>
          </w:rPr>
          <w:t>пункте 2.7.1 подраздела 2.7</w:t>
        </w:r>
      </w:hyperlink>
      <w:r>
        <w:rPr>
          <w:sz w:val="28"/>
          <w:szCs w:val="28"/>
        </w:rPr>
        <w:t xml:space="preserve"> раздела 2 Регламента </w:t>
      </w:r>
      <w:r>
        <w:rPr>
          <w:sz w:val="28"/>
          <w:szCs w:val="28"/>
        </w:rPr>
        <w:br/>
        <w:t xml:space="preserve">в рамках межведомственного взаимодействия, которые находятся </w:t>
      </w:r>
      <w:r>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205F11" w:rsidRPr="00317790" w:rsidRDefault="00205F11" w:rsidP="00205F11">
      <w:pPr>
        <w:suppressAutoHyphens/>
        <w:ind w:firstLine="709"/>
        <w:jc w:val="both"/>
        <w:rPr>
          <w:rFonts w:eastAsia="Calibri"/>
          <w:sz w:val="28"/>
          <w:szCs w:val="28"/>
          <w:lang w:eastAsia="en-US"/>
        </w:rPr>
      </w:pPr>
      <w:r>
        <w:rPr>
          <w:sz w:val="28"/>
          <w:szCs w:val="28"/>
        </w:rPr>
        <w:t xml:space="preserve">3.2.2.3. Должностное лицо </w:t>
      </w:r>
      <w:r>
        <w:rPr>
          <w:rFonts w:eastAsia="Calibri"/>
          <w:sz w:val="28"/>
          <w:szCs w:val="28"/>
          <w:lang w:eastAsia="en-US"/>
        </w:rPr>
        <w:t xml:space="preserve">Уполномоченного органа </w:t>
      </w:r>
      <w:r>
        <w:rPr>
          <w:sz w:val="28"/>
          <w:szCs w:val="28"/>
        </w:rPr>
        <w:t xml:space="preserve">подготавливает </w:t>
      </w:r>
      <w:r>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0" w:history="1">
        <w:r w:rsidRPr="00317790">
          <w:rPr>
            <w:rStyle w:val="a3"/>
            <w:color w:val="auto"/>
            <w:sz w:val="28"/>
            <w:szCs w:val="28"/>
            <w:u w:val="none"/>
          </w:rPr>
          <w:t xml:space="preserve"> от 27 июля 2010 года № 210-ФЗ </w:t>
        </w:r>
      </w:hyperlink>
      <w:r w:rsidRPr="00317790">
        <w:rPr>
          <w:sz w:val="28"/>
          <w:szCs w:val="28"/>
        </w:rPr>
        <w:t>«Об организации предоставления государственных и муниципальных услуг».</w:t>
      </w:r>
    </w:p>
    <w:p w:rsidR="00205F11" w:rsidRPr="00317790" w:rsidRDefault="00205F11" w:rsidP="00205F11">
      <w:pPr>
        <w:suppressAutoHyphens/>
        <w:ind w:firstLine="709"/>
        <w:jc w:val="both"/>
        <w:rPr>
          <w:rFonts w:eastAsia="Calibri"/>
          <w:sz w:val="28"/>
          <w:szCs w:val="28"/>
          <w:lang w:eastAsia="en-US"/>
        </w:rPr>
      </w:pPr>
      <w:r w:rsidRPr="00317790">
        <w:rPr>
          <w:sz w:val="28"/>
          <w:szCs w:val="28"/>
        </w:rPr>
        <w:t>3.2.2.4. Подготовленные межведомственные запросы направляются уполномоченным должностным лицом</w:t>
      </w:r>
      <w:r w:rsidRPr="00317790">
        <w:rPr>
          <w:rFonts w:eastAsia="Calibri"/>
          <w:sz w:val="28"/>
          <w:szCs w:val="28"/>
          <w:lang w:eastAsia="en-US"/>
        </w:rPr>
        <w:t xml:space="preserve"> Уполномоченного органа </w:t>
      </w:r>
      <w:r w:rsidRPr="00317790">
        <w:rPr>
          <w:rFonts w:eastAsia="Calibri"/>
          <w:sz w:val="28"/>
          <w:szCs w:val="28"/>
          <w:lang w:eastAsia="en-US"/>
        </w:rPr>
        <w:br/>
      </w:r>
      <w:r w:rsidRPr="00317790">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317790">
          <w:rPr>
            <w:rStyle w:val="a3"/>
            <w:color w:val="auto"/>
            <w:sz w:val="28"/>
            <w:szCs w:val="28"/>
            <w:u w:val="none"/>
          </w:rPr>
          <w:t>электронной подписи</w:t>
        </w:r>
      </w:hyperlink>
      <w:r w:rsidRPr="00317790">
        <w:rPr>
          <w:sz w:val="28"/>
          <w:szCs w:val="28"/>
          <w:lang w:eastAsia="ar-SA"/>
        </w:rPr>
        <w:t xml:space="preserve"> </w:t>
      </w:r>
      <w:r w:rsidRPr="00317790">
        <w:rPr>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317790">
        <w:rPr>
          <w:sz w:val="28"/>
          <w:szCs w:val="28"/>
        </w:rPr>
        <w:br/>
        <w:t>на бумажном носителе, подписанном уполномоченным должностным лицом</w:t>
      </w:r>
      <w:r w:rsidRPr="00317790">
        <w:rPr>
          <w:rFonts w:eastAsia="Calibri"/>
          <w:sz w:val="28"/>
          <w:szCs w:val="28"/>
          <w:lang w:eastAsia="en-US"/>
        </w:rPr>
        <w:t xml:space="preserve"> Уполномоченного органа</w:t>
      </w:r>
      <w:r w:rsidRPr="00317790">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05F11" w:rsidRPr="00317790" w:rsidRDefault="00205F11" w:rsidP="00205F11">
      <w:pPr>
        <w:widowControl w:val="0"/>
        <w:tabs>
          <w:tab w:val="left" w:pos="851"/>
        </w:tabs>
        <w:suppressAutoHyphens/>
        <w:ind w:firstLine="709"/>
        <w:jc w:val="both"/>
        <w:rPr>
          <w:sz w:val="28"/>
          <w:szCs w:val="28"/>
        </w:rPr>
      </w:pPr>
      <w:r w:rsidRPr="00317790">
        <w:rPr>
          <w:sz w:val="28"/>
          <w:szCs w:val="28"/>
        </w:rPr>
        <w:t>Направление запросов допускается только с целью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sidRPr="00317790">
        <w:rPr>
          <w:sz w:val="28"/>
          <w:szCs w:val="28"/>
          <w:lang w:eastAsia="ar-SA"/>
        </w:rPr>
        <w:t>По межведомственным запросам</w:t>
      </w:r>
      <w:r w:rsidRPr="00317790">
        <w:rPr>
          <w:rFonts w:eastAsia="Calibri"/>
          <w:sz w:val="28"/>
          <w:szCs w:val="28"/>
          <w:lang w:eastAsia="en-US"/>
        </w:rPr>
        <w:t xml:space="preserve"> Уполномоченного органа</w:t>
      </w:r>
      <w:r w:rsidRPr="00317790">
        <w:rPr>
          <w:sz w:val="28"/>
          <w:szCs w:val="28"/>
          <w:lang w:eastAsia="ar-SA"/>
        </w:rPr>
        <w:t xml:space="preserve">, документы, </w:t>
      </w:r>
      <w:r w:rsidRPr="00317790">
        <w:rPr>
          <w:sz w:val="28"/>
          <w:szCs w:val="28"/>
        </w:rPr>
        <w:t xml:space="preserve">указанные в </w:t>
      </w:r>
      <w:hyperlink r:id="rId22" w:history="1">
        <w:r w:rsidRPr="00317790">
          <w:rPr>
            <w:rStyle w:val="a3"/>
            <w:color w:val="auto"/>
            <w:sz w:val="28"/>
            <w:szCs w:val="28"/>
            <w:u w:val="none"/>
          </w:rPr>
          <w:t>пункте 2.7.1 подраздела 2.7</w:t>
        </w:r>
      </w:hyperlink>
      <w:r>
        <w:rPr>
          <w:sz w:val="28"/>
          <w:szCs w:val="28"/>
        </w:rPr>
        <w:t xml:space="preserve"> раздела 2 Регламента</w:t>
      </w:r>
      <w:r>
        <w:rPr>
          <w:sz w:val="28"/>
          <w:szCs w:val="28"/>
          <w:lang w:eastAsia="ar-SA"/>
        </w:rPr>
        <w:t>, предо</w:t>
      </w:r>
      <w:r>
        <w:rPr>
          <w:sz w:val="28"/>
          <w:szCs w:val="28"/>
          <w:lang w:eastAsia="ar-SA"/>
        </w:rPr>
        <w:softHyphen/>
        <w:t>ставляются в срок не позднее 5 рабочих дней со дня получения соответствующего межве</w:t>
      </w:r>
      <w:r>
        <w:rPr>
          <w:sz w:val="28"/>
          <w:szCs w:val="28"/>
          <w:lang w:eastAsia="ar-SA"/>
        </w:rPr>
        <w:softHyphen/>
        <w:t>домственного запроса.</w:t>
      </w:r>
    </w:p>
    <w:p w:rsidR="00205F11" w:rsidRDefault="00205F11" w:rsidP="00205F11">
      <w:pPr>
        <w:autoSpaceDE w:val="0"/>
        <w:autoSpaceDN w:val="0"/>
        <w:adjustRightInd w:val="0"/>
        <w:ind w:firstLine="709"/>
        <w:jc w:val="both"/>
        <w:rPr>
          <w:sz w:val="28"/>
          <w:szCs w:val="28"/>
        </w:rPr>
      </w:pPr>
      <w:r>
        <w:rPr>
          <w:sz w:val="28"/>
          <w:szCs w:val="28"/>
        </w:rPr>
        <w:t>3.2.2.5. Максимальный срок выполнения административной процедуры составляет 5 рабочих дней.</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3.2.2.6.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w:t>
      </w:r>
      <w:r>
        <w:rPr>
          <w:sz w:val="28"/>
          <w:szCs w:val="28"/>
          <w:lang w:eastAsia="ar-SA"/>
        </w:rPr>
        <w:br/>
        <w:t xml:space="preserve">за рассмотрение заявления и прилагаемых к нему документов, </w:t>
      </w:r>
      <w:r>
        <w:rPr>
          <w:sz w:val="28"/>
          <w:szCs w:val="28"/>
        </w:rPr>
        <w:t>необходимых для предоставления муниципальной услуги</w:t>
      </w:r>
      <w:r>
        <w:rPr>
          <w:sz w:val="28"/>
          <w:szCs w:val="28"/>
          <w:lang w:eastAsia="ar-SA"/>
        </w:rPr>
        <w:t xml:space="preserve">. </w:t>
      </w:r>
    </w:p>
    <w:p w:rsidR="00205F11" w:rsidRDefault="00205F11" w:rsidP="00205F11">
      <w:pPr>
        <w:autoSpaceDE w:val="0"/>
        <w:autoSpaceDN w:val="0"/>
        <w:adjustRightInd w:val="0"/>
        <w:ind w:firstLine="709"/>
        <w:jc w:val="both"/>
        <w:rPr>
          <w:sz w:val="28"/>
          <w:szCs w:val="28"/>
        </w:rPr>
      </w:pPr>
      <w:r>
        <w:rPr>
          <w:sz w:val="28"/>
          <w:szCs w:val="28"/>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Pr>
          <w:sz w:val="28"/>
          <w:szCs w:val="28"/>
        </w:rPr>
        <w:br/>
        <w:t>в предоставлении муниципальной услуги.</w:t>
      </w:r>
    </w:p>
    <w:p w:rsidR="00205F11" w:rsidRDefault="00205F11" w:rsidP="00205F11">
      <w:pPr>
        <w:autoSpaceDE w:val="0"/>
        <w:autoSpaceDN w:val="0"/>
        <w:adjustRightInd w:val="0"/>
        <w:ind w:firstLine="709"/>
        <w:jc w:val="both"/>
        <w:rPr>
          <w:sz w:val="28"/>
          <w:szCs w:val="28"/>
        </w:rPr>
      </w:pPr>
      <w:r>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205F11" w:rsidRDefault="00205F11" w:rsidP="00205F11">
      <w:pPr>
        <w:suppressAutoHyphens/>
        <w:ind w:firstLine="709"/>
        <w:jc w:val="both"/>
        <w:rPr>
          <w:rFonts w:eastAsia="Calibri"/>
          <w:sz w:val="28"/>
          <w:szCs w:val="28"/>
          <w:lang w:eastAsia="en-US"/>
        </w:rPr>
      </w:pPr>
      <w:r>
        <w:rPr>
          <w:sz w:val="28"/>
          <w:szCs w:val="28"/>
        </w:rPr>
        <w:t xml:space="preserve">3.2.2.9. </w:t>
      </w:r>
      <w:r>
        <w:rPr>
          <w:sz w:val="28"/>
          <w:szCs w:val="28"/>
          <w:lang w:eastAsia="ar-SA"/>
        </w:rPr>
        <w:t>Способом фиксации результата выполнения административной процедуры является регистрация должностным лицом</w:t>
      </w:r>
      <w:r>
        <w:rPr>
          <w:rFonts w:eastAsia="Calibri"/>
          <w:sz w:val="28"/>
          <w:szCs w:val="28"/>
          <w:lang w:eastAsia="en-US"/>
        </w:rPr>
        <w:t xml:space="preserve"> Уполномоченного органа </w:t>
      </w:r>
      <w:r>
        <w:rPr>
          <w:sz w:val="28"/>
          <w:szCs w:val="28"/>
          <w:lang w:eastAsia="ar-SA"/>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p>
    <w:p w:rsidR="00205F11" w:rsidRDefault="00205F11" w:rsidP="00205F11">
      <w:pPr>
        <w:autoSpaceDE w:val="0"/>
        <w:autoSpaceDN w:val="0"/>
        <w:adjustRightInd w:val="0"/>
        <w:ind w:firstLine="709"/>
        <w:jc w:val="both"/>
        <w:rPr>
          <w:sz w:val="28"/>
          <w:szCs w:val="28"/>
          <w:lang w:eastAsia="ar-SA"/>
        </w:rPr>
      </w:pPr>
      <w:r>
        <w:rPr>
          <w:sz w:val="28"/>
          <w:szCs w:val="28"/>
        </w:rPr>
        <w:t xml:space="preserve">3.2.3. </w:t>
      </w:r>
      <w:r>
        <w:rPr>
          <w:sz w:val="28"/>
          <w:szCs w:val="28"/>
          <w:lang w:eastAsia="ar-SA"/>
        </w:rPr>
        <w:t>Рассмотрение заявления и прилагаемых к нему документов</w:t>
      </w:r>
    </w:p>
    <w:p w:rsidR="00205F11" w:rsidRDefault="00205F11" w:rsidP="00205F11">
      <w:pPr>
        <w:autoSpaceDE w:val="0"/>
        <w:autoSpaceDN w:val="0"/>
        <w:adjustRightInd w:val="0"/>
        <w:ind w:firstLine="709"/>
        <w:jc w:val="both"/>
        <w:rPr>
          <w:sz w:val="28"/>
          <w:szCs w:val="28"/>
        </w:rPr>
      </w:pPr>
      <w:r>
        <w:rPr>
          <w:sz w:val="28"/>
          <w:szCs w:val="28"/>
        </w:rPr>
        <w:t xml:space="preserve"> </w:t>
      </w:r>
    </w:p>
    <w:p w:rsidR="00205F11" w:rsidRPr="00317790" w:rsidRDefault="00205F11" w:rsidP="00205F11">
      <w:pPr>
        <w:autoSpaceDE w:val="0"/>
        <w:autoSpaceDN w:val="0"/>
        <w:adjustRightInd w:val="0"/>
        <w:ind w:firstLine="709"/>
        <w:jc w:val="both"/>
        <w:rPr>
          <w:sz w:val="28"/>
          <w:szCs w:val="28"/>
        </w:rPr>
      </w:pPr>
      <w:r>
        <w:rPr>
          <w:sz w:val="28"/>
          <w:szCs w:val="28"/>
        </w:rPr>
        <w:t>3.2.3.1. Основанием для начала административной проц</w:t>
      </w:r>
      <w:r w:rsidRPr="00317790">
        <w:rPr>
          <w:sz w:val="28"/>
          <w:szCs w:val="28"/>
        </w:rPr>
        <w:t xml:space="preserve">едуры является наличие полного комплекта документов, предусмотренного </w:t>
      </w:r>
      <w:hyperlink r:id="rId23" w:history="1">
        <w:r w:rsidRPr="00317790">
          <w:rPr>
            <w:rStyle w:val="a3"/>
            <w:color w:val="auto"/>
            <w:sz w:val="28"/>
            <w:szCs w:val="28"/>
            <w:u w:val="none"/>
          </w:rPr>
          <w:t>подразделом 2.6</w:t>
        </w:r>
      </w:hyperlink>
      <w:r w:rsidRPr="00317790">
        <w:rPr>
          <w:sz w:val="28"/>
          <w:szCs w:val="28"/>
        </w:rPr>
        <w:t xml:space="preserve"> Регламента, а также документов, предусмотренных </w:t>
      </w:r>
      <w:hyperlink r:id="rId24" w:history="1">
        <w:r w:rsidRPr="00317790">
          <w:rPr>
            <w:rStyle w:val="a3"/>
            <w:color w:val="auto"/>
            <w:sz w:val="28"/>
            <w:szCs w:val="28"/>
            <w:u w:val="none"/>
          </w:rPr>
          <w:t>подразделом 2.7</w:t>
        </w:r>
      </w:hyperlink>
      <w:r w:rsidRPr="00317790">
        <w:rPr>
          <w:sz w:val="28"/>
          <w:szCs w:val="28"/>
        </w:rPr>
        <w:t xml:space="preserve"> Регламента</w:t>
      </w:r>
      <w:r w:rsidRPr="00317790">
        <w:rPr>
          <w:i/>
          <w:sz w:val="28"/>
          <w:szCs w:val="28"/>
        </w:rPr>
        <w:t>.</w:t>
      </w:r>
    </w:p>
    <w:p w:rsidR="00205F11" w:rsidRPr="00317790" w:rsidRDefault="00205F11" w:rsidP="00205F11">
      <w:pPr>
        <w:suppressAutoHyphens/>
        <w:ind w:firstLine="709"/>
        <w:jc w:val="both"/>
        <w:rPr>
          <w:rFonts w:eastAsia="Calibri"/>
          <w:sz w:val="28"/>
          <w:szCs w:val="28"/>
          <w:lang w:eastAsia="en-US"/>
        </w:rPr>
      </w:pPr>
      <w:r w:rsidRPr="00317790">
        <w:rPr>
          <w:sz w:val="28"/>
          <w:szCs w:val="28"/>
        </w:rPr>
        <w:t>3.2.3.2. Должностное лицо</w:t>
      </w:r>
      <w:r w:rsidRPr="00317790">
        <w:rPr>
          <w:rFonts w:eastAsia="Calibri"/>
          <w:sz w:val="28"/>
          <w:szCs w:val="28"/>
          <w:lang w:eastAsia="en-US"/>
        </w:rPr>
        <w:t xml:space="preserve"> Уполномоченного органа </w:t>
      </w:r>
      <w:r w:rsidRPr="00317790">
        <w:rPr>
          <w:sz w:val="28"/>
          <w:szCs w:val="28"/>
        </w:rPr>
        <w:t xml:space="preserve">осуществляет проверку документов, указанных в </w:t>
      </w:r>
      <w:hyperlink r:id="rId25" w:history="1">
        <w:r w:rsidRPr="00317790">
          <w:rPr>
            <w:rStyle w:val="a3"/>
            <w:color w:val="auto"/>
            <w:sz w:val="28"/>
            <w:szCs w:val="28"/>
            <w:u w:val="none"/>
          </w:rPr>
          <w:t>подразделе 2.6</w:t>
        </w:r>
      </w:hyperlink>
      <w:r w:rsidRPr="00317790">
        <w:rPr>
          <w:sz w:val="28"/>
          <w:szCs w:val="28"/>
        </w:rPr>
        <w:t xml:space="preserve"> Регламента, и документов, указанных </w:t>
      </w:r>
      <w:hyperlink r:id="rId26" w:history="1">
        <w:r w:rsidRPr="00317790">
          <w:rPr>
            <w:rStyle w:val="a3"/>
            <w:color w:val="auto"/>
            <w:sz w:val="28"/>
            <w:szCs w:val="28"/>
            <w:u w:val="none"/>
          </w:rPr>
          <w:t>пункте 2.7.1 подраздела 2.7</w:t>
        </w:r>
      </w:hyperlink>
      <w:r w:rsidRPr="00317790">
        <w:rPr>
          <w:sz w:val="28"/>
          <w:szCs w:val="28"/>
        </w:rPr>
        <w:t xml:space="preserve"> Регламента</w:t>
      </w:r>
      <w:r w:rsidRPr="00317790">
        <w:rPr>
          <w:i/>
          <w:sz w:val="28"/>
          <w:szCs w:val="28"/>
        </w:rPr>
        <w:t xml:space="preserve"> </w:t>
      </w:r>
      <w:r w:rsidRPr="00317790">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317790">
        <w:rPr>
          <w:sz w:val="28"/>
          <w:szCs w:val="28"/>
        </w:rPr>
        <w:br/>
        <w:t>в предоставлении муниципальной услуги.</w:t>
      </w:r>
    </w:p>
    <w:p w:rsidR="00205F11" w:rsidRPr="00317790" w:rsidRDefault="00205F11" w:rsidP="00205F11">
      <w:pPr>
        <w:autoSpaceDE w:val="0"/>
        <w:autoSpaceDN w:val="0"/>
        <w:adjustRightInd w:val="0"/>
        <w:ind w:firstLine="709"/>
        <w:jc w:val="both"/>
        <w:rPr>
          <w:sz w:val="28"/>
          <w:szCs w:val="28"/>
        </w:rPr>
      </w:pPr>
      <w:r w:rsidRPr="00317790">
        <w:rPr>
          <w:sz w:val="28"/>
          <w:szCs w:val="28"/>
        </w:rPr>
        <w:t>3.2.3.3. Максимальный срок выполнения административной процедуры составляет 1 рабочий день.</w:t>
      </w:r>
    </w:p>
    <w:p w:rsidR="00205F11" w:rsidRPr="00317790" w:rsidRDefault="00205F11" w:rsidP="00205F11">
      <w:pPr>
        <w:suppressAutoHyphens/>
        <w:ind w:firstLine="709"/>
        <w:jc w:val="both"/>
        <w:rPr>
          <w:rFonts w:eastAsia="Calibri"/>
          <w:sz w:val="28"/>
          <w:szCs w:val="28"/>
          <w:lang w:eastAsia="en-US"/>
        </w:rPr>
      </w:pPr>
      <w:r w:rsidRPr="00317790">
        <w:rPr>
          <w:sz w:val="28"/>
          <w:szCs w:val="28"/>
          <w:lang w:eastAsia="ar-SA"/>
        </w:rPr>
        <w:t xml:space="preserve">3.2.3.4. Исполнение данной административной процедуры возложено </w:t>
      </w:r>
      <w:r w:rsidRPr="00317790">
        <w:rPr>
          <w:sz w:val="28"/>
          <w:szCs w:val="28"/>
          <w:lang w:eastAsia="ar-SA"/>
        </w:rPr>
        <w:br/>
        <w:t>на должностное лицо</w:t>
      </w:r>
      <w:r w:rsidRPr="00317790">
        <w:rPr>
          <w:rFonts w:eastAsia="Calibri"/>
          <w:sz w:val="28"/>
          <w:szCs w:val="28"/>
          <w:lang w:eastAsia="en-US"/>
        </w:rPr>
        <w:t xml:space="preserve"> Уполномоченного органа </w:t>
      </w:r>
      <w:r w:rsidRPr="00317790">
        <w:rPr>
          <w:sz w:val="28"/>
          <w:szCs w:val="28"/>
          <w:lang w:eastAsia="ar-SA"/>
        </w:rPr>
        <w:t xml:space="preserve">ответственное за рассмотрение заявления и прилагаемых к нему документов, </w:t>
      </w:r>
      <w:r w:rsidRPr="00317790">
        <w:rPr>
          <w:sz w:val="28"/>
          <w:szCs w:val="28"/>
        </w:rPr>
        <w:t>необходимых для предоставления муниципальной услуги</w:t>
      </w:r>
      <w:r w:rsidRPr="00317790">
        <w:rPr>
          <w:sz w:val="28"/>
          <w:szCs w:val="28"/>
          <w:lang w:eastAsia="ar-SA"/>
        </w:rPr>
        <w:t xml:space="preserve">. </w:t>
      </w:r>
    </w:p>
    <w:p w:rsidR="00205F11" w:rsidRPr="00317790" w:rsidRDefault="00205F11" w:rsidP="00205F11">
      <w:pPr>
        <w:autoSpaceDE w:val="0"/>
        <w:autoSpaceDN w:val="0"/>
        <w:adjustRightInd w:val="0"/>
        <w:ind w:firstLine="709"/>
        <w:jc w:val="both"/>
        <w:rPr>
          <w:sz w:val="28"/>
          <w:szCs w:val="28"/>
        </w:rPr>
      </w:pPr>
      <w:r w:rsidRPr="00317790">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7" w:history="1">
        <w:r w:rsidRPr="00317790">
          <w:rPr>
            <w:rStyle w:val="a3"/>
            <w:color w:val="auto"/>
            <w:sz w:val="28"/>
            <w:szCs w:val="28"/>
            <w:u w:val="none"/>
          </w:rPr>
          <w:t>подразделом 2.6</w:t>
        </w:r>
      </w:hyperlink>
      <w:r w:rsidRPr="00317790">
        <w:rPr>
          <w:sz w:val="28"/>
          <w:szCs w:val="28"/>
        </w:rPr>
        <w:t xml:space="preserve"> Регламента, а также документов, предусмотренных </w:t>
      </w:r>
      <w:hyperlink r:id="rId28" w:history="1">
        <w:r w:rsidRPr="00317790">
          <w:rPr>
            <w:rStyle w:val="a3"/>
            <w:color w:val="auto"/>
            <w:sz w:val="28"/>
            <w:szCs w:val="28"/>
            <w:u w:val="none"/>
          </w:rPr>
          <w:t>подразделом 2.7</w:t>
        </w:r>
      </w:hyperlink>
      <w:r w:rsidRPr="00317790">
        <w:rPr>
          <w:sz w:val="28"/>
          <w:szCs w:val="28"/>
        </w:rPr>
        <w:t xml:space="preserve"> Регламента требованиям законодательства, регулирующего предоставления муниципальной услуги. </w:t>
      </w:r>
    </w:p>
    <w:p w:rsidR="00205F11" w:rsidRDefault="00205F11" w:rsidP="00205F11">
      <w:pPr>
        <w:suppressAutoHyphens/>
        <w:ind w:firstLine="709"/>
        <w:jc w:val="both"/>
        <w:rPr>
          <w:rFonts w:eastAsia="Calibri"/>
          <w:sz w:val="28"/>
          <w:szCs w:val="28"/>
          <w:lang w:eastAsia="en-US"/>
        </w:rPr>
      </w:pPr>
      <w:r w:rsidRPr="00317790">
        <w:rPr>
          <w:sz w:val="28"/>
          <w:szCs w:val="28"/>
        </w:rPr>
        <w:t>3.2.3.6. Результатом административной процедуры является осуществление должностным лицом</w:t>
      </w:r>
      <w:r w:rsidRPr="00317790">
        <w:rPr>
          <w:rFonts w:eastAsia="Calibri"/>
          <w:sz w:val="28"/>
          <w:szCs w:val="28"/>
          <w:lang w:eastAsia="en-US"/>
        </w:rPr>
        <w:t xml:space="preserve"> Уполномоченного органа </w:t>
      </w:r>
      <w:r w:rsidRPr="00317790">
        <w:rPr>
          <w:sz w:val="28"/>
          <w:szCs w:val="28"/>
        </w:rPr>
        <w:t xml:space="preserve">проверки документов, указанных в </w:t>
      </w:r>
      <w:hyperlink r:id="rId29" w:history="1">
        <w:r w:rsidRPr="00317790">
          <w:rPr>
            <w:rStyle w:val="a3"/>
            <w:color w:val="auto"/>
            <w:sz w:val="28"/>
            <w:szCs w:val="28"/>
            <w:u w:val="none"/>
          </w:rPr>
          <w:t>подразделе 2.6</w:t>
        </w:r>
      </w:hyperlink>
      <w:r w:rsidRPr="00317790">
        <w:rPr>
          <w:sz w:val="28"/>
          <w:szCs w:val="28"/>
        </w:rPr>
        <w:t xml:space="preserve"> Регламента, и документов, указанных </w:t>
      </w:r>
      <w:hyperlink r:id="rId30" w:history="1">
        <w:r w:rsidRPr="00317790">
          <w:rPr>
            <w:rStyle w:val="a3"/>
            <w:color w:val="auto"/>
            <w:sz w:val="28"/>
            <w:szCs w:val="28"/>
            <w:u w:val="none"/>
          </w:rPr>
          <w:t>пункте 2.7.1 подраздела 2.7</w:t>
        </w:r>
      </w:hyperlink>
      <w:r>
        <w:rPr>
          <w:sz w:val="28"/>
          <w:szCs w:val="28"/>
        </w:rPr>
        <w:t xml:space="preserve"> Регламента, на предмет соответствия законодательству, регулирующему предоставления муниципальной услуги.</w:t>
      </w:r>
    </w:p>
    <w:p w:rsidR="00205F11" w:rsidRDefault="00205F11" w:rsidP="00205F11">
      <w:pPr>
        <w:autoSpaceDE w:val="0"/>
        <w:autoSpaceDN w:val="0"/>
        <w:adjustRightInd w:val="0"/>
        <w:ind w:firstLine="709"/>
        <w:jc w:val="both"/>
        <w:rPr>
          <w:sz w:val="28"/>
          <w:szCs w:val="28"/>
        </w:rPr>
      </w:pPr>
      <w:r>
        <w:rPr>
          <w:sz w:val="28"/>
          <w:szCs w:val="28"/>
        </w:rPr>
        <w:t xml:space="preserve">3.2.3.7. Способом фиксации результата административной процедуры является проставление на заявлении надписи «Проверено», должность лица, </w:t>
      </w:r>
      <w:r>
        <w:rPr>
          <w:sz w:val="28"/>
          <w:szCs w:val="28"/>
        </w:rPr>
        <w:lastRenderedPageBreak/>
        <w:t xml:space="preserve">осуществившего проверку документов, личную подпись, инициалы, фамилию, дату проверки документов.  </w:t>
      </w:r>
    </w:p>
    <w:p w:rsidR="00205F11" w:rsidRDefault="00205F11" w:rsidP="00205F11">
      <w:pPr>
        <w:autoSpaceDE w:val="0"/>
        <w:autoSpaceDN w:val="0"/>
        <w:adjustRightInd w:val="0"/>
        <w:ind w:firstLine="709"/>
        <w:jc w:val="both"/>
        <w:rPr>
          <w:sz w:val="28"/>
          <w:szCs w:val="28"/>
        </w:rPr>
      </w:pPr>
    </w:p>
    <w:p w:rsidR="00205F11" w:rsidRDefault="00205F11" w:rsidP="00205F11">
      <w:pPr>
        <w:autoSpaceDE w:val="0"/>
        <w:autoSpaceDN w:val="0"/>
        <w:adjustRightInd w:val="0"/>
        <w:ind w:firstLine="709"/>
        <w:jc w:val="center"/>
        <w:rPr>
          <w:sz w:val="28"/>
          <w:szCs w:val="28"/>
        </w:rPr>
      </w:pPr>
      <w:r>
        <w:rPr>
          <w:sz w:val="28"/>
          <w:szCs w:val="28"/>
        </w:rPr>
        <w:t>3.2.4. Принятие решения о предоставлении либо об отказе в предоставлении муниципальной услуги</w:t>
      </w:r>
    </w:p>
    <w:p w:rsidR="00205F11" w:rsidRDefault="00205F11" w:rsidP="00205F11">
      <w:pPr>
        <w:autoSpaceDE w:val="0"/>
        <w:autoSpaceDN w:val="0"/>
        <w:adjustRightInd w:val="0"/>
        <w:ind w:firstLine="709"/>
        <w:jc w:val="both"/>
        <w:rPr>
          <w:sz w:val="28"/>
          <w:szCs w:val="28"/>
        </w:rPr>
      </w:pPr>
    </w:p>
    <w:p w:rsidR="00205F11" w:rsidRDefault="00205F11" w:rsidP="00205F11">
      <w:pPr>
        <w:autoSpaceDE w:val="0"/>
        <w:autoSpaceDN w:val="0"/>
        <w:adjustRightInd w:val="0"/>
        <w:ind w:firstLine="709"/>
        <w:jc w:val="both"/>
        <w:rPr>
          <w:sz w:val="28"/>
          <w:szCs w:val="28"/>
        </w:rPr>
      </w:pPr>
      <w:r>
        <w:rPr>
          <w:sz w:val="28"/>
          <w:szCs w:val="28"/>
        </w:rPr>
        <w:t xml:space="preserve">3.2.4.1. Основанием для начала административной процедуры является окончание проверки документов, указанных в </w:t>
      </w:r>
      <w:hyperlink r:id="rId31" w:history="1">
        <w:r w:rsidRPr="00317790">
          <w:rPr>
            <w:rStyle w:val="a3"/>
            <w:color w:val="auto"/>
            <w:sz w:val="28"/>
            <w:szCs w:val="28"/>
            <w:u w:val="none"/>
          </w:rPr>
          <w:t>подразделе 2.6</w:t>
        </w:r>
      </w:hyperlink>
      <w:r w:rsidRPr="00317790">
        <w:rPr>
          <w:sz w:val="28"/>
          <w:szCs w:val="28"/>
        </w:rPr>
        <w:t xml:space="preserve"> Регламента, </w:t>
      </w:r>
      <w:r w:rsidRPr="00317790">
        <w:rPr>
          <w:sz w:val="28"/>
          <w:szCs w:val="28"/>
        </w:rPr>
        <w:br/>
        <w:t xml:space="preserve">и документов, указанных </w:t>
      </w:r>
      <w:hyperlink r:id="rId32" w:history="1">
        <w:r w:rsidRPr="00317790">
          <w:rPr>
            <w:rStyle w:val="a3"/>
            <w:color w:val="auto"/>
            <w:sz w:val="28"/>
            <w:szCs w:val="28"/>
            <w:u w:val="none"/>
          </w:rPr>
          <w:t>пункте 2.7.1 подраздела 2.7</w:t>
        </w:r>
      </w:hyperlink>
      <w:r w:rsidRPr="00317790">
        <w:rPr>
          <w:sz w:val="28"/>
          <w:szCs w:val="28"/>
        </w:rPr>
        <w:t xml:space="preserve"> </w:t>
      </w:r>
      <w:r>
        <w:rPr>
          <w:sz w:val="28"/>
          <w:szCs w:val="28"/>
        </w:rPr>
        <w:t>Регламента, на предмет соответствия действующему законодательству.</w:t>
      </w:r>
    </w:p>
    <w:p w:rsidR="00205F11" w:rsidRDefault="00205F11" w:rsidP="00205F11">
      <w:pPr>
        <w:suppressAutoHyphens/>
        <w:ind w:firstLine="709"/>
        <w:jc w:val="both"/>
        <w:rPr>
          <w:rFonts w:eastAsia="Calibri"/>
          <w:sz w:val="28"/>
          <w:szCs w:val="28"/>
          <w:lang w:eastAsia="en-US"/>
        </w:rPr>
      </w:pPr>
      <w:r>
        <w:rPr>
          <w:sz w:val="28"/>
          <w:szCs w:val="28"/>
        </w:rPr>
        <w:t>3.2.4.2. Должностное лицо</w:t>
      </w:r>
      <w:r>
        <w:rPr>
          <w:rFonts w:eastAsia="Calibri"/>
          <w:sz w:val="28"/>
          <w:szCs w:val="28"/>
          <w:lang w:eastAsia="en-US"/>
        </w:rPr>
        <w:t xml:space="preserve"> Уполномоченного органа </w:t>
      </w:r>
      <w:r>
        <w:rPr>
          <w:sz w:val="28"/>
          <w:szCs w:val="28"/>
          <w:lang w:eastAsia="ar-SA"/>
        </w:rPr>
        <w:t xml:space="preserve">в течение 2 рабочих дней готовит и направляет главе </w:t>
      </w:r>
      <w:r w:rsidR="00317790">
        <w:rPr>
          <w:sz w:val="28"/>
          <w:szCs w:val="28"/>
          <w:lang w:eastAsia="ar-SA"/>
        </w:rPr>
        <w:t>Бураковского</w:t>
      </w:r>
      <w:r>
        <w:rPr>
          <w:sz w:val="28"/>
          <w:szCs w:val="28"/>
          <w:lang w:eastAsia="ar-SA"/>
        </w:rPr>
        <w:t xml:space="preserve"> сельского поселения Кореновского района документы на рассмотрение. </w:t>
      </w:r>
    </w:p>
    <w:p w:rsidR="00205F11" w:rsidRDefault="00205F11" w:rsidP="00205F11">
      <w:pPr>
        <w:suppressAutoHyphens/>
        <w:ind w:firstLine="709"/>
        <w:jc w:val="both"/>
        <w:rPr>
          <w:sz w:val="28"/>
          <w:szCs w:val="28"/>
          <w:lang w:eastAsia="ar-SA"/>
        </w:rPr>
      </w:pPr>
      <w:r>
        <w:rPr>
          <w:sz w:val="28"/>
          <w:szCs w:val="28"/>
          <w:lang w:eastAsia="ar-SA"/>
        </w:rPr>
        <w:t xml:space="preserve">3.2.4.3. Решение о выдаче (об отказе в выдаче) разрешения принимается главой </w:t>
      </w:r>
      <w:r w:rsidR="00317790">
        <w:rPr>
          <w:sz w:val="28"/>
          <w:szCs w:val="28"/>
          <w:lang w:eastAsia="ar-SA"/>
        </w:rPr>
        <w:t>Бураковского</w:t>
      </w:r>
      <w:r>
        <w:rPr>
          <w:sz w:val="28"/>
          <w:szCs w:val="28"/>
          <w:lang w:eastAsia="ar-SA"/>
        </w:rPr>
        <w:t xml:space="preserve"> сельского поселения Кореновского района и оформляется постановлением администрации </w:t>
      </w:r>
      <w:r w:rsidR="00317790">
        <w:rPr>
          <w:sz w:val="28"/>
          <w:szCs w:val="28"/>
          <w:lang w:eastAsia="ar-SA"/>
        </w:rPr>
        <w:t>Бураковского</w:t>
      </w:r>
      <w:r>
        <w:rPr>
          <w:sz w:val="28"/>
          <w:szCs w:val="28"/>
          <w:lang w:eastAsia="ar-SA"/>
        </w:rPr>
        <w:t xml:space="preserve"> сельского поселения Кореновского района.</w:t>
      </w:r>
    </w:p>
    <w:p w:rsidR="00205F11" w:rsidRDefault="00205F11" w:rsidP="00205F11">
      <w:pPr>
        <w:suppressAutoHyphens/>
        <w:ind w:firstLine="709"/>
        <w:jc w:val="both"/>
        <w:rPr>
          <w:sz w:val="28"/>
          <w:szCs w:val="28"/>
          <w:lang w:eastAsia="ar-SA"/>
        </w:rPr>
      </w:pPr>
      <w:r>
        <w:rPr>
          <w:sz w:val="28"/>
          <w:szCs w:val="28"/>
        </w:rPr>
        <w:t>3.2.4.4. Должностное лицо</w:t>
      </w:r>
      <w:r>
        <w:rPr>
          <w:rFonts w:eastAsia="Calibri"/>
          <w:sz w:val="28"/>
          <w:szCs w:val="28"/>
          <w:lang w:eastAsia="en-US"/>
        </w:rPr>
        <w:t xml:space="preserve"> Уполномоченного органа</w:t>
      </w:r>
      <w:r>
        <w:rPr>
          <w:i/>
          <w:sz w:val="28"/>
          <w:szCs w:val="28"/>
          <w:lang w:eastAsia="ar-SA"/>
        </w:rPr>
        <w:t xml:space="preserve"> </w:t>
      </w:r>
      <w:r>
        <w:rPr>
          <w:sz w:val="28"/>
          <w:szCs w:val="28"/>
          <w:lang w:eastAsia="ar-SA"/>
        </w:rPr>
        <w:t>в течении 2 календарных дней</w:t>
      </w:r>
      <w:r>
        <w:rPr>
          <w:i/>
          <w:sz w:val="28"/>
          <w:szCs w:val="28"/>
          <w:lang w:eastAsia="ar-SA"/>
        </w:rPr>
        <w:t xml:space="preserve"> </w:t>
      </w:r>
      <w:r>
        <w:rPr>
          <w:sz w:val="28"/>
          <w:szCs w:val="28"/>
          <w:lang w:eastAsia="ar-SA"/>
        </w:rPr>
        <w:t xml:space="preserve">с момента принятия решения главой </w:t>
      </w:r>
      <w:r w:rsidR="006F7F1B">
        <w:rPr>
          <w:sz w:val="28"/>
          <w:szCs w:val="28"/>
          <w:lang w:eastAsia="ar-SA"/>
        </w:rPr>
        <w:t xml:space="preserve">Бураковского </w:t>
      </w:r>
      <w:r>
        <w:rPr>
          <w:sz w:val="28"/>
          <w:szCs w:val="28"/>
          <w:lang w:eastAsia="ar-SA"/>
        </w:rPr>
        <w:t xml:space="preserve">сельского поселения Кореновского района о выдаче (отказе в выдаче) разрешения готовит в установленном порядке проект соответствующего постановления администрации </w:t>
      </w:r>
      <w:r w:rsidR="006F7F1B">
        <w:rPr>
          <w:sz w:val="28"/>
          <w:szCs w:val="28"/>
          <w:lang w:eastAsia="ar-SA"/>
        </w:rPr>
        <w:t>Бураковского</w:t>
      </w:r>
      <w:r>
        <w:rPr>
          <w:sz w:val="28"/>
          <w:szCs w:val="28"/>
          <w:lang w:eastAsia="ar-SA"/>
        </w:rPr>
        <w:t xml:space="preserve"> сельского поселения Кореновского района и проводит его согласование.</w:t>
      </w:r>
    </w:p>
    <w:p w:rsidR="00205F11" w:rsidRDefault="00205F11" w:rsidP="00205F11">
      <w:pPr>
        <w:suppressAutoHyphens/>
        <w:ind w:firstLine="709"/>
        <w:jc w:val="both"/>
        <w:rPr>
          <w:sz w:val="28"/>
          <w:szCs w:val="28"/>
          <w:lang w:eastAsia="ar-SA"/>
        </w:rPr>
      </w:pPr>
      <w:r>
        <w:rPr>
          <w:sz w:val="28"/>
          <w:szCs w:val="28"/>
          <w:lang w:eastAsia="ar-SA"/>
        </w:rPr>
        <w:t>Согласование проекта производится в течении 1 рабочего дня.</w:t>
      </w:r>
    </w:p>
    <w:p w:rsidR="00205F11" w:rsidRDefault="00205F11" w:rsidP="00205F11">
      <w:pPr>
        <w:suppressAutoHyphens/>
        <w:ind w:firstLine="709"/>
        <w:jc w:val="both"/>
        <w:rPr>
          <w:sz w:val="28"/>
          <w:szCs w:val="28"/>
          <w:lang w:eastAsia="ar-SA"/>
        </w:rPr>
      </w:pPr>
      <w:r>
        <w:rPr>
          <w:sz w:val="28"/>
          <w:szCs w:val="28"/>
          <w:lang w:eastAsia="ar-SA"/>
        </w:rPr>
        <w:t>3.2.4.5.</w:t>
      </w:r>
      <w:r>
        <w:t xml:space="preserve"> </w:t>
      </w:r>
      <w:r>
        <w:rPr>
          <w:sz w:val="28"/>
          <w:szCs w:val="28"/>
          <w:lang w:eastAsia="ar-SA"/>
        </w:rPr>
        <w:t xml:space="preserve">В день издания постановления администрации </w:t>
      </w:r>
      <w:r w:rsidR="006F7F1B">
        <w:rPr>
          <w:sz w:val="28"/>
          <w:szCs w:val="28"/>
          <w:lang w:eastAsia="ar-SA"/>
        </w:rPr>
        <w:t>Бураковского</w:t>
      </w:r>
      <w:r>
        <w:rPr>
          <w:sz w:val="28"/>
          <w:szCs w:val="28"/>
          <w:lang w:eastAsia="ar-SA"/>
        </w:rPr>
        <w:t xml:space="preserve"> сельского поселения Кореновского района  должностное лицо Уполномоченного органа в соответствии с данным постановлением готовит уведомление о выдаче разрешения с приложением оформленного на типовом бланке «Разрешения на право организации розничного рынка». В случае принятия главой </w:t>
      </w:r>
      <w:r w:rsidR="006F7F1B">
        <w:rPr>
          <w:sz w:val="28"/>
          <w:szCs w:val="28"/>
          <w:lang w:eastAsia="ar-SA"/>
        </w:rPr>
        <w:t xml:space="preserve">Бураковского </w:t>
      </w:r>
      <w:r>
        <w:rPr>
          <w:sz w:val="28"/>
          <w:szCs w:val="28"/>
          <w:lang w:eastAsia="ar-SA"/>
        </w:rPr>
        <w:t>сельского поселения Кореновского района  решения об отказе в выдаче разрешения должностное лицо Уполномоченного органа готовит уведомление с указанием обоснования причин отказа.</w:t>
      </w:r>
    </w:p>
    <w:p w:rsidR="00205F11" w:rsidRDefault="00205F11" w:rsidP="00205F11">
      <w:pPr>
        <w:suppressAutoHyphens/>
        <w:ind w:firstLine="709"/>
        <w:jc w:val="both"/>
        <w:rPr>
          <w:sz w:val="28"/>
          <w:szCs w:val="28"/>
        </w:rPr>
      </w:pPr>
      <w:r>
        <w:rPr>
          <w:sz w:val="28"/>
          <w:szCs w:val="28"/>
          <w:lang w:eastAsia="ar-SA"/>
        </w:rPr>
        <w:t xml:space="preserve"> </w:t>
      </w:r>
      <w:r>
        <w:rPr>
          <w:sz w:val="28"/>
          <w:szCs w:val="28"/>
        </w:rPr>
        <w:t>3.2.4.6. Максимальный срок выполнения административной процедуры составляет 8 рабочих дней.</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3.2.4.7. Исполнение данной административной процедуры возложено </w:t>
      </w:r>
      <w:r>
        <w:rPr>
          <w:sz w:val="28"/>
          <w:szCs w:val="28"/>
          <w:lang w:eastAsia="ar-SA"/>
        </w:rPr>
        <w:br/>
        <w:t>на должностное лицо</w:t>
      </w:r>
      <w:r>
        <w:rPr>
          <w:rFonts w:eastAsia="Calibri"/>
          <w:sz w:val="28"/>
          <w:szCs w:val="28"/>
          <w:lang w:eastAsia="en-US"/>
        </w:rPr>
        <w:t xml:space="preserve"> Уполномоченного органа </w:t>
      </w:r>
      <w:r>
        <w:rPr>
          <w:sz w:val="28"/>
          <w:szCs w:val="28"/>
          <w:lang w:eastAsia="ar-SA"/>
        </w:rPr>
        <w:t xml:space="preserve">ответственное за рассмотрение заявления и прилагаемых к нему документов, </w:t>
      </w:r>
      <w:r>
        <w:rPr>
          <w:sz w:val="28"/>
          <w:szCs w:val="28"/>
        </w:rPr>
        <w:t xml:space="preserve">необходимых </w:t>
      </w:r>
      <w:r>
        <w:rPr>
          <w:sz w:val="28"/>
          <w:szCs w:val="28"/>
        </w:rPr>
        <w:br/>
        <w:t>для предоставления муниципальной услуги</w:t>
      </w:r>
      <w:r>
        <w:rPr>
          <w:sz w:val="28"/>
          <w:szCs w:val="28"/>
          <w:lang w:eastAsia="ar-SA"/>
        </w:rPr>
        <w:t xml:space="preserve">. </w:t>
      </w:r>
    </w:p>
    <w:p w:rsidR="00205F11" w:rsidRDefault="00205F11" w:rsidP="00205F11">
      <w:pPr>
        <w:autoSpaceDE w:val="0"/>
        <w:autoSpaceDN w:val="0"/>
        <w:adjustRightInd w:val="0"/>
        <w:ind w:firstLine="709"/>
        <w:jc w:val="both"/>
        <w:rPr>
          <w:sz w:val="28"/>
          <w:szCs w:val="28"/>
        </w:rPr>
      </w:pPr>
      <w:r>
        <w:rPr>
          <w:sz w:val="28"/>
          <w:szCs w:val="28"/>
          <w:lang w:eastAsia="ar-SA"/>
        </w:rPr>
        <w:t xml:space="preserve">3.2.4.8. </w:t>
      </w:r>
      <w:r>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05F11" w:rsidRDefault="00205F11" w:rsidP="00205F11">
      <w:pPr>
        <w:autoSpaceDE w:val="0"/>
        <w:autoSpaceDN w:val="0"/>
        <w:adjustRightInd w:val="0"/>
        <w:ind w:firstLine="709"/>
        <w:jc w:val="both"/>
        <w:rPr>
          <w:i/>
          <w:sz w:val="28"/>
          <w:szCs w:val="28"/>
        </w:rPr>
      </w:pPr>
      <w:r>
        <w:rPr>
          <w:sz w:val="28"/>
          <w:szCs w:val="28"/>
        </w:rPr>
        <w:t xml:space="preserve">3.2.4.9. Результатом административной процедуры является принятие решения о предоставление муниципальной услуги либо решения об отказе </w:t>
      </w:r>
      <w:r>
        <w:rPr>
          <w:sz w:val="28"/>
          <w:szCs w:val="28"/>
        </w:rPr>
        <w:br/>
        <w:t>в предоставлении муниципальной услуги</w:t>
      </w:r>
      <w:r>
        <w:rPr>
          <w:i/>
          <w:sz w:val="28"/>
          <w:szCs w:val="28"/>
        </w:rPr>
        <w:t>.</w:t>
      </w:r>
    </w:p>
    <w:p w:rsidR="00205F11" w:rsidRDefault="00205F11" w:rsidP="00205F11">
      <w:pPr>
        <w:autoSpaceDE w:val="0"/>
        <w:autoSpaceDN w:val="0"/>
        <w:adjustRightInd w:val="0"/>
        <w:ind w:firstLine="709"/>
        <w:jc w:val="both"/>
        <w:rPr>
          <w:sz w:val="28"/>
          <w:szCs w:val="28"/>
        </w:rPr>
      </w:pPr>
      <w:r>
        <w:rPr>
          <w:sz w:val="28"/>
          <w:szCs w:val="28"/>
        </w:rPr>
        <w:lastRenderedPageBreak/>
        <w:t xml:space="preserve">3.2.4.10. Способом фиксации результата административной процедуры является подписание </w:t>
      </w:r>
      <w:r>
        <w:rPr>
          <w:sz w:val="28"/>
          <w:szCs w:val="28"/>
        </w:rPr>
        <w:tab/>
        <w:t>разрешения на право организации розничного рынка (продление срока действия разрешения)  или мотивированного отказа в предоставлении муниципальной услуги.</w:t>
      </w:r>
    </w:p>
    <w:p w:rsidR="00205F11" w:rsidRDefault="00205F11" w:rsidP="00205F11">
      <w:pPr>
        <w:autoSpaceDE w:val="0"/>
        <w:autoSpaceDN w:val="0"/>
        <w:adjustRightInd w:val="0"/>
        <w:ind w:firstLine="709"/>
        <w:jc w:val="both"/>
        <w:rPr>
          <w:sz w:val="28"/>
          <w:szCs w:val="28"/>
        </w:rPr>
      </w:pPr>
    </w:p>
    <w:p w:rsidR="00205F11" w:rsidRDefault="00205F11" w:rsidP="00205F11">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3.2.5. Передача курьером пакета документов из</w:t>
      </w:r>
      <w:r>
        <w:rPr>
          <w:rFonts w:eastAsia="Calibri"/>
          <w:kern w:val="3"/>
          <w:sz w:val="28"/>
          <w:szCs w:val="28"/>
          <w:lang w:eastAsia="en-US" w:bidi="hi-IN"/>
        </w:rPr>
        <w:t xml:space="preserve"> Уполномоченного </w:t>
      </w: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3.2.5.2.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3.2.5.3. </w:t>
      </w:r>
      <w:r>
        <w:rPr>
          <w:rFonts w:eastAsia="DejaVu Sans"/>
          <w:kern w:val="3"/>
          <w:sz w:val="28"/>
          <w:szCs w:val="28"/>
          <w:lang w:bidi="hi-IN"/>
        </w:rPr>
        <w:t>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3.2.5.7.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Default="00205F11" w:rsidP="00205F11">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3.2.6. </w:t>
      </w:r>
      <w:r>
        <w:rPr>
          <w:rFonts w:eastAsia="DejaVu Sans"/>
          <w:kern w:val="3"/>
          <w:sz w:val="28"/>
          <w:szCs w:val="28"/>
          <w:lang w:bidi="hi-IN"/>
        </w:rPr>
        <w:t>Выдача (направление) Заявителю результата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3.2.6.1.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3.2.6.2.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в течение 1 рабочего дня с момента согласования и подписания проекта мотивированного отказа в предоставлении </w:t>
      </w:r>
      <w:r>
        <w:rPr>
          <w:rFonts w:eastAsia="DejaVu Sans"/>
          <w:kern w:val="3"/>
          <w:sz w:val="28"/>
          <w:szCs w:val="28"/>
          <w:lang w:eastAsia="zh-CN" w:bidi="hi-IN"/>
        </w:rPr>
        <w:lastRenderedPageBreak/>
        <w:t>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3.2.6.3. Максимальный срок выполнения административной процедуры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3.2.6.4.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3.2.6.5.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3.2.6.6.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205F11" w:rsidRDefault="00205F11" w:rsidP="00205F11">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3.2.6.7.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205F11" w:rsidRDefault="00205F11" w:rsidP="00205F11">
      <w:pPr>
        <w:autoSpaceDE w:val="0"/>
        <w:autoSpaceDN w:val="0"/>
        <w:adjustRightInd w:val="0"/>
        <w:jc w:val="center"/>
        <w:rPr>
          <w:rFonts w:eastAsia="Calibri"/>
          <w:color w:val="000000"/>
          <w:sz w:val="28"/>
          <w:szCs w:val="28"/>
          <w:shd w:val="clear" w:color="auto" w:fill="FFFFFF"/>
          <w:lang w:eastAsia="en-US"/>
        </w:rPr>
      </w:pPr>
    </w:p>
    <w:p w:rsidR="00205F11" w:rsidRDefault="00205F11" w:rsidP="00205F11">
      <w:pPr>
        <w:jc w:val="center"/>
        <w:rPr>
          <w:color w:val="000000"/>
          <w:sz w:val="28"/>
          <w:szCs w:val="28"/>
        </w:rPr>
      </w:pPr>
      <w:r>
        <w:rPr>
          <w:color w:val="000000"/>
          <w:sz w:val="28"/>
          <w:szCs w:val="28"/>
        </w:rPr>
        <w:t xml:space="preserve">3.3.  Перечень административных процедур (действий) </w:t>
      </w:r>
    </w:p>
    <w:p w:rsidR="00205F11" w:rsidRDefault="00205F11" w:rsidP="00205F11">
      <w:pPr>
        <w:jc w:val="center"/>
        <w:rPr>
          <w:color w:val="000000"/>
          <w:sz w:val="28"/>
          <w:szCs w:val="28"/>
        </w:rPr>
      </w:pPr>
      <w:r>
        <w:rPr>
          <w:color w:val="000000"/>
          <w:sz w:val="28"/>
          <w:szCs w:val="28"/>
        </w:rPr>
        <w:t>при предоставлении муниципальных услуг в электронной форме</w:t>
      </w:r>
    </w:p>
    <w:p w:rsidR="00205F11" w:rsidRDefault="00205F11" w:rsidP="00205F11">
      <w:pPr>
        <w:ind w:firstLine="709"/>
        <w:jc w:val="both"/>
        <w:rPr>
          <w:color w:val="000000"/>
          <w:sz w:val="28"/>
          <w:szCs w:val="28"/>
        </w:rPr>
      </w:pP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205F11" w:rsidRDefault="00205F11" w:rsidP="00205F11">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05F11" w:rsidRDefault="00205F11" w:rsidP="00205F11">
      <w:pPr>
        <w:ind w:firstLine="709"/>
        <w:jc w:val="both"/>
        <w:rPr>
          <w:color w:val="000000"/>
          <w:sz w:val="28"/>
          <w:szCs w:val="28"/>
        </w:rPr>
      </w:pPr>
    </w:p>
    <w:p w:rsidR="00205F11" w:rsidRDefault="00205F11" w:rsidP="00205F11">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 xml:space="preserve">от 27 июля </w:t>
      </w:r>
      <w:r>
        <w:rPr>
          <w:rFonts w:eastAsia="DejaVu Sans"/>
          <w:kern w:val="3"/>
          <w:sz w:val="28"/>
          <w:szCs w:val="28"/>
          <w:lang w:eastAsia="zh-CN" w:bidi="hi-IN"/>
        </w:rPr>
        <w:lastRenderedPageBreak/>
        <w:t>2010 года № 210-ФЗ «Об организации предоставления государственных и муниципальных услуг»</w:t>
      </w:r>
    </w:p>
    <w:p w:rsidR="00205F11" w:rsidRDefault="00205F11" w:rsidP="00205F11">
      <w:pPr>
        <w:ind w:firstLine="709"/>
        <w:jc w:val="center"/>
        <w:rPr>
          <w:color w:val="000000"/>
          <w:sz w:val="28"/>
          <w:szCs w:val="28"/>
        </w:rPr>
      </w:pP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i/>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В целях предоставления муниципальной услуги в том числе осуществляется прием Заявителей по предварительной записи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05F11" w:rsidRDefault="00205F11" w:rsidP="00205F11">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 xml:space="preserve">из полей электронной формы запроса. При выявлении некорректно </w:t>
      </w:r>
      <w:r>
        <w:rPr>
          <w:rFonts w:eastAsia="DejaVu Sans"/>
          <w:kern w:val="3"/>
          <w:sz w:val="28"/>
          <w:szCs w:val="28"/>
          <w:lang w:eastAsia="zh-CN" w:bidi="hi-IN"/>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205F11" w:rsidRDefault="00205F11" w:rsidP="00205F11">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lastRenderedPageBreak/>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205F11" w:rsidRDefault="00205F11" w:rsidP="00205F11">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05F11" w:rsidRDefault="00205F11" w:rsidP="00205F11">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205F11" w:rsidRDefault="00205F11" w:rsidP="00205F1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w:t>
      </w:r>
      <w:r w:rsidR="006F7F1B">
        <w:rPr>
          <w:rFonts w:eastAsia="DejaVu Sans"/>
          <w:kern w:val="3"/>
          <w:sz w:val="28"/>
          <w:szCs w:val="28"/>
          <w:lang w:eastAsia="zh-CN" w:bidi="hi-IN"/>
        </w:rPr>
        <w:t>средством Регионального портала</w:t>
      </w:r>
    </w:p>
    <w:p w:rsidR="00205F11" w:rsidRDefault="00205F11" w:rsidP="006F7F1B">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205F11" w:rsidRDefault="00205F11" w:rsidP="00205F11">
      <w:pPr>
        <w:ind w:firstLine="709"/>
        <w:jc w:val="both"/>
        <w:rPr>
          <w:color w:val="000000"/>
          <w:sz w:val="28"/>
          <w:szCs w:val="28"/>
        </w:rPr>
      </w:pPr>
    </w:p>
    <w:p w:rsidR="00205F11" w:rsidRDefault="006F7F1B"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205F11">
        <w:rPr>
          <w:rFonts w:eastAsia="DejaVu Sans"/>
          <w:kern w:val="3"/>
          <w:sz w:val="28"/>
          <w:szCs w:val="28"/>
          <w:lang w:eastAsia="zh-CN" w:bidi="hi-IN"/>
        </w:rPr>
        <w:t>.</w:t>
      </w:r>
      <w:r w:rsidR="00205F11">
        <w:rPr>
          <w:rFonts w:eastAsia="DejaVu Sans"/>
          <w:b/>
          <w:kern w:val="3"/>
          <w:sz w:val="28"/>
          <w:szCs w:val="28"/>
          <w:lang w:eastAsia="zh-CN" w:bidi="hi-IN"/>
        </w:rPr>
        <w:t xml:space="preserve"> </w:t>
      </w:r>
      <w:r w:rsidR="00205F11">
        <w:rPr>
          <w:rFonts w:eastAsia="DejaVu Sans"/>
          <w:kern w:val="3"/>
          <w:sz w:val="28"/>
          <w:szCs w:val="28"/>
          <w:lang w:eastAsia="zh-CN" w:bidi="hi-IN"/>
        </w:rPr>
        <w:t xml:space="preserve">Получение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разрешение на право организации розничного рынка (продление срока действия разрешения) или мотивированный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разрешение на право организации розничного рынка (продление срока действия разрешения)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разрешение на право организации розничного рынка (продление срока действия разрешения) на бумажном носителе.</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05F11" w:rsidRDefault="00205F11" w:rsidP="00205F11">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205F11" w:rsidRDefault="00205F11" w:rsidP="00205F11">
      <w:pPr>
        <w:widowControl w:val="0"/>
        <w:suppressAutoHyphens/>
        <w:autoSpaceDN w:val="0"/>
        <w:ind w:firstLine="709"/>
        <w:jc w:val="both"/>
        <w:textAlignment w:val="baseline"/>
        <w:rPr>
          <w:rFonts w:eastAsia="Calibri"/>
          <w:kern w:val="3"/>
          <w:sz w:val="24"/>
          <w:szCs w:val="24"/>
          <w:lang w:eastAsia="en-US" w:bidi="hi-IN"/>
        </w:rPr>
      </w:pPr>
    </w:p>
    <w:p w:rsidR="00205F11" w:rsidRDefault="006F7F1B"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205F11">
        <w:rPr>
          <w:rFonts w:eastAsia="DejaVu Sans"/>
          <w:kern w:val="3"/>
          <w:sz w:val="28"/>
          <w:szCs w:val="28"/>
          <w:lang w:eastAsia="zh-CN" w:bidi="hi-IN"/>
        </w:rPr>
        <w:t>. Получение сведений о ходе выполнения запроса</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w:t>
      </w:r>
      <w:r>
        <w:rPr>
          <w:rFonts w:eastAsia="DejaVu Sans"/>
          <w:kern w:val="3"/>
          <w:sz w:val="28"/>
          <w:szCs w:val="28"/>
          <w:lang w:eastAsia="zh-CN" w:bidi="hi-IN"/>
        </w:rPr>
        <w:lastRenderedPageBreak/>
        <w:t xml:space="preserve">Заявителю направляется: </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205F11" w:rsidRDefault="00205F11" w:rsidP="00205F11">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205F11" w:rsidRDefault="006F7F1B"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205F11">
        <w:rPr>
          <w:rFonts w:eastAsia="DejaVu Sans"/>
          <w:kern w:val="3"/>
          <w:sz w:val="28"/>
          <w:szCs w:val="28"/>
          <w:lang w:eastAsia="zh-CN" w:bidi="hi-IN"/>
        </w:rPr>
        <w:t>. Осуществление оценки качества предоставления муниципальной услуги.</w:t>
      </w:r>
    </w:p>
    <w:p w:rsidR="00205F11" w:rsidRDefault="00205F11" w:rsidP="00205F11">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05F11" w:rsidRDefault="00205F11" w:rsidP="00205F11">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205F11" w:rsidRDefault="00205F11" w:rsidP="00205F11">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205F11" w:rsidRDefault="006F7F1B" w:rsidP="00205F11">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205F11">
        <w:rPr>
          <w:rFonts w:eastAsia="DejaVu Sans"/>
          <w:kern w:val="3"/>
          <w:sz w:val="28"/>
          <w:szCs w:val="28"/>
          <w:lang w:eastAsia="zh-CN" w:bidi="hi-IN"/>
        </w:rPr>
        <w:t xml:space="preserve">. Досудебное (внесудебное) обжалование решений и действий </w:t>
      </w:r>
      <w:r w:rsidR="00205F11">
        <w:rPr>
          <w:rFonts w:eastAsia="DejaVu Sans"/>
          <w:kern w:val="3"/>
          <w:sz w:val="28"/>
          <w:szCs w:val="28"/>
          <w:lang w:eastAsia="zh-CN" w:bidi="hi-IN"/>
        </w:rPr>
        <w:lastRenderedPageBreak/>
        <w:t>(бездействия) органа (организации), должностного лица органа (организации) либо муниципального служащего</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6F7F1B">
        <w:rPr>
          <w:rFonts w:eastAsia="DejaVu Sans"/>
          <w:kern w:val="3"/>
          <w:sz w:val="28"/>
          <w:szCs w:val="28"/>
          <w:lang w:eastAsia="zh-CN" w:bidi="hi-IN"/>
        </w:rPr>
        <w:t xml:space="preserve">Бураковского </w:t>
      </w:r>
      <w:r>
        <w:rPr>
          <w:rFonts w:eastAsia="DejaVu Sans"/>
          <w:kern w:val="3"/>
          <w:sz w:val="28"/>
          <w:szCs w:val="28"/>
          <w:lang w:eastAsia="zh-CN" w:bidi="hi-IN"/>
        </w:rPr>
        <w:t xml:space="preserve">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33" w:anchor="/document/12177515/entry/1102" w:history="1">
        <w:r w:rsidRPr="006F7F1B">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205F11" w:rsidRDefault="00205F11" w:rsidP="00205F11">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205F11" w:rsidRDefault="00205F11" w:rsidP="00205F11">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205F11" w:rsidRDefault="00205F11" w:rsidP="00205F11">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05F11" w:rsidRDefault="00205F11" w:rsidP="00205F11">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205F11" w:rsidRDefault="00205F11" w:rsidP="00205F11">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205F11" w:rsidRDefault="00205F11" w:rsidP="00205F11">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205F11" w:rsidRDefault="00205F11" w:rsidP="00205F11">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205F11" w:rsidRDefault="00205F11" w:rsidP="00205F11">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205F11" w:rsidRDefault="00205F11" w:rsidP="00205F11">
      <w:pPr>
        <w:widowControl w:val="0"/>
        <w:suppressAutoHyphens/>
        <w:autoSpaceDN w:val="0"/>
        <w:ind w:left="142" w:firstLine="142"/>
        <w:jc w:val="both"/>
        <w:textAlignment w:val="baseline"/>
        <w:rPr>
          <w:rFonts w:eastAsia="DejaVu Sans"/>
          <w:color w:val="000000"/>
          <w:kern w:val="3"/>
          <w:sz w:val="28"/>
          <w:szCs w:val="28"/>
          <w:lang w:eastAsia="zh-CN" w:bidi="hi-IN"/>
        </w:rPr>
      </w:pPr>
    </w:p>
    <w:p w:rsidR="00205F11" w:rsidRDefault="00205F11" w:rsidP="00205F11">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lastRenderedPageBreak/>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205F11" w:rsidRDefault="00205F11" w:rsidP="00205F11">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05F11" w:rsidRDefault="00205F11" w:rsidP="00205F11">
      <w:pPr>
        <w:autoSpaceDE w:val="0"/>
        <w:autoSpaceDN w:val="0"/>
        <w:adjustRightInd w:val="0"/>
        <w:ind w:firstLine="709"/>
        <w:jc w:val="both"/>
        <w:rPr>
          <w:rFonts w:eastAsia="Calibri"/>
          <w:sz w:val="28"/>
          <w:szCs w:val="28"/>
        </w:rPr>
      </w:pPr>
      <w:r>
        <w:rPr>
          <w:rFonts w:eastAsia="Calibri"/>
          <w:sz w:val="28"/>
          <w:szCs w:val="28"/>
        </w:rPr>
        <w:lastRenderedPageBreak/>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05F11" w:rsidRDefault="00205F11" w:rsidP="00205F11">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205F11" w:rsidRDefault="00205F11" w:rsidP="00205F11">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205F11" w:rsidRDefault="00205F11" w:rsidP="00205F11">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6F7F1B" w:rsidRDefault="006F7F1B"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5. Досудебный (внесудебный) порядок обжалования решений</w:t>
      </w: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205F11" w:rsidRDefault="00205F11" w:rsidP="00205F11">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205F11" w:rsidRDefault="00205F11" w:rsidP="00205F11">
      <w:pPr>
        <w:ind w:firstLine="709"/>
        <w:jc w:val="both"/>
        <w:rPr>
          <w:color w:val="000000"/>
          <w:sz w:val="28"/>
          <w:szCs w:val="28"/>
        </w:rPr>
      </w:pPr>
    </w:p>
    <w:p w:rsidR="00205F11" w:rsidRDefault="00205F11" w:rsidP="00205F11">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05F11" w:rsidRDefault="00205F11" w:rsidP="00205F11">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05F11" w:rsidRDefault="00205F11" w:rsidP="00205F11">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205F11" w:rsidRDefault="00205F11" w:rsidP="00205F11">
      <w:pPr>
        <w:ind w:firstLine="709"/>
        <w:jc w:val="both"/>
        <w:rPr>
          <w:color w:val="000000"/>
          <w:sz w:val="28"/>
          <w:szCs w:val="28"/>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205F11" w:rsidRDefault="00205F11" w:rsidP="00205F11">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205F11" w:rsidRDefault="00205F11" w:rsidP="00205F11">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205F11" w:rsidRDefault="00205F11" w:rsidP="00205F11">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205F11" w:rsidRDefault="00205F11" w:rsidP="00205F11">
      <w:pPr>
        <w:suppressAutoHyphens/>
        <w:autoSpaceDE w:val="0"/>
        <w:autoSpaceDN w:val="0"/>
        <w:adjustRightInd w:val="0"/>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t xml:space="preserve">5.3.1. </w:t>
      </w:r>
      <w:bookmarkStart w:id="6" w:name="Par418"/>
      <w:bookmarkEnd w:id="6"/>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205F11" w:rsidRDefault="00205F11" w:rsidP="00205F11">
      <w:pPr>
        <w:suppressAutoHyphens/>
        <w:ind w:firstLine="709"/>
        <w:jc w:val="both"/>
        <w:rPr>
          <w:rFonts w:eastAsia="Calibri"/>
          <w:sz w:val="28"/>
          <w:szCs w:val="28"/>
          <w:lang w:eastAsia="en-US"/>
        </w:rPr>
      </w:pPr>
    </w:p>
    <w:p w:rsidR="00205F11" w:rsidRDefault="00205F11" w:rsidP="00205F11">
      <w:pPr>
        <w:suppressAutoHyphens/>
        <w:autoSpaceDE w:val="0"/>
        <w:autoSpaceDN w:val="0"/>
        <w:adjustRightInd w:val="0"/>
        <w:jc w:val="center"/>
        <w:rPr>
          <w:sz w:val="28"/>
          <w:szCs w:val="28"/>
          <w:lang w:eastAsia="ar-SA"/>
        </w:rPr>
      </w:pPr>
      <w:r>
        <w:rPr>
          <w:sz w:val="28"/>
          <w:szCs w:val="28"/>
          <w:lang w:eastAsia="ar-SA"/>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205F11" w:rsidRDefault="00205F11" w:rsidP="00205F11">
      <w:pPr>
        <w:suppressAutoHyphens/>
        <w:autoSpaceDE w:val="0"/>
        <w:autoSpaceDN w:val="0"/>
        <w:adjustRightInd w:val="0"/>
        <w:ind w:firstLine="709"/>
        <w:jc w:val="center"/>
        <w:rPr>
          <w:sz w:val="28"/>
          <w:szCs w:val="28"/>
          <w:lang w:eastAsia="ar-SA"/>
        </w:rPr>
      </w:pPr>
    </w:p>
    <w:p w:rsidR="00205F11" w:rsidRDefault="00205F11" w:rsidP="00205F11">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205F11" w:rsidRDefault="00205F11" w:rsidP="00205F11">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6F7F1B">
        <w:rPr>
          <w:color w:val="00000A"/>
          <w:sz w:val="28"/>
          <w:szCs w:val="28"/>
        </w:rPr>
        <w:t>Бураковского</w:t>
      </w:r>
      <w:r>
        <w:rPr>
          <w:color w:val="00000A"/>
          <w:sz w:val="28"/>
          <w:szCs w:val="28"/>
        </w:rPr>
        <w:t xml:space="preserve"> сельского поселения Кореновского района от </w:t>
      </w:r>
      <w:r w:rsidR="006F7F1B">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6F7F1B">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205F11" w:rsidRDefault="00205F11" w:rsidP="00205F11">
      <w:pPr>
        <w:tabs>
          <w:tab w:val="left" w:pos="5103"/>
        </w:tabs>
        <w:suppressAutoHyphens/>
        <w:autoSpaceDE w:val="0"/>
        <w:ind w:firstLine="709"/>
        <w:jc w:val="both"/>
        <w:rPr>
          <w:rFonts w:eastAsia="Arial"/>
          <w:kern w:val="2"/>
          <w:sz w:val="28"/>
          <w:szCs w:val="28"/>
          <w:lang w:eastAsia="ar-SA"/>
        </w:rPr>
      </w:pPr>
    </w:p>
    <w:p w:rsidR="00205F11" w:rsidRDefault="00205F11" w:rsidP="00205F11">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205F11" w:rsidRDefault="00205F11" w:rsidP="00205F11">
      <w:pPr>
        <w:suppressAutoHyphens/>
        <w:ind w:firstLine="709"/>
        <w:jc w:val="center"/>
        <w:rPr>
          <w:b/>
          <w:bCs/>
          <w:sz w:val="28"/>
          <w:szCs w:val="28"/>
          <w:lang w:val="x-none" w:eastAsia="ar-SA"/>
        </w:rPr>
      </w:pPr>
    </w:p>
    <w:p w:rsidR="00205F11" w:rsidRDefault="00205F11" w:rsidP="00205F11">
      <w:pPr>
        <w:suppressAutoHyphens/>
        <w:jc w:val="center"/>
        <w:rPr>
          <w:sz w:val="28"/>
          <w:szCs w:val="28"/>
          <w:lang w:eastAsia="ar-SA"/>
        </w:rPr>
      </w:pPr>
      <w:r>
        <w:rPr>
          <w:sz w:val="28"/>
          <w:szCs w:val="28"/>
          <w:lang w:eastAsia="ar-SA"/>
        </w:rPr>
        <w:t>6.1. Перечень административных процедур (действий),</w:t>
      </w:r>
    </w:p>
    <w:p w:rsidR="00205F11" w:rsidRDefault="00205F11" w:rsidP="00205F11">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205F11" w:rsidRDefault="00205F11" w:rsidP="00205F11">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05F11" w:rsidRDefault="00205F11" w:rsidP="00205F11">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 xml:space="preserve">в том числе выдачу документов на бумажном носителе, подтверждающих </w:t>
      </w:r>
      <w:r>
        <w:rPr>
          <w:sz w:val="28"/>
          <w:szCs w:val="28"/>
          <w:lang w:eastAsia="ar-SA"/>
        </w:rPr>
        <w:lastRenderedPageBreak/>
        <w:t>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205F11" w:rsidRDefault="00205F11" w:rsidP="00205F11">
      <w:pPr>
        <w:widowControl w:val="0"/>
        <w:suppressAutoHyphens/>
        <w:autoSpaceDE w:val="0"/>
        <w:autoSpaceDN w:val="0"/>
        <w:adjustRightInd w:val="0"/>
        <w:ind w:firstLine="709"/>
        <w:jc w:val="both"/>
        <w:rPr>
          <w:sz w:val="28"/>
          <w:szCs w:val="28"/>
          <w:lang w:eastAsia="ar-SA"/>
        </w:rPr>
      </w:pPr>
    </w:p>
    <w:p w:rsidR="00205F11" w:rsidRDefault="00205F11" w:rsidP="00205F11">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205F11" w:rsidRDefault="00205F11" w:rsidP="00205F11">
      <w:pPr>
        <w:suppressAutoHyphens/>
        <w:ind w:firstLine="709"/>
        <w:jc w:val="both"/>
        <w:rPr>
          <w:sz w:val="28"/>
          <w:szCs w:val="28"/>
          <w:lang w:eastAsia="ar-SA"/>
        </w:rPr>
      </w:pPr>
    </w:p>
    <w:p w:rsidR="00205F11" w:rsidRDefault="00205F11" w:rsidP="00205F11">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05F11" w:rsidRDefault="00205F11" w:rsidP="00205F11">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205F11" w:rsidRDefault="00205F11" w:rsidP="00205F11">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205F11" w:rsidRDefault="00205F11" w:rsidP="00205F11">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34" w:anchor="/document/71912496/entry/1000" w:history="1">
        <w:r w:rsidRPr="006F7F1B">
          <w:rPr>
            <w:rStyle w:val="a3"/>
            <w:color w:val="auto"/>
            <w:sz w:val="28"/>
            <w:szCs w:val="28"/>
            <w:u w:val="none"/>
            <w:lang w:eastAsia="ar-SA"/>
          </w:rPr>
          <w:t>запроса</w:t>
        </w:r>
      </w:hyperlink>
      <w:r w:rsidRPr="006F7F1B">
        <w:rPr>
          <w:sz w:val="28"/>
          <w:szCs w:val="28"/>
          <w:lang w:eastAsia="ar-SA"/>
        </w:rPr>
        <w:t xml:space="preserve"> о предоставлении нескольких государственных и (или) муниципальных услуг в МФЦ, предусмотренного </w:t>
      </w:r>
      <w:hyperlink r:id="rId35" w:anchor="/document/12177515/entry/1510" w:history="1">
        <w:r w:rsidRPr="006F7F1B">
          <w:rPr>
            <w:rStyle w:val="a3"/>
            <w:color w:val="auto"/>
            <w:sz w:val="28"/>
            <w:szCs w:val="28"/>
            <w:u w:val="none"/>
            <w:lang w:eastAsia="ar-SA"/>
          </w:rPr>
          <w:t>статьей 15.1</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205F11" w:rsidRDefault="00205F11" w:rsidP="00205F11">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05F11" w:rsidRDefault="00205F11" w:rsidP="00205F11">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205F11" w:rsidRDefault="00205F11" w:rsidP="00205F11">
      <w:pPr>
        <w:suppressAutoHyphens/>
        <w:ind w:firstLine="709"/>
        <w:jc w:val="both"/>
        <w:rPr>
          <w:i/>
          <w:sz w:val="28"/>
          <w:szCs w:val="28"/>
          <w:lang w:eastAsia="ar-SA"/>
        </w:rPr>
      </w:pPr>
      <w:r>
        <w:rPr>
          <w:sz w:val="28"/>
          <w:szCs w:val="28"/>
          <w:lang w:eastAsia="ar-SA"/>
        </w:rPr>
        <w:t xml:space="preserve">проверяет правильность составления комплексного запроса (заявления), а также комплектность документов, необходимых в соответствии с </w:t>
      </w:r>
      <w:r>
        <w:rPr>
          <w:sz w:val="28"/>
          <w:szCs w:val="28"/>
          <w:lang w:eastAsia="ar-SA"/>
        </w:rPr>
        <w:lastRenderedPageBreak/>
        <w:t>документами, указанными в подразделах 2.6 для предоставления муниципальной услуги;</w:t>
      </w:r>
    </w:p>
    <w:p w:rsidR="00205F11" w:rsidRDefault="00205F11" w:rsidP="00205F11">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05F11" w:rsidRDefault="00205F11" w:rsidP="00205F11">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6" w:history="1">
        <w:r w:rsidRPr="006F7F1B">
          <w:rPr>
            <w:rStyle w:val="a3"/>
            <w:color w:val="auto"/>
            <w:sz w:val="28"/>
            <w:szCs w:val="28"/>
            <w:u w:val="none"/>
            <w:lang w:eastAsia="ar-SA"/>
          </w:rPr>
          <w:t>пунктами 1</w:t>
        </w:r>
      </w:hyperlink>
      <w:r w:rsidRPr="006F7F1B">
        <w:rPr>
          <w:sz w:val="28"/>
          <w:szCs w:val="28"/>
          <w:lang w:eastAsia="ar-SA"/>
        </w:rPr>
        <w:t xml:space="preserve"> - </w:t>
      </w:r>
      <w:hyperlink r:id="rId37" w:history="1">
        <w:r w:rsidRPr="006F7F1B">
          <w:rPr>
            <w:rStyle w:val="a3"/>
            <w:color w:val="auto"/>
            <w:sz w:val="28"/>
            <w:szCs w:val="28"/>
            <w:u w:val="none"/>
            <w:lang w:eastAsia="ar-SA"/>
          </w:rPr>
          <w:t>7</w:t>
        </w:r>
      </w:hyperlink>
      <w:r w:rsidRPr="006F7F1B">
        <w:rPr>
          <w:sz w:val="28"/>
          <w:szCs w:val="28"/>
          <w:lang w:eastAsia="ar-SA"/>
        </w:rPr>
        <w:t xml:space="preserve">, </w:t>
      </w:r>
      <w:hyperlink r:id="rId38" w:history="1">
        <w:r w:rsidRPr="006F7F1B">
          <w:rPr>
            <w:rStyle w:val="a3"/>
            <w:color w:val="auto"/>
            <w:sz w:val="28"/>
            <w:szCs w:val="28"/>
            <w:u w:val="none"/>
            <w:lang w:eastAsia="ar-SA"/>
          </w:rPr>
          <w:t>9</w:t>
        </w:r>
      </w:hyperlink>
      <w:r w:rsidRPr="006F7F1B">
        <w:rPr>
          <w:sz w:val="28"/>
          <w:szCs w:val="28"/>
          <w:lang w:eastAsia="ar-SA"/>
        </w:rPr>
        <w:t xml:space="preserve">, </w:t>
      </w:r>
      <w:hyperlink r:id="rId39" w:history="1">
        <w:r w:rsidRPr="006F7F1B">
          <w:rPr>
            <w:rStyle w:val="a3"/>
            <w:color w:val="auto"/>
            <w:sz w:val="28"/>
            <w:szCs w:val="28"/>
            <w:u w:val="none"/>
            <w:lang w:eastAsia="ar-SA"/>
          </w:rPr>
          <w:t>10</w:t>
        </w:r>
      </w:hyperlink>
      <w:r w:rsidRPr="006F7F1B">
        <w:rPr>
          <w:sz w:val="28"/>
          <w:szCs w:val="28"/>
          <w:lang w:eastAsia="ar-SA"/>
        </w:rPr>
        <w:t xml:space="preserve">, </w:t>
      </w:r>
      <w:hyperlink r:id="rId40" w:history="1">
        <w:r w:rsidRPr="006F7F1B">
          <w:rPr>
            <w:rStyle w:val="a3"/>
            <w:color w:val="auto"/>
            <w:sz w:val="28"/>
            <w:szCs w:val="28"/>
            <w:u w:val="none"/>
            <w:lang w:eastAsia="ar-SA"/>
          </w:rPr>
          <w:t>14</w:t>
        </w:r>
      </w:hyperlink>
      <w:r w:rsidRPr="006F7F1B">
        <w:rPr>
          <w:sz w:val="28"/>
          <w:szCs w:val="28"/>
          <w:lang w:eastAsia="ar-SA"/>
        </w:rPr>
        <w:t xml:space="preserve"> и </w:t>
      </w:r>
      <w:hyperlink r:id="rId41" w:history="1">
        <w:r w:rsidRPr="006F7F1B">
          <w:rPr>
            <w:rStyle w:val="a3"/>
            <w:color w:val="auto"/>
            <w:sz w:val="28"/>
            <w:szCs w:val="28"/>
            <w:u w:val="none"/>
            <w:lang w:eastAsia="ar-SA"/>
          </w:rPr>
          <w:t>18 части 6 статьи 7</w:t>
        </w:r>
      </w:hyperlink>
      <w:r w:rsidRPr="006F7F1B">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205F11" w:rsidRDefault="00205F11" w:rsidP="00205F11">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05F11" w:rsidRDefault="00205F11" w:rsidP="00205F11">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05F11" w:rsidRDefault="00205F11" w:rsidP="00205F11">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05F11" w:rsidRDefault="00205F11" w:rsidP="00205F11">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205F11" w:rsidRDefault="00205F11" w:rsidP="00205F11">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205F11" w:rsidRDefault="00205F11" w:rsidP="00205F11">
      <w:pPr>
        <w:suppressAutoHyphens/>
        <w:ind w:firstLine="709"/>
        <w:jc w:val="both"/>
        <w:rPr>
          <w:sz w:val="28"/>
          <w:szCs w:val="28"/>
          <w:lang w:eastAsia="ar-SA"/>
        </w:rPr>
      </w:pPr>
      <w:r>
        <w:rPr>
          <w:sz w:val="28"/>
          <w:szCs w:val="28"/>
          <w:lang w:eastAsia="ar-SA"/>
        </w:rPr>
        <w:t>осуществляет копирование (сканирование) документов, предусмотренны</w:t>
      </w:r>
      <w:r w:rsidRPr="006F7F1B">
        <w:rPr>
          <w:sz w:val="28"/>
          <w:szCs w:val="28"/>
          <w:lang w:eastAsia="ar-SA"/>
        </w:rPr>
        <w:t xml:space="preserve">х </w:t>
      </w:r>
      <w:hyperlink r:id="rId42" w:history="1">
        <w:r w:rsidRPr="006F7F1B">
          <w:rPr>
            <w:rStyle w:val="a3"/>
            <w:color w:val="auto"/>
            <w:sz w:val="28"/>
            <w:szCs w:val="28"/>
            <w:u w:val="none"/>
            <w:lang w:eastAsia="ar-SA"/>
          </w:rPr>
          <w:t>пунктами 1</w:t>
        </w:r>
      </w:hyperlink>
      <w:r w:rsidRPr="006F7F1B">
        <w:rPr>
          <w:sz w:val="28"/>
          <w:szCs w:val="28"/>
          <w:lang w:eastAsia="ar-SA"/>
        </w:rPr>
        <w:t xml:space="preserve"> - </w:t>
      </w:r>
      <w:hyperlink r:id="rId43" w:history="1">
        <w:r w:rsidRPr="006F7F1B">
          <w:rPr>
            <w:rStyle w:val="a3"/>
            <w:color w:val="auto"/>
            <w:sz w:val="28"/>
            <w:szCs w:val="28"/>
            <w:u w:val="none"/>
            <w:lang w:eastAsia="ar-SA"/>
          </w:rPr>
          <w:t>7</w:t>
        </w:r>
      </w:hyperlink>
      <w:r w:rsidRPr="006F7F1B">
        <w:rPr>
          <w:sz w:val="28"/>
          <w:szCs w:val="28"/>
          <w:lang w:eastAsia="ar-SA"/>
        </w:rPr>
        <w:t xml:space="preserve">, </w:t>
      </w:r>
      <w:hyperlink r:id="rId44" w:history="1">
        <w:r w:rsidRPr="006F7F1B">
          <w:rPr>
            <w:rStyle w:val="a3"/>
            <w:color w:val="auto"/>
            <w:sz w:val="28"/>
            <w:szCs w:val="28"/>
            <w:u w:val="none"/>
            <w:lang w:eastAsia="ar-SA"/>
          </w:rPr>
          <w:t>9</w:t>
        </w:r>
      </w:hyperlink>
      <w:r w:rsidRPr="006F7F1B">
        <w:rPr>
          <w:sz w:val="28"/>
          <w:szCs w:val="28"/>
          <w:lang w:eastAsia="ar-SA"/>
        </w:rPr>
        <w:t xml:space="preserve">, </w:t>
      </w:r>
      <w:hyperlink r:id="rId45" w:history="1">
        <w:r w:rsidRPr="006F7F1B">
          <w:rPr>
            <w:rStyle w:val="a3"/>
            <w:color w:val="auto"/>
            <w:sz w:val="28"/>
            <w:szCs w:val="28"/>
            <w:u w:val="none"/>
            <w:lang w:eastAsia="ar-SA"/>
          </w:rPr>
          <w:t>10</w:t>
        </w:r>
      </w:hyperlink>
      <w:r w:rsidRPr="006F7F1B">
        <w:rPr>
          <w:sz w:val="28"/>
          <w:szCs w:val="28"/>
          <w:lang w:eastAsia="ar-SA"/>
        </w:rPr>
        <w:t xml:space="preserve">, </w:t>
      </w:r>
      <w:hyperlink r:id="rId46" w:history="1">
        <w:r w:rsidRPr="006F7F1B">
          <w:rPr>
            <w:rStyle w:val="a3"/>
            <w:color w:val="auto"/>
            <w:sz w:val="28"/>
            <w:szCs w:val="28"/>
            <w:u w:val="none"/>
            <w:lang w:eastAsia="ar-SA"/>
          </w:rPr>
          <w:t>14</w:t>
        </w:r>
      </w:hyperlink>
      <w:r w:rsidRPr="006F7F1B">
        <w:rPr>
          <w:sz w:val="28"/>
          <w:szCs w:val="28"/>
          <w:lang w:eastAsia="ar-SA"/>
        </w:rPr>
        <w:t xml:space="preserve"> и </w:t>
      </w:r>
      <w:hyperlink r:id="rId47" w:history="1">
        <w:r w:rsidRPr="006F7F1B">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w:t>
      </w:r>
      <w:r>
        <w:rPr>
          <w:sz w:val="28"/>
          <w:szCs w:val="28"/>
          <w:lang w:eastAsia="ar-SA"/>
        </w:rPr>
        <w:lastRenderedPageBreak/>
        <w:t xml:space="preserve">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05F11" w:rsidRDefault="00205F11" w:rsidP="00205F11">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05F11" w:rsidRDefault="00205F11" w:rsidP="00205F11">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205F11" w:rsidRDefault="00205F11" w:rsidP="00205F11">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205F11" w:rsidRDefault="00205F11" w:rsidP="00205F11">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05F11" w:rsidRDefault="00205F11" w:rsidP="00205F11">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lastRenderedPageBreak/>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205F11" w:rsidRDefault="00205F11" w:rsidP="00205F11">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205F11" w:rsidRDefault="00205F11" w:rsidP="00205F11">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05F11" w:rsidRDefault="00205F11" w:rsidP="00205F11">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205F11" w:rsidRDefault="00205F11" w:rsidP="00205F11">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205F11" w:rsidRDefault="00205F11" w:rsidP="00205F11">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05F11" w:rsidRDefault="00205F11" w:rsidP="00205F11">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205F11" w:rsidRDefault="00205F11" w:rsidP="00205F11">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05F11" w:rsidRDefault="00205F11" w:rsidP="00205F11">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устанавливает личность Заявителя на основании паспорта гражданина </w:t>
      </w:r>
      <w:r>
        <w:rPr>
          <w:sz w:val="28"/>
          <w:szCs w:val="28"/>
          <w:lang w:eastAsia="ar-SA"/>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205F11" w:rsidRDefault="00205F11" w:rsidP="00205F11">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05F11" w:rsidRDefault="00205F11" w:rsidP="00205F11">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05F11" w:rsidRDefault="00205F11" w:rsidP="00205F11">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6F7F1B"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6F7F1B">
        <w:rPr>
          <w:sz w:val="28"/>
          <w:szCs w:val="28"/>
        </w:rPr>
        <w:t xml:space="preserve">                             </w:t>
      </w:r>
      <w:proofErr w:type="spellStart"/>
      <w:r w:rsidR="006F7F1B">
        <w:rPr>
          <w:sz w:val="28"/>
          <w:szCs w:val="28"/>
        </w:rPr>
        <w:t>Л.И.Орлецкая</w:t>
      </w:r>
      <w:proofErr w:type="spellEnd"/>
    </w:p>
    <w:p w:rsidR="00205F11" w:rsidRDefault="00205F11" w:rsidP="00205F11">
      <w:pPr>
        <w:tabs>
          <w:tab w:val="left" w:pos="2340"/>
          <w:tab w:val="left" w:pos="3780"/>
        </w:tabs>
        <w:rPr>
          <w:sz w:val="28"/>
          <w:szCs w:val="28"/>
        </w:rPr>
      </w:pPr>
    </w:p>
    <w:p w:rsidR="00205F11" w:rsidRDefault="00205F11" w:rsidP="00205F11">
      <w:pPr>
        <w:tabs>
          <w:tab w:val="left" w:pos="2340"/>
          <w:tab w:val="left" w:pos="3780"/>
        </w:tabs>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p w:rsidR="00205F11" w:rsidRDefault="00205F11" w:rsidP="00205F11">
      <w:pPr>
        <w:autoSpaceDE w:val="0"/>
        <w:autoSpaceDN w:val="0"/>
        <w:adjustRightInd w:val="0"/>
        <w:jc w:val="both"/>
        <w:rPr>
          <w:sz w:val="28"/>
          <w:szCs w:val="28"/>
        </w:rPr>
      </w:pPr>
    </w:p>
    <w:tbl>
      <w:tblPr>
        <w:tblW w:w="9571" w:type="dxa"/>
        <w:tblLayout w:type="fixed"/>
        <w:tblLook w:val="04A0" w:firstRow="1" w:lastRow="0" w:firstColumn="1" w:lastColumn="0" w:noHBand="0" w:noVBand="1"/>
      </w:tblPr>
      <w:tblGrid>
        <w:gridCol w:w="4216"/>
        <w:gridCol w:w="5355"/>
      </w:tblGrid>
      <w:tr w:rsidR="00205F11" w:rsidTr="006F7F1B">
        <w:tc>
          <w:tcPr>
            <w:tcW w:w="4216" w:type="dxa"/>
          </w:tcPr>
          <w:p w:rsidR="00205F11" w:rsidRDefault="00205F11">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205F11" w:rsidRDefault="00205F11">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205F11" w:rsidRDefault="00205F1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205F11" w:rsidRDefault="00205F11" w:rsidP="006F7F1B">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F7F1B">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«Выдача разрешения на право организации розничного рынка»</w:t>
            </w:r>
          </w:p>
        </w:tc>
      </w:tr>
    </w:tbl>
    <w:p w:rsidR="00205F11" w:rsidRDefault="00205F11" w:rsidP="00205F11">
      <w:pPr>
        <w:widowControl w:val="0"/>
        <w:tabs>
          <w:tab w:val="left" w:pos="1620"/>
        </w:tabs>
        <w:suppressAutoHyphens/>
        <w:autoSpaceDE w:val="0"/>
        <w:jc w:val="right"/>
        <w:rPr>
          <w:lang w:eastAsia="ar-SA"/>
        </w:rPr>
      </w:pPr>
    </w:p>
    <w:p w:rsidR="00205F11" w:rsidRDefault="00205F11" w:rsidP="00205F11">
      <w:pPr>
        <w:suppressAutoHyphens/>
        <w:jc w:val="center"/>
        <w:rPr>
          <w:b/>
          <w:sz w:val="24"/>
          <w:szCs w:val="24"/>
        </w:rPr>
      </w:pPr>
      <w:r>
        <w:rPr>
          <w:b/>
          <w:sz w:val="24"/>
          <w:szCs w:val="24"/>
        </w:rPr>
        <w:t>ФОРМА ЗАЯВЛЕНИЯ</w:t>
      </w:r>
    </w:p>
    <w:p w:rsidR="00205F11" w:rsidRDefault="00205F11" w:rsidP="00205F11">
      <w:pPr>
        <w:ind w:left="4678"/>
        <w:jc w:val="center"/>
        <w:rPr>
          <w:sz w:val="28"/>
          <w:szCs w:val="28"/>
          <w:lang w:eastAsia="zh-CN"/>
        </w:rPr>
      </w:pPr>
    </w:p>
    <w:tbl>
      <w:tblPr>
        <w:tblpPr w:leftFromText="180" w:rightFromText="180" w:vertAnchor="text" w:horzAnchor="page" w:tblpX="6322" w:tblpY="213"/>
        <w:tblW w:w="0" w:type="auto"/>
        <w:tblLayout w:type="fixed"/>
        <w:tblCellMar>
          <w:left w:w="0" w:type="dxa"/>
          <w:right w:w="0" w:type="dxa"/>
        </w:tblCellMar>
        <w:tblLook w:val="04A0" w:firstRow="1" w:lastRow="0" w:firstColumn="1" w:lastColumn="0" w:noHBand="0" w:noVBand="1"/>
      </w:tblPr>
      <w:tblGrid>
        <w:gridCol w:w="4117"/>
      </w:tblGrid>
      <w:tr w:rsidR="00205F11" w:rsidTr="00205F11">
        <w:tc>
          <w:tcPr>
            <w:tcW w:w="4117" w:type="dxa"/>
            <w:hideMark/>
          </w:tcPr>
          <w:p w:rsidR="00205F11" w:rsidRDefault="00205F11" w:rsidP="006F7F1B">
            <w:pPr>
              <w:widowControl w:val="0"/>
              <w:suppressAutoHyphens/>
              <w:rPr>
                <w:rFonts w:ascii="Liberation Serif" w:eastAsia="SimSun" w:hAnsi="Liberation Serif" w:cs="Mangal"/>
                <w:sz w:val="24"/>
                <w:szCs w:val="24"/>
                <w:lang w:eastAsia="zh-CN" w:bidi="hi-IN"/>
              </w:rPr>
            </w:pPr>
            <w:r>
              <w:rPr>
                <w:rFonts w:eastAsia="SimSun"/>
                <w:sz w:val="28"/>
                <w:szCs w:val="28"/>
                <w:lang w:eastAsia="zh-CN" w:bidi="hi-IN"/>
              </w:rPr>
              <w:t xml:space="preserve">Главе </w:t>
            </w:r>
            <w:r w:rsidR="006F7F1B">
              <w:rPr>
                <w:rFonts w:eastAsia="SimSun"/>
                <w:sz w:val="28"/>
                <w:szCs w:val="28"/>
                <w:lang w:eastAsia="zh-CN" w:bidi="hi-IN"/>
              </w:rPr>
              <w:t>Бураковского</w:t>
            </w:r>
            <w:r>
              <w:rPr>
                <w:rFonts w:eastAsia="SimSun"/>
                <w:sz w:val="28"/>
                <w:szCs w:val="28"/>
                <w:lang w:eastAsia="zh-CN" w:bidi="hi-IN"/>
              </w:rPr>
              <w:t xml:space="preserve"> сельского  поселения Кореновского района </w:t>
            </w:r>
          </w:p>
        </w:tc>
      </w:tr>
    </w:tbl>
    <w:p w:rsidR="00205F11" w:rsidRDefault="00205F11" w:rsidP="00205F11">
      <w:pPr>
        <w:jc w:val="center"/>
        <w:rPr>
          <w:b/>
          <w:spacing w:val="-2"/>
          <w:sz w:val="28"/>
          <w:szCs w:val="28"/>
          <w:lang w:eastAsia="zh-CN"/>
        </w:rPr>
      </w:pPr>
    </w:p>
    <w:p w:rsidR="00205F11" w:rsidRDefault="00205F11" w:rsidP="00205F11">
      <w:pPr>
        <w:jc w:val="center"/>
        <w:rPr>
          <w:b/>
          <w:spacing w:val="-2"/>
          <w:sz w:val="28"/>
          <w:szCs w:val="28"/>
          <w:lang w:eastAsia="zh-CN"/>
        </w:rPr>
      </w:pPr>
    </w:p>
    <w:p w:rsidR="00205F11" w:rsidRDefault="00205F11" w:rsidP="00205F11">
      <w:pPr>
        <w:jc w:val="center"/>
        <w:rPr>
          <w:b/>
          <w:spacing w:val="-2"/>
          <w:sz w:val="28"/>
          <w:szCs w:val="28"/>
          <w:lang w:eastAsia="zh-CN"/>
        </w:rPr>
      </w:pPr>
      <w:r>
        <w:rPr>
          <w:b/>
          <w:spacing w:val="-2"/>
          <w:sz w:val="28"/>
          <w:szCs w:val="28"/>
          <w:lang w:eastAsia="zh-CN"/>
        </w:rPr>
        <w:t xml:space="preserve">                                         </w:t>
      </w:r>
    </w:p>
    <w:p w:rsidR="00205F11" w:rsidRDefault="00205F11" w:rsidP="00205F11">
      <w:pPr>
        <w:jc w:val="both"/>
        <w:rPr>
          <w:sz w:val="24"/>
          <w:szCs w:val="24"/>
        </w:rPr>
      </w:pPr>
      <w:r>
        <w:rPr>
          <w:sz w:val="28"/>
          <w:szCs w:val="28"/>
          <w:lang w:eastAsia="ar-SA"/>
        </w:rPr>
        <w:t xml:space="preserve">                                                                          ____________________________</w:t>
      </w:r>
    </w:p>
    <w:p w:rsidR="00205F11" w:rsidRDefault="00205F11" w:rsidP="00205F11">
      <w:pPr>
        <w:suppressAutoHyphens/>
        <w:jc w:val="center"/>
        <w:rPr>
          <w:b/>
          <w:bCs/>
          <w:color w:val="26282F"/>
          <w:sz w:val="28"/>
          <w:szCs w:val="28"/>
        </w:rPr>
      </w:pPr>
    </w:p>
    <w:p w:rsidR="00205F11" w:rsidRDefault="00205F11" w:rsidP="00205F11">
      <w:pPr>
        <w:suppressAutoHyphens/>
        <w:jc w:val="center"/>
        <w:rPr>
          <w:b/>
          <w:bCs/>
          <w:color w:val="26282F"/>
          <w:sz w:val="28"/>
          <w:szCs w:val="28"/>
        </w:rPr>
      </w:pPr>
      <w:r>
        <w:rPr>
          <w:b/>
          <w:bCs/>
          <w:color w:val="26282F"/>
          <w:sz w:val="28"/>
          <w:szCs w:val="28"/>
        </w:rPr>
        <w:t>Заявление</w:t>
      </w:r>
    </w:p>
    <w:p w:rsidR="00205F11" w:rsidRDefault="00205F11" w:rsidP="00205F11">
      <w:pPr>
        <w:jc w:val="center"/>
        <w:rPr>
          <w:b/>
          <w:sz w:val="28"/>
          <w:szCs w:val="28"/>
        </w:rPr>
      </w:pPr>
      <w:r>
        <w:rPr>
          <w:b/>
          <w:sz w:val="28"/>
          <w:szCs w:val="28"/>
        </w:rPr>
        <w:t xml:space="preserve">о выдаче разрешения на право организации розничного рынка на территории </w:t>
      </w:r>
      <w:r w:rsidR="006F7F1B">
        <w:rPr>
          <w:b/>
          <w:sz w:val="28"/>
          <w:szCs w:val="28"/>
        </w:rPr>
        <w:t>Бураковского</w:t>
      </w:r>
      <w:r>
        <w:rPr>
          <w:b/>
          <w:sz w:val="28"/>
          <w:szCs w:val="28"/>
        </w:rPr>
        <w:t xml:space="preserve"> сельского поселения Кореновского района</w:t>
      </w:r>
    </w:p>
    <w:p w:rsidR="00205F11" w:rsidRDefault="00205F11" w:rsidP="00205F11">
      <w:pPr>
        <w:jc w:val="center"/>
        <w:rPr>
          <w:b/>
          <w:sz w:val="28"/>
          <w:szCs w:val="28"/>
        </w:rPr>
      </w:pPr>
    </w:p>
    <w:p w:rsidR="00205F11" w:rsidRDefault="00205F11" w:rsidP="00205F11">
      <w:pPr>
        <w:rPr>
          <w:sz w:val="28"/>
          <w:szCs w:val="28"/>
        </w:rPr>
      </w:pPr>
      <w:r>
        <w:rPr>
          <w:sz w:val="28"/>
          <w:szCs w:val="28"/>
        </w:rPr>
        <w:t>Заявитель     _________________________________________________________</w:t>
      </w:r>
    </w:p>
    <w:p w:rsidR="00205F11" w:rsidRDefault="00205F11" w:rsidP="00205F11">
      <w:pPr>
        <w:rPr>
          <w:i/>
          <w:sz w:val="28"/>
          <w:szCs w:val="28"/>
          <w:u w:val="single"/>
        </w:rPr>
      </w:pPr>
      <w:r>
        <w:rPr>
          <w:sz w:val="28"/>
          <w:szCs w:val="28"/>
        </w:rPr>
        <w:t>__________________________________________________________________</w:t>
      </w:r>
    </w:p>
    <w:p w:rsidR="00205F11" w:rsidRDefault="00205F11" w:rsidP="00205F11">
      <w:pPr>
        <w:jc w:val="center"/>
        <w:rPr>
          <w:sz w:val="24"/>
          <w:szCs w:val="24"/>
        </w:rPr>
      </w:pPr>
      <w:r>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205F11" w:rsidRDefault="00205F11" w:rsidP="00205F11">
      <w:pPr>
        <w:rPr>
          <w:sz w:val="28"/>
          <w:szCs w:val="28"/>
          <w:u w:val="single"/>
        </w:rPr>
      </w:pPr>
      <w:r>
        <w:rPr>
          <w:sz w:val="28"/>
          <w:szCs w:val="28"/>
        </w:rPr>
        <w:t>_____________,</w:t>
      </w:r>
      <w:r>
        <w:rPr>
          <w:i/>
          <w:sz w:val="28"/>
          <w:szCs w:val="28"/>
        </w:rPr>
        <w:t xml:space="preserve"> </w:t>
      </w:r>
      <w:r>
        <w:rPr>
          <w:sz w:val="28"/>
          <w:szCs w:val="28"/>
        </w:rPr>
        <w:t>в лице ______________________________________________</w:t>
      </w:r>
    </w:p>
    <w:p w:rsidR="00205F11" w:rsidRDefault="00205F11" w:rsidP="00205F11">
      <w:pPr>
        <w:jc w:val="center"/>
        <w:rPr>
          <w:sz w:val="28"/>
          <w:szCs w:val="28"/>
        </w:rPr>
      </w:pPr>
      <w:r>
        <w:rPr>
          <w:sz w:val="24"/>
          <w:szCs w:val="24"/>
        </w:rPr>
        <w:t>контактный телефон      ФИО (полностью) лица, представляющего интересы юридического лица</w:t>
      </w:r>
      <w:r>
        <w:rPr>
          <w:sz w:val="28"/>
          <w:szCs w:val="28"/>
        </w:rPr>
        <w:t xml:space="preserve"> __________________________________________________________________     </w:t>
      </w:r>
      <w:r>
        <w:rPr>
          <w:sz w:val="24"/>
          <w:szCs w:val="24"/>
        </w:rPr>
        <w:t>в соответствии с учредительными документами или доверенностью</w:t>
      </w:r>
    </w:p>
    <w:p w:rsidR="00205F11" w:rsidRDefault="00205F11" w:rsidP="00205F11">
      <w:pPr>
        <w:rPr>
          <w:sz w:val="28"/>
          <w:szCs w:val="28"/>
        </w:rPr>
      </w:pPr>
      <w:r>
        <w:rPr>
          <w:sz w:val="28"/>
          <w:szCs w:val="28"/>
        </w:rPr>
        <w:t>Адрес фактического расположения объекта_____________________________</w:t>
      </w:r>
    </w:p>
    <w:p w:rsidR="00205F11" w:rsidRDefault="00205F11" w:rsidP="00205F11">
      <w:pPr>
        <w:rPr>
          <w:b/>
          <w:sz w:val="28"/>
          <w:szCs w:val="28"/>
        </w:rPr>
      </w:pPr>
      <w:r>
        <w:rPr>
          <w:sz w:val="28"/>
          <w:szCs w:val="28"/>
        </w:rPr>
        <w:t>__________________________________________________________________</w:t>
      </w:r>
    </w:p>
    <w:p w:rsidR="00205F11" w:rsidRDefault="00205F11" w:rsidP="00205F11">
      <w:pPr>
        <w:jc w:val="center"/>
        <w:rPr>
          <w:sz w:val="24"/>
          <w:szCs w:val="24"/>
        </w:rPr>
      </w:pPr>
      <w:r>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205F11" w:rsidRDefault="00205F11" w:rsidP="00205F11">
      <w:pPr>
        <w:rPr>
          <w:sz w:val="28"/>
          <w:szCs w:val="28"/>
        </w:rPr>
      </w:pPr>
      <w:r>
        <w:rPr>
          <w:sz w:val="28"/>
          <w:szCs w:val="28"/>
        </w:rPr>
        <w:t>__________________________________________________________________</w:t>
      </w:r>
    </w:p>
    <w:p w:rsidR="00205F11" w:rsidRDefault="00205F11" w:rsidP="00205F11">
      <w:pPr>
        <w:jc w:val="both"/>
        <w:rPr>
          <w:sz w:val="28"/>
          <w:szCs w:val="28"/>
        </w:rPr>
      </w:pPr>
      <w:r>
        <w:rPr>
          <w:sz w:val="28"/>
          <w:szCs w:val="28"/>
        </w:rPr>
        <w:t>Государственный регистрационный номер записи о создании юридического лица _____________________________________________________________</w:t>
      </w:r>
    </w:p>
    <w:p w:rsidR="00205F11" w:rsidRDefault="00205F11" w:rsidP="00205F11">
      <w:pPr>
        <w:jc w:val="center"/>
        <w:rPr>
          <w:sz w:val="28"/>
          <w:szCs w:val="28"/>
        </w:rPr>
      </w:pPr>
      <w:r>
        <w:rPr>
          <w:sz w:val="28"/>
          <w:szCs w:val="28"/>
        </w:rPr>
        <w:t xml:space="preserve"> </w:t>
      </w:r>
    </w:p>
    <w:p w:rsidR="00205F11" w:rsidRDefault="00205F11" w:rsidP="00205F11">
      <w:pPr>
        <w:jc w:val="both"/>
        <w:rPr>
          <w:sz w:val="28"/>
          <w:szCs w:val="28"/>
        </w:rPr>
      </w:pPr>
      <w:r>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205F11" w:rsidRDefault="00205F11" w:rsidP="00205F11">
      <w:pPr>
        <w:rPr>
          <w:sz w:val="28"/>
          <w:szCs w:val="28"/>
        </w:rPr>
      </w:pPr>
      <w:r>
        <w:rPr>
          <w:sz w:val="28"/>
          <w:szCs w:val="28"/>
        </w:rPr>
        <w:t>__________________________________________________________________</w:t>
      </w:r>
    </w:p>
    <w:p w:rsidR="00205F11" w:rsidRDefault="00205F11" w:rsidP="00205F11">
      <w:pPr>
        <w:rPr>
          <w:sz w:val="28"/>
          <w:szCs w:val="28"/>
        </w:rPr>
      </w:pPr>
      <w:r>
        <w:rPr>
          <w:sz w:val="28"/>
          <w:szCs w:val="28"/>
        </w:rPr>
        <w:t>Идентификационный номер налогоплательщика ________________________</w:t>
      </w:r>
    </w:p>
    <w:p w:rsidR="00205F11" w:rsidRDefault="00205F11" w:rsidP="00205F11">
      <w:pPr>
        <w:rPr>
          <w:sz w:val="28"/>
          <w:szCs w:val="28"/>
        </w:rPr>
      </w:pPr>
      <w:r>
        <w:rPr>
          <w:sz w:val="28"/>
          <w:szCs w:val="28"/>
        </w:rPr>
        <w:t>Данные документа о постановке юридического лица на учёт в налоговом органе  _________________________________________________________</w:t>
      </w:r>
    </w:p>
    <w:p w:rsidR="00205F11" w:rsidRDefault="00205F11" w:rsidP="00205F11">
      <w:pPr>
        <w:rPr>
          <w:sz w:val="28"/>
          <w:szCs w:val="28"/>
        </w:rPr>
      </w:pPr>
    </w:p>
    <w:p w:rsidR="00205F11" w:rsidRDefault="00205F11" w:rsidP="00205F11">
      <w:pPr>
        <w:rPr>
          <w:sz w:val="28"/>
          <w:szCs w:val="28"/>
        </w:rPr>
      </w:pPr>
      <w:r>
        <w:rPr>
          <w:sz w:val="28"/>
          <w:szCs w:val="28"/>
        </w:rPr>
        <w:lastRenderedPageBreak/>
        <w:t>Тип рынка, который предполагается организовать __________________________________________________________________</w:t>
      </w:r>
    </w:p>
    <w:p w:rsidR="00205F11" w:rsidRDefault="00205F11" w:rsidP="00205F11">
      <w:pPr>
        <w:jc w:val="center"/>
        <w:rPr>
          <w:b/>
          <w:sz w:val="28"/>
          <w:szCs w:val="28"/>
        </w:rPr>
      </w:pPr>
    </w:p>
    <w:p w:rsidR="00205F11" w:rsidRDefault="00205F11" w:rsidP="00205F11">
      <w:pPr>
        <w:rPr>
          <w:sz w:val="28"/>
          <w:szCs w:val="28"/>
        </w:rPr>
      </w:pPr>
      <w:r>
        <w:rPr>
          <w:sz w:val="28"/>
          <w:szCs w:val="28"/>
        </w:rPr>
        <w:t>Документы, прилагаемые к заявлению:</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940"/>
        <w:gridCol w:w="3220"/>
      </w:tblGrid>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1</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2</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r w:rsidR="00205F11" w:rsidTr="00205F11">
        <w:tc>
          <w:tcPr>
            <w:tcW w:w="840" w:type="dxa"/>
            <w:tcBorders>
              <w:top w:val="single" w:sz="4" w:space="0" w:color="auto"/>
              <w:left w:val="single" w:sz="4" w:space="0" w:color="auto"/>
              <w:bottom w:val="single" w:sz="4" w:space="0" w:color="auto"/>
              <w:right w:val="single" w:sz="4" w:space="0" w:color="auto"/>
            </w:tcBorders>
            <w:hideMark/>
          </w:tcPr>
          <w:p w:rsidR="00205F11" w:rsidRDefault="00205F11">
            <w:pPr>
              <w:widowControl w:val="0"/>
              <w:autoSpaceDE w:val="0"/>
              <w:autoSpaceDN w:val="0"/>
              <w:adjustRightInd w:val="0"/>
              <w:ind w:right="424"/>
              <w:jc w:val="center"/>
              <w:rPr>
                <w:color w:val="000000"/>
                <w:sz w:val="28"/>
                <w:szCs w:val="28"/>
              </w:rPr>
            </w:pPr>
            <w:r>
              <w:rPr>
                <w:color w:val="000000"/>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205F11" w:rsidRDefault="00205F11">
            <w:pPr>
              <w:widowControl w:val="0"/>
              <w:autoSpaceDE w:val="0"/>
              <w:autoSpaceDN w:val="0"/>
              <w:adjustRightInd w:val="0"/>
              <w:ind w:right="424"/>
              <w:jc w:val="both"/>
              <w:rPr>
                <w:color w:val="000000"/>
                <w:sz w:val="28"/>
                <w:szCs w:val="28"/>
              </w:rPr>
            </w:pPr>
          </w:p>
        </w:tc>
      </w:tr>
    </w:tbl>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r>
        <w:rPr>
          <w:sz w:val="28"/>
          <w:szCs w:val="28"/>
          <w:lang w:eastAsia="zh-CN"/>
        </w:rPr>
        <w:t xml:space="preserve">        Способ получения результата: ______________________________________</w:t>
      </w:r>
    </w:p>
    <w:p w:rsidR="00205F11" w:rsidRDefault="00205F11" w:rsidP="00205F11">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205F11" w:rsidRDefault="00205F11" w:rsidP="00205F11">
      <w:pPr>
        <w:suppressAutoHyphens/>
        <w:ind w:left="450"/>
        <w:jc w:val="center"/>
        <w:rPr>
          <w:sz w:val="28"/>
          <w:szCs w:val="28"/>
          <w:lang w:eastAsia="zh-CN"/>
        </w:rPr>
      </w:pPr>
    </w:p>
    <w:p w:rsidR="00205F11" w:rsidRDefault="00205F11" w:rsidP="00205F11">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205F11" w:rsidRDefault="00205F11" w:rsidP="00205F11">
      <w:pPr>
        <w:suppressAutoHyphens/>
        <w:jc w:val="both"/>
        <w:rPr>
          <w:sz w:val="28"/>
          <w:szCs w:val="28"/>
          <w:lang w:eastAsia="zh-CN"/>
        </w:rPr>
      </w:pPr>
      <w:r>
        <w:rPr>
          <w:sz w:val="28"/>
          <w:szCs w:val="28"/>
          <w:lang w:eastAsia="zh-CN"/>
        </w:rPr>
        <w:t>я, ______________________________________________________________</w:t>
      </w:r>
    </w:p>
    <w:p w:rsidR="00205F11" w:rsidRDefault="00205F11" w:rsidP="00205F11">
      <w:pPr>
        <w:suppressAutoHyphens/>
        <w:jc w:val="center"/>
        <w:rPr>
          <w:sz w:val="24"/>
          <w:szCs w:val="24"/>
          <w:lang w:eastAsia="zh-CN"/>
        </w:rPr>
      </w:pPr>
      <w:r>
        <w:rPr>
          <w:sz w:val="24"/>
          <w:szCs w:val="24"/>
          <w:lang w:eastAsia="zh-CN"/>
        </w:rPr>
        <w:t>(фамилия, имя, отчество)</w:t>
      </w:r>
    </w:p>
    <w:p w:rsidR="00205F11" w:rsidRDefault="00205F11" w:rsidP="00205F11">
      <w:pPr>
        <w:suppressAutoHyphens/>
        <w:jc w:val="both"/>
        <w:rPr>
          <w:sz w:val="28"/>
          <w:szCs w:val="28"/>
          <w:lang w:eastAsia="zh-CN"/>
        </w:rPr>
      </w:pPr>
      <w:r>
        <w:rPr>
          <w:sz w:val="28"/>
          <w:szCs w:val="28"/>
          <w:lang w:eastAsia="zh-CN"/>
        </w:rPr>
        <w:t>даю согласие на обработку моих персональных данных</w:t>
      </w: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r>
        <w:rPr>
          <w:sz w:val="28"/>
          <w:szCs w:val="28"/>
          <w:lang w:eastAsia="zh-CN"/>
        </w:rPr>
        <w:t>____________________________*</w:t>
      </w:r>
    </w:p>
    <w:p w:rsidR="00205F11" w:rsidRDefault="00205F11" w:rsidP="00205F11">
      <w:pPr>
        <w:suppressAutoHyphens/>
        <w:ind w:left="450"/>
        <w:jc w:val="both"/>
        <w:rPr>
          <w:sz w:val="24"/>
          <w:szCs w:val="24"/>
          <w:lang w:eastAsia="zh-CN"/>
        </w:rPr>
      </w:pPr>
      <w:r>
        <w:rPr>
          <w:sz w:val="24"/>
          <w:szCs w:val="24"/>
          <w:lang w:eastAsia="zh-CN"/>
        </w:rPr>
        <w:t xml:space="preserve">        (подпись заявителя)</w:t>
      </w:r>
    </w:p>
    <w:p w:rsidR="00205F11" w:rsidRDefault="00205F11" w:rsidP="00205F11">
      <w:pPr>
        <w:rPr>
          <w:sz w:val="28"/>
          <w:szCs w:val="28"/>
        </w:rPr>
      </w:pPr>
    </w:p>
    <w:p w:rsidR="00205F11" w:rsidRDefault="00205F11" w:rsidP="00205F11">
      <w:pPr>
        <w:rPr>
          <w:sz w:val="28"/>
          <w:szCs w:val="28"/>
        </w:rPr>
      </w:pPr>
    </w:p>
    <w:p w:rsidR="00205F11" w:rsidRDefault="00205F11" w:rsidP="00205F11">
      <w:pPr>
        <w:rPr>
          <w:sz w:val="24"/>
          <w:szCs w:val="24"/>
        </w:rPr>
      </w:pPr>
      <w:r>
        <w:rPr>
          <w:sz w:val="28"/>
          <w:szCs w:val="28"/>
        </w:rPr>
        <w:t>М.П.</w:t>
      </w:r>
    </w:p>
    <w:p w:rsidR="00205F11" w:rsidRDefault="00205F11" w:rsidP="00205F11">
      <w:pPr>
        <w:rPr>
          <w:sz w:val="28"/>
          <w:szCs w:val="28"/>
        </w:rPr>
      </w:pPr>
      <w:r>
        <w:rPr>
          <w:sz w:val="28"/>
          <w:szCs w:val="28"/>
        </w:rPr>
        <w:t xml:space="preserve"> «____» __________ 20   г.   ____________       ____________________</w:t>
      </w:r>
    </w:p>
    <w:p w:rsidR="00205F11" w:rsidRDefault="00205F11" w:rsidP="00205F11">
      <w:pPr>
        <w:ind w:right="424" w:firstLine="720"/>
        <w:rPr>
          <w:color w:val="000000"/>
          <w:sz w:val="26"/>
          <w:szCs w:val="26"/>
        </w:rPr>
      </w:pPr>
      <w:r>
        <w:rPr>
          <w:sz w:val="28"/>
          <w:szCs w:val="28"/>
        </w:rPr>
        <w:t xml:space="preserve">        (дата)                        (подпись)                (расшифровка подписи)</w:t>
      </w:r>
    </w:p>
    <w:p w:rsidR="00205F11" w:rsidRDefault="00205F11" w:rsidP="00205F11">
      <w:pPr>
        <w:widowControl w:val="0"/>
        <w:suppressAutoHyphens/>
        <w:autoSpaceDE w:val="0"/>
        <w:jc w:val="both"/>
        <w:rPr>
          <w:sz w:val="28"/>
          <w:szCs w:val="28"/>
          <w:lang w:eastAsia="zh-CN"/>
        </w:rPr>
      </w:pPr>
    </w:p>
    <w:p w:rsidR="00205F11" w:rsidRDefault="00205F11" w:rsidP="00205F11">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autoSpaceDE w:val="0"/>
        <w:autoSpaceDN w:val="0"/>
        <w:adjustRightInd w:val="0"/>
        <w:jc w:val="both"/>
        <w:rPr>
          <w:sz w:val="28"/>
          <w:szCs w:val="28"/>
        </w:rPr>
      </w:pPr>
      <w:r>
        <w:rPr>
          <w:sz w:val="28"/>
          <w:szCs w:val="28"/>
        </w:rPr>
        <w:t xml:space="preserve">Глава </w:t>
      </w:r>
    </w:p>
    <w:p w:rsidR="00205F11" w:rsidRDefault="00907565" w:rsidP="00205F11">
      <w:pPr>
        <w:autoSpaceDE w:val="0"/>
        <w:autoSpaceDN w:val="0"/>
        <w:adjustRightInd w:val="0"/>
        <w:jc w:val="both"/>
        <w:rPr>
          <w:sz w:val="28"/>
          <w:szCs w:val="28"/>
        </w:rPr>
      </w:pPr>
      <w:r>
        <w:rPr>
          <w:sz w:val="28"/>
          <w:szCs w:val="28"/>
        </w:rPr>
        <w:t>Бураковского</w:t>
      </w:r>
      <w:r w:rsidR="00205F11">
        <w:rPr>
          <w:sz w:val="28"/>
          <w:szCs w:val="28"/>
        </w:rPr>
        <w:t xml:space="preserve"> сельского поселения </w:t>
      </w:r>
    </w:p>
    <w:p w:rsidR="00205F11" w:rsidRDefault="00205F11" w:rsidP="00205F11">
      <w:pPr>
        <w:tabs>
          <w:tab w:val="left" w:pos="2340"/>
          <w:tab w:val="left" w:pos="3780"/>
        </w:tabs>
        <w:rPr>
          <w:sz w:val="28"/>
          <w:szCs w:val="28"/>
        </w:rPr>
      </w:pPr>
      <w:r>
        <w:rPr>
          <w:sz w:val="28"/>
          <w:szCs w:val="28"/>
        </w:rPr>
        <w:t xml:space="preserve">Кореновского района                                        </w:t>
      </w:r>
      <w:r w:rsidR="00907565">
        <w:rPr>
          <w:sz w:val="28"/>
          <w:szCs w:val="28"/>
        </w:rPr>
        <w:t xml:space="preserve">                              </w:t>
      </w:r>
      <w:proofErr w:type="spellStart"/>
      <w:r w:rsidR="00907565">
        <w:rPr>
          <w:sz w:val="28"/>
          <w:szCs w:val="28"/>
        </w:rPr>
        <w:t>Л.И.Орлецкая</w:t>
      </w:r>
      <w:proofErr w:type="spellEnd"/>
    </w:p>
    <w:p w:rsidR="00205F11" w:rsidRDefault="00205F11" w:rsidP="00205F11">
      <w:pPr>
        <w:tabs>
          <w:tab w:val="left" w:pos="2340"/>
          <w:tab w:val="left" w:pos="3780"/>
        </w:tabs>
        <w:rPr>
          <w:sz w:val="28"/>
          <w:szCs w:val="28"/>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suppressAutoHyphens/>
        <w:jc w:val="both"/>
        <w:rPr>
          <w:sz w:val="28"/>
          <w:szCs w:val="28"/>
          <w:lang w:eastAsia="zh-CN"/>
        </w:rPr>
      </w:pPr>
    </w:p>
    <w:p w:rsidR="00205F11" w:rsidRDefault="00205F11" w:rsidP="00205F11">
      <w:pPr>
        <w:tabs>
          <w:tab w:val="left" w:pos="2340"/>
          <w:tab w:val="left" w:pos="3780"/>
        </w:tabs>
        <w:rPr>
          <w:sz w:val="28"/>
          <w:szCs w:val="28"/>
        </w:rPr>
      </w:pPr>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Gothic"/>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altName w:val="Times New Roman"/>
    <w:charset w:val="CC"/>
    <w:family w:val="auto"/>
    <w:pitch w:val="variable"/>
  </w:font>
  <w:font w:name="TimesNewRomanPSMT">
    <w:altName w:val="Times New Roman"/>
    <w:charset w:val="CC"/>
    <w:family w:val="roman"/>
    <w:pitch w:val="default"/>
  </w:font>
  <w:font w:name="DejaVu Sans">
    <w:altName w:val="Arial"/>
    <w:charset w:val="CC"/>
    <w:family w:val="swiss"/>
    <w:pitch w:val="variable"/>
    <w:sig w:usb0="00000000"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5E343B22"/>
    <w:multiLevelType w:val="multilevel"/>
    <w:tmpl w:val="86FA9472"/>
    <w:lvl w:ilvl="0">
      <w:start w:val="1"/>
      <w:numFmt w:val="decimal"/>
      <w:lvlText w:val="%1."/>
      <w:lvlJc w:val="left"/>
      <w:pPr>
        <w:ind w:left="675" w:hanging="675"/>
      </w:pPr>
      <w:rPr>
        <w:rFonts w:eastAsia="WenQuanYi Micro Hei" w:cs="Times New Roman"/>
      </w:rPr>
    </w:lvl>
    <w:lvl w:ilvl="1">
      <w:start w:val="1"/>
      <w:numFmt w:val="decimal"/>
      <w:lvlText w:val="%1.%2."/>
      <w:lvlJc w:val="left"/>
      <w:pPr>
        <w:ind w:left="1074" w:hanging="720"/>
      </w:pPr>
      <w:rPr>
        <w:rFonts w:eastAsia="WenQuanYi Micro Hei" w:cs="Times New Roman"/>
      </w:rPr>
    </w:lvl>
    <w:lvl w:ilvl="2">
      <w:start w:val="1"/>
      <w:numFmt w:val="decimal"/>
      <w:lvlText w:val="%1.%2.%3."/>
      <w:lvlJc w:val="left"/>
      <w:pPr>
        <w:ind w:left="1428" w:hanging="720"/>
      </w:pPr>
      <w:rPr>
        <w:rFonts w:eastAsia="WenQuanYi Micro Hei" w:cs="Times New Roman"/>
      </w:rPr>
    </w:lvl>
    <w:lvl w:ilvl="3">
      <w:start w:val="1"/>
      <w:numFmt w:val="decimal"/>
      <w:lvlText w:val="%1.%2.%3.%4."/>
      <w:lvlJc w:val="left"/>
      <w:pPr>
        <w:ind w:left="2142" w:hanging="1080"/>
      </w:pPr>
      <w:rPr>
        <w:rFonts w:eastAsia="WenQuanYi Micro Hei" w:cs="Times New Roman"/>
      </w:rPr>
    </w:lvl>
    <w:lvl w:ilvl="4">
      <w:start w:val="1"/>
      <w:numFmt w:val="decimal"/>
      <w:lvlText w:val="%1.%2.%3.%4.%5."/>
      <w:lvlJc w:val="left"/>
      <w:pPr>
        <w:ind w:left="2496" w:hanging="1080"/>
      </w:pPr>
      <w:rPr>
        <w:rFonts w:eastAsia="WenQuanYi Micro Hei" w:cs="Times New Roman"/>
      </w:rPr>
    </w:lvl>
    <w:lvl w:ilvl="5">
      <w:start w:val="1"/>
      <w:numFmt w:val="decimal"/>
      <w:lvlText w:val="%1.%2.%3.%4.%5.%6."/>
      <w:lvlJc w:val="left"/>
      <w:pPr>
        <w:ind w:left="3210" w:hanging="1440"/>
      </w:pPr>
      <w:rPr>
        <w:rFonts w:eastAsia="WenQuanYi Micro Hei" w:cs="Times New Roman"/>
      </w:rPr>
    </w:lvl>
    <w:lvl w:ilvl="6">
      <w:start w:val="1"/>
      <w:numFmt w:val="decimal"/>
      <w:lvlText w:val="%1.%2.%3.%4.%5.%6.%7."/>
      <w:lvlJc w:val="left"/>
      <w:pPr>
        <w:ind w:left="3924" w:hanging="1800"/>
      </w:pPr>
      <w:rPr>
        <w:rFonts w:eastAsia="WenQuanYi Micro Hei" w:cs="Times New Roman"/>
      </w:rPr>
    </w:lvl>
    <w:lvl w:ilvl="7">
      <w:start w:val="1"/>
      <w:numFmt w:val="decimal"/>
      <w:lvlText w:val="%1.%2.%3.%4.%5.%6.%7.%8."/>
      <w:lvlJc w:val="left"/>
      <w:pPr>
        <w:ind w:left="4278" w:hanging="1800"/>
      </w:pPr>
      <w:rPr>
        <w:rFonts w:eastAsia="WenQuanYi Micro Hei" w:cs="Times New Roman"/>
      </w:rPr>
    </w:lvl>
    <w:lvl w:ilvl="8">
      <w:start w:val="1"/>
      <w:numFmt w:val="decimal"/>
      <w:lvlText w:val="%1.%2.%3.%4.%5.%6.%7.%8.%9."/>
      <w:lvlJc w:val="left"/>
      <w:pPr>
        <w:ind w:left="4992" w:hanging="2160"/>
      </w:pPr>
      <w:rPr>
        <w:rFonts w:eastAsia="WenQuanYi Micro Hei" w:cs="Times New Roman"/>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A7"/>
    <w:rsid w:val="00051777"/>
    <w:rsid w:val="0020513E"/>
    <w:rsid w:val="00205F11"/>
    <w:rsid w:val="00317790"/>
    <w:rsid w:val="004A33A0"/>
    <w:rsid w:val="0056420B"/>
    <w:rsid w:val="00653F86"/>
    <w:rsid w:val="006F7F1B"/>
    <w:rsid w:val="00725325"/>
    <w:rsid w:val="00907565"/>
    <w:rsid w:val="00AF7CF7"/>
    <w:rsid w:val="00BA01EF"/>
    <w:rsid w:val="00D000A7"/>
    <w:rsid w:val="00E92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8D35E-6282-4C35-9E64-BFBD4724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1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05F1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5F11"/>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05F11"/>
    <w:pPr>
      <w:keepNext/>
      <w:jc w:val="center"/>
      <w:outlineLvl w:val="2"/>
    </w:pPr>
    <w:rPr>
      <w:sz w:val="28"/>
      <w:szCs w:val="28"/>
      <w:u w:val="single"/>
    </w:rPr>
  </w:style>
  <w:style w:type="paragraph" w:styleId="4">
    <w:name w:val="heading 4"/>
    <w:basedOn w:val="a"/>
    <w:next w:val="a"/>
    <w:link w:val="40"/>
    <w:uiPriority w:val="9"/>
    <w:semiHidden/>
    <w:unhideWhenUsed/>
    <w:qFormat/>
    <w:rsid w:val="00205F1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F1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05F11"/>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05F11"/>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205F11"/>
    <w:rPr>
      <w:rFonts w:ascii="Calibri" w:eastAsia="Times New Roman" w:hAnsi="Calibri" w:cs="Times New Roman"/>
      <w:b/>
      <w:bCs/>
      <w:sz w:val="28"/>
      <w:szCs w:val="28"/>
      <w:lang w:eastAsia="ru-RU"/>
    </w:rPr>
  </w:style>
  <w:style w:type="character" w:styleId="a3">
    <w:name w:val="Hyperlink"/>
    <w:uiPriority w:val="99"/>
    <w:semiHidden/>
    <w:unhideWhenUsed/>
    <w:rsid w:val="00205F11"/>
    <w:rPr>
      <w:color w:val="0563C1"/>
      <w:u w:val="single"/>
    </w:rPr>
  </w:style>
  <w:style w:type="character" w:styleId="a4">
    <w:name w:val="FollowedHyperlink"/>
    <w:basedOn w:val="a0"/>
    <w:uiPriority w:val="99"/>
    <w:semiHidden/>
    <w:unhideWhenUsed/>
    <w:rsid w:val="00205F11"/>
    <w:rPr>
      <w:color w:val="954F72" w:themeColor="followedHyperlink"/>
      <w:u w:val="single"/>
    </w:rPr>
  </w:style>
  <w:style w:type="paragraph" w:styleId="a5">
    <w:name w:val="Normal (Web)"/>
    <w:basedOn w:val="a"/>
    <w:uiPriority w:val="99"/>
    <w:semiHidden/>
    <w:unhideWhenUsed/>
    <w:rsid w:val="00205F11"/>
    <w:pPr>
      <w:spacing w:before="100" w:beforeAutospacing="1" w:after="119"/>
    </w:pPr>
    <w:rPr>
      <w:sz w:val="24"/>
      <w:szCs w:val="24"/>
    </w:rPr>
  </w:style>
  <w:style w:type="paragraph" w:styleId="a6">
    <w:name w:val="header"/>
    <w:basedOn w:val="a"/>
    <w:link w:val="a7"/>
    <w:uiPriority w:val="99"/>
    <w:semiHidden/>
    <w:unhideWhenUsed/>
    <w:rsid w:val="00205F11"/>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205F11"/>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05F11"/>
    <w:pPr>
      <w:tabs>
        <w:tab w:val="center" w:pos="4677"/>
        <w:tab w:val="right" w:pos="9355"/>
      </w:tabs>
    </w:pPr>
  </w:style>
  <w:style w:type="character" w:customStyle="1" w:styleId="a9">
    <w:name w:val="Нижний колонтитул Знак"/>
    <w:basedOn w:val="a0"/>
    <w:link w:val="a8"/>
    <w:uiPriority w:val="99"/>
    <w:semiHidden/>
    <w:rsid w:val="00205F11"/>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205F11"/>
    <w:pPr>
      <w:ind w:firstLine="851"/>
      <w:jc w:val="both"/>
    </w:pPr>
    <w:rPr>
      <w:sz w:val="28"/>
    </w:rPr>
  </w:style>
  <w:style w:type="character" w:customStyle="1" w:styleId="ab">
    <w:name w:val="Основной текст Знак"/>
    <w:basedOn w:val="a0"/>
    <w:link w:val="aa"/>
    <w:uiPriority w:val="99"/>
    <w:semiHidden/>
    <w:rsid w:val="00205F11"/>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205F11"/>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205F11"/>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05F11"/>
    <w:pPr>
      <w:spacing w:after="120"/>
      <w:ind w:firstLine="851"/>
      <w:jc w:val="both"/>
    </w:pPr>
    <w:rPr>
      <w:sz w:val="16"/>
      <w:szCs w:val="16"/>
    </w:rPr>
  </w:style>
  <w:style w:type="character" w:customStyle="1" w:styleId="32">
    <w:name w:val="Основной текст 3 Знак"/>
    <w:basedOn w:val="a0"/>
    <w:link w:val="31"/>
    <w:uiPriority w:val="99"/>
    <w:semiHidden/>
    <w:rsid w:val="00205F11"/>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205F11"/>
    <w:pPr>
      <w:ind w:firstLine="851"/>
      <w:jc w:val="both"/>
    </w:pPr>
    <w:rPr>
      <w:sz w:val="28"/>
    </w:rPr>
  </w:style>
  <w:style w:type="character" w:customStyle="1" w:styleId="22">
    <w:name w:val="Основной текст с отступом 2 Знак"/>
    <w:basedOn w:val="a0"/>
    <w:link w:val="21"/>
    <w:uiPriority w:val="99"/>
    <w:semiHidden/>
    <w:rsid w:val="00205F11"/>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205F11"/>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205F11"/>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205F11"/>
    <w:rPr>
      <w:rFonts w:ascii="Tahoma" w:hAnsi="Tahoma" w:cs="Tahoma"/>
      <w:sz w:val="16"/>
      <w:szCs w:val="16"/>
    </w:rPr>
  </w:style>
  <w:style w:type="character" w:customStyle="1" w:styleId="af">
    <w:name w:val="Текст выноски Знак"/>
    <w:basedOn w:val="a0"/>
    <w:link w:val="ae"/>
    <w:uiPriority w:val="99"/>
    <w:semiHidden/>
    <w:rsid w:val="00205F11"/>
    <w:rPr>
      <w:rFonts w:ascii="Tahoma" w:eastAsia="Times New Roman" w:hAnsi="Tahoma" w:cs="Tahoma"/>
      <w:sz w:val="16"/>
      <w:szCs w:val="16"/>
      <w:lang w:eastAsia="ru-RU"/>
    </w:rPr>
  </w:style>
  <w:style w:type="paragraph" w:styleId="af0">
    <w:name w:val="List Paragraph"/>
    <w:basedOn w:val="a"/>
    <w:uiPriority w:val="34"/>
    <w:qFormat/>
    <w:rsid w:val="00205F11"/>
    <w:pPr>
      <w:ind w:left="720"/>
      <w:contextualSpacing/>
    </w:pPr>
  </w:style>
  <w:style w:type="paragraph" w:customStyle="1" w:styleId="ConsPlusNormal">
    <w:name w:val="ConsPlusNormal"/>
    <w:uiPriority w:val="99"/>
    <w:semiHidden/>
    <w:rsid w:val="00205F1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205F11"/>
    <w:pPr>
      <w:spacing w:after="160" w:line="240" w:lineRule="exact"/>
    </w:pPr>
    <w:rPr>
      <w:rFonts w:ascii="Arial" w:hAnsi="Arial" w:cs="Arial"/>
      <w:lang w:val="en-US" w:eastAsia="en-US"/>
    </w:rPr>
  </w:style>
  <w:style w:type="paragraph" w:customStyle="1" w:styleId="ConsPlusNonformat">
    <w:name w:val="ConsPlusNonformat"/>
    <w:uiPriority w:val="99"/>
    <w:semiHidden/>
    <w:rsid w:val="00205F1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1">
    <w:name w:val="Цветовое выделение"/>
    <w:rsid w:val="00205F11"/>
    <w:rPr>
      <w:b/>
      <w:bCs w:val="0"/>
      <w:color w:val="000080"/>
    </w:rPr>
  </w:style>
  <w:style w:type="character" w:customStyle="1" w:styleId="12">
    <w:name w:val="Знак Знак1"/>
    <w:rsid w:val="00205F11"/>
    <w:rPr>
      <w:sz w:val="24"/>
      <w:szCs w:val="24"/>
    </w:rPr>
  </w:style>
  <w:style w:type="character" w:customStyle="1" w:styleId="af2">
    <w:name w:val="Цветовое выделение для Текст"/>
    <w:rsid w:val="00205F11"/>
    <w:rPr>
      <w:sz w:val="24"/>
    </w:rPr>
  </w:style>
  <w:style w:type="table" w:styleId="af3">
    <w:name w:val="Table Grid"/>
    <w:basedOn w:val="a1"/>
    <w:uiPriority w:val="59"/>
    <w:rsid w:val="00205F1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4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hyperlink" Target="consultantplus://offline/ref=BA87DA70B7DAC89A10A00D6C832729E6861D61D7AB7AFA56D8523CCED76F79BB6706792C007F7851kBh0J"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http://hom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javascript:;"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numbering" Target="numbering.xml"/><Relationship Id="rId6" Type="http://schemas.openxmlformats.org/officeDocument/2006/relationships/hyperlink" Target="garantF1://12027193.1500" TargetMode="Externa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7B3891E19C8E4EBC8494BA782A04FC6FEC65913132773171EF284066312AF758E1333FEDD6B3BD5CB845ECF12K"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consultantplus://offline/ref=409C938BF7BBFA69D038773E6D2756A3C15567B54642D57013BF301F522872EBBE0562EDD3B8D9D9e3a9K" TargetMode="External"/><Relationship Id="rId5" Type="http://schemas.openxmlformats.org/officeDocument/2006/relationships/image" Target="media/image1.png"/><Relationship Id="rId15" Type="http://schemas.openxmlformats.org/officeDocument/2006/relationships/hyperlink" Target="consultantplus://offline/ref=299326EB558282C28E701089F0DD1FB293491F510EB680CF426FA31606D7A891CE34D08BE082178A7D72B54FCBK"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theme" Target="theme/theme1.xm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557CF1FK" TargetMode="External"/><Relationship Id="rId44"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45ECF12K" TargetMode="External"/><Relationship Id="rId35" Type="http://schemas.openxmlformats.org/officeDocument/2006/relationships/hyperlink" Target="http://mobileonline.garant.ru/"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fontTable" Target="fontTable.xml"/><Relationship Id="rId8"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15845</Words>
  <Characters>90318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dcterms:created xsi:type="dcterms:W3CDTF">2019-11-06T05:43:00Z</dcterms:created>
  <dcterms:modified xsi:type="dcterms:W3CDTF">2019-11-13T07:11:00Z</dcterms:modified>
</cp:coreProperties>
</file>