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573" w:rsidRDefault="00581573" w:rsidP="00C96770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16"/>
          <w:szCs w:val="24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281B5D5" wp14:editId="7193CC1B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770" w:rsidRDefault="00C96770" w:rsidP="00C96770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16"/>
          <w:szCs w:val="24"/>
          <w:lang w:eastAsia="ru-RU"/>
        </w:rPr>
      </w:pPr>
    </w:p>
    <w:p w:rsidR="00C96770" w:rsidRDefault="00C96770" w:rsidP="00C9677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 </w:t>
      </w:r>
      <w:r w:rsidR="00581573">
        <w:rPr>
          <w:rFonts w:ascii="Times New Roman" w:eastAsia="Times New Roman" w:hAnsi="Times New Roman"/>
          <w:b/>
          <w:sz w:val="28"/>
          <w:szCs w:val="28"/>
          <w:lang w:eastAsia="ru-RU"/>
        </w:rPr>
        <w:t>БУРА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КОВСКОГО СЕЛЬСКОГО ПОСЕЛЕНИЯ</w:t>
      </w:r>
    </w:p>
    <w:p w:rsidR="00C96770" w:rsidRDefault="00C96770" w:rsidP="00C9677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КОРЕНОВСКОГО  РАЙОНА</w:t>
      </w:r>
    </w:p>
    <w:p w:rsidR="00C96770" w:rsidRDefault="00C96770" w:rsidP="00C9677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</w:t>
      </w:r>
    </w:p>
    <w:p w:rsidR="00C96770" w:rsidRDefault="00C96770" w:rsidP="00C9677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C96770" w:rsidRDefault="00C96770" w:rsidP="00C967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6770" w:rsidRDefault="00874543" w:rsidP="00C9677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 28</w:t>
      </w:r>
      <w:r w:rsidR="00C9677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.10.2019</w:t>
      </w:r>
      <w:r w:rsidR="00C9677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C9677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C9677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C9677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C9677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  <w:t xml:space="preserve">               </w:t>
      </w:r>
      <w:r w:rsidR="00C9677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C9677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  <w:t xml:space="preserve">           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   № 13</w:t>
      </w:r>
    </w:p>
    <w:p w:rsidR="00C96770" w:rsidRDefault="00C96770" w:rsidP="00C967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</w:t>
      </w:r>
      <w:proofErr w:type="spellStart"/>
      <w:r w:rsidR="00581573">
        <w:rPr>
          <w:rFonts w:ascii="Times New Roman" w:eastAsia="Times New Roman" w:hAnsi="Times New Roman"/>
          <w:sz w:val="24"/>
          <w:szCs w:val="24"/>
          <w:lang w:eastAsia="ru-RU"/>
        </w:rPr>
        <w:t>х.Бураковский</w:t>
      </w:r>
      <w:proofErr w:type="spellEnd"/>
    </w:p>
    <w:p w:rsidR="00C96770" w:rsidRDefault="005308AE" w:rsidP="00C96770">
      <w:pPr>
        <w:keepNext/>
        <w:suppressAutoHyphens/>
        <w:spacing w:after="0" w:line="240" w:lineRule="auto"/>
        <w:ind w:firstLine="709"/>
        <w:jc w:val="center"/>
        <w:outlineLvl w:val="0"/>
        <w:rPr>
          <w:rStyle w:val="a3"/>
          <w:rFonts w:ascii="Times New Roman" w:eastAsia="Times New Roman" w:hAnsi="Times New Roman"/>
          <w:b/>
          <w:sz w:val="28"/>
          <w:szCs w:val="28"/>
          <w:u w:val="none"/>
          <w:lang w:eastAsia="ru-RU"/>
        </w:rPr>
      </w:pPr>
      <w:hyperlink r:id="rId5" w:history="1">
        <w:r w:rsidR="00C96770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br/>
        </w:r>
        <w:r w:rsidR="00C96770" w:rsidRPr="00581573">
          <w:rPr>
            <w:rStyle w:val="a3"/>
            <w:rFonts w:ascii="Times New Roman" w:eastAsia="Times New Roman" w:hAnsi="Times New Roman"/>
            <w:b/>
            <w:color w:val="000000" w:themeColor="text1"/>
            <w:sz w:val="28"/>
            <w:szCs w:val="28"/>
            <w:u w:val="none"/>
            <w:lang w:eastAsia="ru-RU"/>
          </w:rPr>
          <w:t xml:space="preserve">О внесении изменений в решение Совета </w:t>
        </w:r>
        <w:r w:rsidR="00581573" w:rsidRPr="00581573">
          <w:rPr>
            <w:rStyle w:val="a3"/>
            <w:rFonts w:ascii="Times New Roman" w:eastAsia="Times New Roman" w:hAnsi="Times New Roman"/>
            <w:b/>
            <w:color w:val="000000" w:themeColor="text1"/>
            <w:sz w:val="28"/>
            <w:szCs w:val="28"/>
            <w:u w:val="none"/>
            <w:lang w:eastAsia="ru-RU"/>
          </w:rPr>
          <w:t>Бураковского</w:t>
        </w:r>
        <w:r w:rsidR="00C96770" w:rsidRPr="00581573">
          <w:rPr>
            <w:rStyle w:val="a3"/>
            <w:rFonts w:ascii="Times New Roman" w:eastAsia="Times New Roman" w:hAnsi="Times New Roman"/>
            <w:b/>
            <w:color w:val="000000" w:themeColor="text1"/>
            <w:sz w:val="28"/>
            <w:szCs w:val="28"/>
            <w:u w:val="none"/>
            <w:lang w:eastAsia="ru-RU"/>
          </w:rPr>
          <w:t xml:space="preserve"> сельского поселения Кореновского района от </w:t>
        </w:r>
        <w:r w:rsidR="00581573" w:rsidRPr="00581573">
          <w:rPr>
            <w:rStyle w:val="a3"/>
            <w:rFonts w:ascii="Times New Roman" w:eastAsia="Times New Roman" w:hAnsi="Times New Roman"/>
            <w:b/>
            <w:color w:val="000000" w:themeColor="text1"/>
            <w:sz w:val="28"/>
            <w:szCs w:val="28"/>
            <w:u w:val="none"/>
            <w:lang w:eastAsia="ru-RU"/>
          </w:rPr>
          <w:t>29 августа</w:t>
        </w:r>
        <w:r w:rsidR="00C96770" w:rsidRPr="00581573">
          <w:rPr>
            <w:rStyle w:val="a3"/>
            <w:rFonts w:ascii="Times New Roman" w:eastAsia="Times New Roman" w:hAnsi="Times New Roman"/>
            <w:b/>
            <w:color w:val="000000" w:themeColor="text1"/>
            <w:sz w:val="28"/>
            <w:szCs w:val="28"/>
            <w:u w:val="none"/>
            <w:lang w:eastAsia="ru-RU"/>
          </w:rPr>
          <w:t xml:space="preserve"> </w:t>
        </w:r>
        <w:r w:rsidR="00581573" w:rsidRPr="00581573">
          <w:rPr>
            <w:rStyle w:val="a3"/>
            <w:rFonts w:ascii="Times New Roman" w:eastAsia="Times New Roman" w:hAnsi="Times New Roman"/>
            <w:b/>
            <w:color w:val="000000" w:themeColor="text1"/>
            <w:sz w:val="28"/>
            <w:szCs w:val="28"/>
            <w:u w:val="none"/>
            <w:lang w:eastAsia="ru-RU"/>
          </w:rPr>
          <w:t>2019 года № 268</w:t>
        </w:r>
        <w:r w:rsidR="00C96770" w:rsidRPr="00581573">
          <w:rPr>
            <w:rStyle w:val="a3"/>
            <w:rFonts w:ascii="Times New Roman" w:eastAsia="Times New Roman" w:hAnsi="Times New Roman"/>
            <w:b/>
            <w:color w:val="000000" w:themeColor="text1"/>
            <w:sz w:val="28"/>
            <w:szCs w:val="28"/>
            <w:u w:val="none"/>
            <w:lang w:eastAsia="ru-RU"/>
          </w:rPr>
          <w:t xml:space="preserve"> «Об утверждении Порядка организации и осуществления муниципального контроля за соблюдением правил благоустройства территории </w:t>
        </w:r>
        <w:r w:rsidR="00581573" w:rsidRPr="00581573">
          <w:rPr>
            <w:rStyle w:val="a3"/>
            <w:rFonts w:ascii="Times New Roman" w:eastAsia="Times New Roman" w:hAnsi="Times New Roman"/>
            <w:b/>
            <w:color w:val="000000" w:themeColor="text1"/>
            <w:sz w:val="28"/>
            <w:szCs w:val="28"/>
            <w:u w:val="none"/>
            <w:lang w:eastAsia="ru-RU"/>
          </w:rPr>
          <w:t>Бураковского</w:t>
        </w:r>
        <w:r w:rsidR="00C96770" w:rsidRPr="00581573">
          <w:rPr>
            <w:rStyle w:val="a3"/>
            <w:rFonts w:ascii="Times New Roman" w:eastAsia="Times New Roman" w:hAnsi="Times New Roman"/>
            <w:b/>
            <w:color w:val="000000" w:themeColor="text1"/>
            <w:sz w:val="28"/>
            <w:szCs w:val="28"/>
            <w:u w:val="none"/>
            <w:lang w:eastAsia="ru-RU"/>
          </w:rPr>
          <w:t xml:space="preserve"> сельского поселения Кореновского района»</w:t>
        </w:r>
        <w:r w:rsidR="00C96770" w:rsidRPr="00C96770">
          <w:rPr>
            <w:rStyle w:val="a3"/>
            <w:rFonts w:ascii="Times New Roman" w:eastAsia="Times New Roman" w:hAnsi="Times New Roman"/>
            <w:b/>
            <w:sz w:val="28"/>
            <w:szCs w:val="28"/>
            <w:u w:val="none"/>
            <w:lang w:eastAsia="ru-RU"/>
          </w:rPr>
          <w:t xml:space="preserve">  </w:t>
        </w:r>
      </w:hyperlink>
    </w:p>
    <w:p w:rsidR="00581573" w:rsidRPr="00C96770" w:rsidRDefault="00581573" w:rsidP="00C96770">
      <w:pPr>
        <w:keepNext/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ar-SA"/>
        </w:rPr>
      </w:pPr>
    </w:p>
    <w:p w:rsidR="005308AE" w:rsidRDefault="005308AE" w:rsidP="005308AE">
      <w:pPr>
        <w:keepNext/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ar-SA"/>
        </w:rPr>
      </w:pPr>
    </w:p>
    <w:p w:rsidR="005308AE" w:rsidRDefault="005308AE" w:rsidP="005308AE">
      <w:pPr>
        <w:widowControl w:val="0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приведения нормативных актов Совета Бураковского сельского поселения Кореновского района в соответствие с действующим законодательством, Совет Бураковского сельского поселения Кореновского района р е ш и л:</w:t>
      </w:r>
    </w:p>
    <w:p w:rsidR="005308AE" w:rsidRDefault="005308AE" w:rsidP="005308A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sub_1"/>
      <w:r>
        <w:rPr>
          <w:rFonts w:ascii="Times New Roman" w:hAnsi="Times New Roman"/>
          <w:sz w:val="28"/>
          <w:szCs w:val="28"/>
        </w:rPr>
        <w:t xml:space="preserve">1. Внести в приложение к решению Совета Бураковского сельского поселения Кореновского района от </w:t>
      </w:r>
      <w:r w:rsidRPr="005308AE">
        <w:rPr>
          <w:rFonts w:ascii="Times New Roman" w:hAnsi="Times New Roman"/>
          <w:sz w:val="28"/>
          <w:szCs w:val="28"/>
        </w:rPr>
        <w:t>29 августа 2019 года № 268 «Об утверждении Порядка организации и осуществления муниципального контроля за соблюдением правил благоустройства территории Бураковского сельского поселения Кореновского района»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5308AE" w:rsidRDefault="005308AE" w:rsidP="005308AE">
      <w:pPr>
        <w:widowControl w:val="0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11 изложить в следующей редакции:</w:t>
      </w:r>
    </w:p>
    <w:p w:rsidR="005308AE" w:rsidRDefault="005308AE" w:rsidP="005308AE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«11. При условии, что иное не установлено федеральным законом, при наличии у администрации Бураковского сельского поселения Кореновского района сведений о готовящихся нарушениях или о признаках нарушений обязательных требований, требований, установленных муниципальными правовыми актами,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</w:t>
      </w:r>
      <w:r>
        <w:rPr>
          <w:rFonts w:ascii="Times New Roman" w:hAnsi="Times New Roman"/>
          <w:sz w:val="28"/>
          <w:szCs w:val="28"/>
        </w:rPr>
        <w:lastRenderedPageBreak/>
        <w:t>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 а также привело к возникновению чрезвычайных ситуаций природного и техногенного характера либо создало угрозу указанных последствий, администрация Бураковского сельского поселения Кореновского района  объявляет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актами, и предлагают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администрацию Бураковского сельского поселения Кореновского района.»;</w:t>
      </w:r>
    </w:p>
    <w:p w:rsidR="005308AE" w:rsidRDefault="005308AE" w:rsidP="005308AE">
      <w:pPr>
        <w:widowControl w:val="0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дополнить пунктом 18.1 следующего содержания:</w:t>
      </w:r>
    </w:p>
    <w:p w:rsidR="005308AE" w:rsidRDefault="005308AE" w:rsidP="005308AE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«18.1. Мероприятия по контролю без взаимодействия с юридическими лицами,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мероприятий, утверждаемых главой Бураковского сельского поселения Кореновского района.»;</w:t>
      </w:r>
    </w:p>
    <w:p w:rsidR="005308AE" w:rsidRDefault="005308AE" w:rsidP="005308AE">
      <w:pPr>
        <w:widowControl w:val="0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дополнить пунктами 21, 22 следующего содержания:</w:t>
      </w:r>
    </w:p>
    <w:p w:rsidR="005308AE" w:rsidRDefault="005308AE" w:rsidP="005308AE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« 21. Юридический лица, индивидуальные предприниматели имеют право на возмещение вреда, причиненного при осуществлении муниципального контроля в соответствии со статьей 22 Федерального закона от 26.12.2008        № 294-ФЗ.</w:t>
      </w:r>
    </w:p>
    <w:p w:rsidR="005308AE" w:rsidRDefault="005308AE" w:rsidP="005308AE">
      <w:pPr>
        <w:widowControl w:val="0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</w:t>
      </w:r>
      <w:r>
        <w:rPr>
          <w:rFonts w:ascii="Times New Roman" w:hAnsi="Times New Roman"/>
          <w:sz w:val="28"/>
          <w:szCs w:val="28"/>
        </w:rPr>
        <w:t>Плановые проверки в отношении юридических лиц, индивидуальных предпринимателей,  отнесенных  в  соответствии     с   Федеральным    законом от 26.12.2008 № 209-ФЗ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31 декабря 2020 года, за исключением случаев, установленных частью 1 статьи 26.2 Федерального закона от 26.12.2008  № 294-ФЗ.».</w:t>
      </w:r>
    </w:p>
    <w:bookmarkEnd w:id="1"/>
    <w:p w:rsidR="005308AE" w:rsidRDefault="005308AE" w:rsidP="005308AE">
      <w:pPr>
        <w:widowControl w:val="0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>Обнародовать настоящее решение  на информационных стендах Бураковского сельского поселения Кореновского района и разместить в информационно–телекоммуникационной сети «Интернет» на официальном сайте администрации Бураковского сельского поселения Кореновского района.</w:t>
      </w:r>
    </w:p>
    <w:p w:rsidR="005308AE" w:rsidRDefault="005308AE" w:rsidP="005308A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Решение вступает в силу после его официального обнародования.</w:t>
      </w:r>
    </w:p>
    <w:p w:rsidR="00FE37D8" w:rsidRDefault="00FE37D8" w:rsidP="00C9677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6770" w:rsidRDefault="00C96770" w:rsidP="00C967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5308AE" w:rsidRDefault="005308AE" w:rsidP="00C967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C96770" w:rsidRDefault="00C96770" w:rsidP="00C967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</w:p>
    <w:p w:rsidR="00C96770" w:rsidRDefault="00FE37D8" w:rsidP="00C967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Бураковского</w:t>
      </w:r>
      <w:r w:rsidR="00C9677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 </w:t>
      </w:r>
    </w:p>
    <w:p w:rsidR="00C96770" w:rsidRDefault="00C96770" w:rsidP="008745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C96770" w:rsidSect="005308AE">
          <w:pgSz w:w="11906" w:h="16838"/>
          <w:pgMar w:top="1134" w:right="567" w:bottom="1134" w:left="1701" w:header="709" w:footer="709" w:gutter="0"/>
          <w:cols w:space="720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Кореновского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                                     </w:t>
      </w:r>
      <w:r w:rsidR="00FE37D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5308A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FE37D8">
        <w:rPr>
          <w:rFonts w:ascii="Times New Roman" w:eastAsia="Times New Roman" w:hAnsi="Times New Roman"/>
          <w:sz w:val="28"/>
          <w:szCs w:val="28"/>
          <w:lang w:eastAsia="ru-RU"/>
        </w:rPr>
        <w:t xml:space="preserve">  Л.И.Орлецкая</w:t>
      </w:r>
    </w:p>
    <w:p w:rsidR="004A33A0" w:rsidRDefault="004A33A0"/>
    <w:sectPr w:rsidR="004A3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6AF"/>
    <w:rsid w:val="004A33A0"/>
    <w:rsid w:val="005308AE"/>
    <w:rsid w:val="00581573"/>
    <w:rsid w:val="00653F86"/>
    <w:rsid w:val="00874543"/>
    <w:rsid w:val="009E46AF"/>
    <w:rsid w:val="00C96770"/>
    <w:rsid w:val="00FE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71A97-3FBB-47CF-8896-C0B960C2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77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677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81573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37D8"/>
    <w:pPr>
      <w:spacing w:after="0" w:line="240" w:lineRule="auto"/>
    </w:pPr>
    <w:rPr>
      <w:rFonts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37D8"/>
    <w:rPr>
      <w:rFonts w:ascii="Calibri" w:eastAsia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bileonline.garant.ru/document?id=36871498&amp;sub=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11</cp:revision>
  <cp:lastPrinted>2019-10-17T07:43:00Z</cp:lastPrinted>
  <dcterms:created xsi:type="dcterms:W3CDTF">2019-10-17T06:49:00Z</dcterms:created>
  <dcterms:modified xsi:type="dcterms:W3CDTF">2019-10-30T08:36:00Z</dcterms:modified>
</cp:coreProperties>
</file>