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9E5713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6</w:t>
      </w:r>
      <w:bookmarkStart w:id="0" w:name="_GoBack"/>
      <w:bookmarkEnd w:id="0"/>
    </w:p>
    <w:p w:rsidR="00A1633E" w:rsidRDefault="009564D2" w:rsidP="00A1633E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Бураковского сельского поселения Кореновского района </w:t>
      </w:r>
      <w:r w:rsidRPr="00A1633E">
        <w:rPr>
          <w:rFonts w:ascii="Times New Roman" w:hAnsi="Times New Roman" w:cs="Times New Roman"/>
          <w:sz w:val="28"/>
          <w:szCs w:val="28"/>
        </w:rPr>
        <w:t xml:space="preserve"> «</w:t>
      </w:r>
      <w:r w:rsidR="00A1633E" w:rsidRPr="00A1633E">
        <w:rPr>
          <w:rFonts w:ascii="Times New Roman" w:hAnsi="Times New Roman" w:cs="Times New Roman"/>
          <w:sz w:val="28"/>
          <w:szCs w:val="28"/>
        </w:rPr>
        <w:t xml:space="preserve">О признании утратившим силу  постановления администрации Бураковского сельского поселения Кореновского района» </w:t>
      </w:r>
    </w:p>
    <w:p w:rsidR="009564D2" w:rsidRDefault="009564D2" w:rsidP="00A1633E">
      <w:pPr>
        <w:widowControl w:val="0"/>
        <w:tabs>
          <w:tab w:val="num" w:pos="360"/>
        </w:tabs>
        <w:autoSpaceDE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</w:t>
      </w: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A1633E" w:rsidRPr="00A1633E">
        <w:rPr>
          <w:rFonts w:ascii="Times New Roman" w:hAnsi="Times New Roman" w:cs="Times New Roman"/>
          <w:sz w:val="28"/>
          <w:szCs w:val="28"/>
        </w:rPr>
        <w:t>«О признании утратившим силу  постановления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186222"/>
    <w:rsid w:val="004A33A0"/>
    <w:rsid w:val="00653F86"/>
    <w:rsid w:val="008C4FCA"/>
    <w:rsid w:val="009564D2"/>
    <w:rsid w:val="009E5713"/>
    <w:rsid w:val="00A1633E"/>
    <w:rsid w:val="00AF7CF7"/>
    <w:rsid w:val="00B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2020-01-09T08:16:00Z</dcterms:created>
  <dcterms:modified xsi:type="dcterms:W3CDTF">2020-01-09T08:22:00Z</dcterms:modified>
</cp:coreProperties>
</file>