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D5061">
        <w:rPr>
          <w:rFonts w:ascii="Times New Roman" w:hAnsi="Times New Roman" w:cs="Times New Roman"/>
          <w:b/>
          <w:sz w:val="28"/>
          <w:szCs w:val="28"/>
        </w:rPr>
        <w:t xml:space="preserve"> № 38</w:t>
      </w:r>
    </w:p>
    <w:p w:rsidR="008D5061" w:rsidRDefault="00173DB0" w:rsidP="008D5061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8D5061" w:rsidRPr="008D5061">
        <w:rPr>
          <w:rFonts w:ascii="Times New Roman" w:hAnsi="Times New Roman" w:cs="Times New Roman"/>
          <w:sz w:val="28"/>
          <w:szCs w:val="28"/>
        </w:rPr>
        <w:t>«</w:t>
      </w:r>
      <w:r w:rsidR="008D5061" w:rsidRPr="008D506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Бураковского сельского </w:t>
      </w:r>
      <w:r w:rsidR="008D5061" w:rsidRPr="008D5061">
        <w:rPr>
          <w:rFonts w:ascii="Times New Roman" w:hAnsi="Times New Roman" w:cs="Times New Roman"/>
          <w:color w:val="000000"/>
          <w:sz w:val="28"/>
          <w:szCs w:val="28"/>
        </w:rPr>
        <w:t>поселения от 25 декабря 2018 года № 223 «О бюджете Бураковского сельского поселения Кореновского района на 2019 год» (с изменениями от 31.01.2019г. №234; от 15.04.2019г. №239; от 15.05.2019 №247; от 18.06.2019 №252; от 31.07.2019 №264; от 28.10.2019 №10)</w:t>
      </w:r>
      <w:r w:rsidR="008D5061" w:rsidRPr="008D506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E221F" w:rsidRDefault="002E221F" w:rsidP="002E221F">
      <w:pPr>
        <w:widowControl w:val="0"/>
        <w:suppressAutoHyphens/>
        <w:autoSpaceDE w:val="0"/>
        <w:autoSpaceDN w:val="0"/>
        <w:adjustRightInd w:val="0"/>
        <w:ind w:right="-143"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</w:p>
    <w:p w:rsidR="00173DB0" w:rsidRDefault="00173DB0" w:rsidP="00A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8D5061" w:rsidRPr="008D506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Бураковского сельского </w:t>
      </w:r>
      <w:r w:rsidR="008D5061" w:rsidRPr="008D5061">
        <w:rPr>
          <w:rFonts w:ascii="Times New Roman" w:hAnsi="Times New Roman" w:cs="Times New Roman"/>
          <w:color w:val="000000"/>
          <w:sz w:val="28"/>
          <w:szCs w:val="28"/>
        </w:rPr>
        <w:t>поселения от 25 декабря 2018 года № 223 «О бюджете Бураковского сельского поселения Кореновского района на 2019 год» (с изменениями от 31.01.2019г. №234; от 15.04.2019г. №239; от 15.05.2019 №247; от 18.06.2019 №252; от 31.07.2019 №264; от 28.10.2019 №10)»</w:t>
      </w:r>
      <w:r w:rsidR="008D50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47" w:rsidRDefault="00A61E47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290CCB"/>
    <w:rsid w:val="002E221F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D5061"/>
    <w:rsid w:val="008F385C"/>
    <w:rsid w:val="009C6845"/>
    <w:rsid w:val="00A43460"/>
    <w:rsid w:val="00A533B5"/>
    <w:rsid w:val="00A61E47"/>
    <w:rsid w:val="00AE13D9"/>
    <w:rsid w:val="00AF4E8E"/>
    <w:rsid w:val="00AF7CF7"/>
    <w:rsid w:val="00B0770F"/>
    <w:rsid w:val="00B177A3"/>
    <w:rsid w:val="00B91C0B"/>
    <w:rsid w:val="00BC00D5"/>
    <w:rsid w:val="00C26FAD"/>
    <w:rsid w:val="00D30CF2"/>
    <w:rsid w:val="00D51FCA"/>
    <w:rsid w:val="00D65278"/>
    <w:rsid w:val="00DF79C0"/>
    <w:rsid w:val="00E33FA4"/>
    <w:rsid w:val="00EF073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83</cp:revision>
  <dcterms:created xsi:type="dcterms:W3CDTF">2020-01-09T07:29:00Z</dcterms:created>
  <dcterms:modified xsi:type="dcterms:W3CDTF">2020-01-15T13:45:00Z</dcterms:modified>
</cp:coreProperties>
</file>