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3A" w:rsidRDefault="00954C3A" w:rsidP="00954C3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Закон Краснодарского края от 23 июля 2009 г. N 1798-КЗ</w:t>
      </w:r>
      <w:r>
        <w:rPr>
          <w:rFonts w:ascii="Arial" w:hAnsi="Arial" w:cs="Arial"/>
          <w:b/>
          <w:bCs/>
          <w:color w:val="26282F"/>
          <w:sz w:val="24"/>
          <w:szCs w:val="24"/>
        </w:rPr>
        <w:br/>
        <w:t>"О противодействии коррупции в Краснодарском крае"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Принят Законодательным Собранием Краснодарского края</w:t>
      </w:r>
      <w:r>
        <w:rPr>
          <w:rFonts w:ascii="Arial" w:hAnsi="Arial" w:cs="Arial"/>
          <w:b/>
          <w:bCs/>
          <w:color w:val="26282F"/>
          <w:sz w:val="24"/>
          <w:szCs w:val="24"/>
        </w:rPr>
        <w:br/>
        <w:t>15 июля 2009 года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0"/>
      <w:r>
        <w:rPr>
          <w:rFonts w:ascii="Arial" w:hAnsi="Arial" w:cs="Arial"/>
          <w:sz w:val="24"/>
          <w:szCs w:val="24"/>
        </w:rPr>
        <w:t xml:space="preserve">Настоящий Закон направлен на защиту прав и свобод человека и гражданина, обеспечение законности и правопорядка, а также противодействие </w:t>
      </w:r>
      <w:hyperlink r:id="rId4" w:anchor="sub_101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коррупции</w:t>
        </w:r>
      </w:hyperlink>
      <w:r>
        <w:rPr>
          <w:rFonts w:ascii="Arial" w:hAnsi="Arial" w:cs="Arial"/>
          <w:sz w:val="24"/>
          <w:szCs w:val="24"/>
        </w:rPr>
        <w:t xml:space="preserve"> при осуществлении полномочий органами государственной власти Краснодарского края, органами местного самоуправления в Краснодарском крае, лицами, замещающими </w:t>
      </w:r>
      <w:hyperlink r:id="rId5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государственные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6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муниципальные должности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государственными гражданскими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8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муниципальными служащими</w:t>
        </w:r>
      </w:hyperlink>
      <w:r>
        <w:rPr>
          <w:rFonts w:ascii="Arial" w:hAnsi="Arial" w:cs="Arial"/>
          <w:sz w:val="24"/>
          <w:szCs w:val="24"/>
        </w:rPr>
        <w:t>.</w:t>
      </w:r>
    </w:p>
    <w:bookmarkEnd w:id="0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" w:name="sub_1"/>
      <w:r>
        <w:rPr>
          <w:rFonts w:ascii="Arial" w:hAnsi="Arial" w:cs="Arial"/>
          <w:b/>
          <w:bCs/>
          <w:color w:val="26282F"/>
          <w:sz w:val="24"/>
          <w:szCs w:val="24"/>
        </w:rPr>
        <w:t>Статья 1.</w:t>
      </w:r>
      <w:r>
        <w:rPr>
          <w:rFonts w:ascii="Arial" w:hAnsi="Arial" w:cs="Arial"/>
          <w:sz w:val="24"/>
          <w:szCs w:val="24"/>
        </w:rPr>
        <w:t xml:space="preserve"> Основные понятия, используемые в настоящем Законе</w:t>
      </w:r>
    </w:p>
    <w:bookmarkEnd w:id="1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целей настоящего Закона используются следующие основные понятия: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1"/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b/>
          <w:bCs/>
          <w:color w:val="26282F"/>
          <w:sz w:val="24"/>
          <w:szCs w:val="24"/>
        </w:rPr>
        <w:t>коррупция</w:t>
      </w:r>
      <w:r>
        <w:rPr>
          <w:rFonts w:ascii="Arial" w:hAnsi="Arial" w:cs="Arial"/>
          <w:sz w:val="24"/>
          <w:szCs w:val="24"/>
        </w:rPr>
        <w:t>:</w:t>
      </w:r>
    </w:p>
    <w:bookmarkEnd w:id="2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совершение деяний, указанных в подпункте "а" настоящего пункта от имени или в интересах юридического лица;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2"/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b/>
          <w:bCs/>
          <w:color w:val="26282F"/>
          <w:sz w:val="24"/>
          <w:szCs w:val="24"/>
        </w:rPr>
        <w:t>антикоррупционная политика</w:t>
      </w:r>
      <w:r>
        <w:rPr>
          <w:rFonts w:ascii="Arial" w:hAnsi="Arial" w:cs="Arial"/>
          <w:sz w:val="24"/>
          <w:szCs w:val="24"/>
        </w:rPr>
        <w:t xml:space="preserve"> - деятельность органов государственной власти Краснодарского края в пределах их полномочий по повышению эффективности противодействия коррупции;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3"/>
      <w:bookmarkEnd w:id="3"/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b/>
          <w:bCs/>
          <w:color w:val="26282F"/>
          <w:sz w:val="24"/>
          <w:szCs w:val="24"/>
        </w:rPr>
        <w:t>коррупциогенность</w:t>
      </w:r>
      <w:proofErr w:type="spellEnd"/>
      <w:r>
        <w:rPr>
          <w:rFonts w:ascii="Arial" w:hAnsi="Arial" w:cs="Arial"/>
          <w:sz w:val="24"/>
          <w:szCs w:val="24"/>
        </w:rPr>
        <w:t xml:space="preserve"> - закрепленный в нормативном правовом акте (его проекте) механизм правового регулирования, способный вызвать коррупционные действия и (или) решения субъектов </w:t>
      </w:r>
      <w:proofErr w:type="spellStart"/>
      <w:r>
        <w:rPr>
          <w:rFonts w:ascii="Arial" w:hAnsi="Arial" w:cs="Arial"/>
          <w:sz w:val="24"/>
          <w:szCs w:val="24"/>
        </w:rPr>
        <w:t>правоприменения</w:t>
      </w:r>
      <w:proofErr w:type="spellEnd"/>
      <w:r>
        <w:rPr>
          <w:rFonts w:ascii="Arial" w:hAnsi="Arial" w:cs="Arial"/>
          <w:sz w:val="24"/>
          <w:szCs w:val="24"/>
        </w:rPr>
        <w:t xml:space="preserve"> в процессе реализации ими своих прав и исполнения возложенных на них обязанностей;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4"/>
      <w:bookmarkEnd w:id="4"/>
      <w:r>
        <w:rPr>
          <w:rFonts w:ascii="Arial" w:hAnsi="Arial" w:cs="Arial"/>
          <w:sz w:val="24"/>
          <w:szCs w:val="24"/>
        </w:rPr>
        <w:t xml:space="preserve">4) </w:t>
      </w:r>
      <w:proofErr w:type="spellStart"/>
      <w:r>
        <w:rPr>
          <w:rFonts w:ascii="Arial" w:hAnsi="Arial" w:cs="Arial"/>
          <w:b/>
          <w:bCs/>
          <w:color w:val="26282F"/>
          <w:sz w:val="24"/>
          <w:szCs w:val="24"/>
        </w:rPr>
        <w:t>коррупциогенный</w:t>
      </w:r>
      <w:proofErr w:type="spellEnd"/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фактор</w:t>
      </w:r>
      <w:r>
        <w:rPr>
          <w:rFonts w:ascii="Arial" w:hAnsi="Arial" w:cs="Arial"/>
          <w:sz w:val="24"/>
          <w:szCs w:val="24"/>
        </w:rPr>
        <w:t xml:space="preserve"> - положение нормативного правового акта (его проекта), устанавливающее для </w:t>
      </w:r>
      <w:proofErr w:type="spellStart"/>
      <w:r>
        <w:rPr>
          <w:rFonts w:ascii="Arial" w:hAnsi="Arial" w:cs="Arial"/>
          <w:sz w:val="24"/>
          <w:szCs w:val="24"/>
        </w:rPr>
        <w:t>правоприменителя</w:t>
      </w:r>
      <w:proofErr w:type="spellEnd"/>
      <w:r>
        <w:rPr>
          <w:rFonts w:ascii="Arial" w:hAnsi="Arial" w:cs="Arial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создающее условия для коррупции;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5"/>
      <w:bookmarkEnd w:id="5"/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b/>
          <w:bCs/>
          <w:color w:val="26282F"/>
          <w:sz w:val="24"/>
          <w:szCs w:val="24"/>
        </w:rPr>
        <w:t>коррупционное проявление</w:t>
      </w:r>
      <w:r>
        <w:rPr>
          <w:rFonts w:ascii="Arial" w:hAnsi="Arial" w:cs="Arial"/>
          <w:sz w:val="24"/>
          <w:szCs w:val="24"/>
        </w:rPr>
        <w:t xml:space="preserve"> - препятствующее осуществлению прав и свобод граждан и организаций решение или действие (бездействие) должностного лица, государственного гражданского или муниципального служащего, вызванное наличием </w:t>
      </w: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факторов.</w:t>
      </w:r>
    </w:p>
    <w:bookmarkEnd w:id="6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" w:name="sub_2"/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8" w:name="sub_542132872"/>
    <w:bookmarkEnd w:id="7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fldChar w:fldCharType="begin"/>
      </w:r>
      <w:r>
        <w:instrText xml:space="preserve"> HYPERLINK "garantf1://36868590.101/"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</w:rPr>
        <w:t>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4 июня 2012 г. N 2505-КЗ в статью 2 настоящего Закона внесены изменения</w:t>
      </w:r>
    </w:p>
    <w:bookmarkEnd w:id="8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 xml:space="preserve"> HYPERLINK "garantf1://23861791.2/" </w:instrTex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</w:rPr>
        <w:t>См. текст статьи в предыдущей редакции</w: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Статья 2.</w:t>
      </w:r>
      <w:r>
        <w:rPr>
          <w:rFonts w:ascii="Arial" w:hAnsi="Arial" w:cs="Arial"/>
          <w:sz w:val="24"/>
          <w:szCs w:val="24"/>
        </w:rPr>
        <w:t xml:space="preserve"> Основные направления антикоррупционной политики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Основными направлениями антикоррупционной политики являются: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механизма взаимодействия государственных органов по вопросам противодействия коррупции, а также с гражданами и институтами гражданского общества;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законодательных и иных мер, направленных на активное участие граждан в противодействии коррупции, на формирование в обществе негативного отношения к коррупционному поведению;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совершенствование системы и структуры государственных органов Краснодарского края;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доступа граждан к информации о деятельности государственных органов Краснодарского края, органов местного самоуправления в Краснодарском крае;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системы мер, направленных на совершенствование порядка прохождения государственной гражданской и муниципальной службы;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прозрачности, конкуренции и объективности при проведении конкурсов и аукционов на право заключения государственных и муниципальных контрактов;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контроля за разрешением вопросов, содержащихся в обращениях физических и юридических лиц;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ответственности государственных органов Краснодарского края, органов местного самоуправления в Краснодарском крае, их должностных лиц за непринятие мер по устранению причин коррупции;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оптимизация и конкретизация полномочий государственных органов Краснодарского края, их должностных лиц, которые должны быть отражены в административных и должностных регламентах;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22"/>
      <w:r>
        <w:rPr>
          <w:rFonts w:ascii="Arial" w:hAnsi="Arial" w:cs="Arial"/>
          <w:sz w:val="24"/>
          <w:szCs w:val="24"/>
        </w:rPr>
        <w:t>устранение необоснованных запретов и ограничений, особенно в области экономической деятельности.</w:t>
      </w:r>
    </w:p>
    <w:bookmarkEnd w:id="9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" w:name="sub_3"/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1" w:name="sub_542149072"/>
    <w:bookmarkEnd w:id="10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fldChar w:fldCharType="begin"/>
      </w:r>
      <w:r>
        <w:instrText xml:space="preserve"> HYPERLINK "garantf1://36892457.4/"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</w:rPr>
        <w:t>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2 октября 2013 г. N 2794-КЗ в статью 3 настоящего Закона внесены изменения, </w:t>
      </w:r>
      <w:hyperlink r:id="rId9" w:history="1">
        <w:r>
          <w:rPr>
            <w:rStyle w:val="a3"/>
            <w:rFonts w:ascii="Arial" w:hAnsi="Arial" w:cs="Arial"/>
            <w:i/>
            <w:iCs/>
            <w:color w:val="106BBE"/>
            <w:sz w:val="24"/>
            <w:szCs w:val="24"/>
            <w:u w:val="none"/>
            <w:shd w:val="clear" w:color="auto" w:fill="F0F0F0"/>
          </w:rPr>
          <w:t>вступающие в силу</w:t>
        </w:r>
      </w:hyperlink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 следующий день после дня </w:t>
      </w:r>
      <w:hyperlink r:id="rId10" w:history="1">
        <w:r>
          <w:rPr>
            <w:rStyle w:val="a3"/>
            <w:rFonts w:ascii="Arial" w:hAnsi="Arial" w:cs="Arial"/>
            <w:i/>
            <w:iCs/>
            <w:color w:val="106BBE"/>
            <w:sz w:val="24"/>
            <w:szCs w:val="24"/>
            <w:u w:val="none"/>
            <w:shd w:val="clear" w:color="auto" w:fill="F0F0F0"/>
          </w:rPr>
          <w:t>официального опубликования</w:t>
        </w:r>
      </w:hyperlink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 и </w:t>
      </w:r>
      <w:hyperlink r:id="rId11" w:history="1">
        <w:r>
          <w:rPr>
            <w:rStyle w:val="a3"/>
            <w:rFonts w:ascii="Arial" w:hAnsi="Arial" w:cs="Arial"/>
            <w:i/>
            <w:iCs/>
            <w:color w:val="106BBE"/>
            <w:sz w:val="24"/>
            <w:szCs w:val="24"/>
            <w:u w:val="none"/>
            <w:shd w:val="clear" w:color="auto" w:fill="F0F0F0"/>
          </w:rPr>
          <w:t>распространяющиеся</w:t>
        </w:r>
      </w:hyperlink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 правоотношения, возникшие после 1 сентября 2013 г.</w:t>
      </w:r>
    </w:p>
    <w:bookmarkEnd w:id="11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 xml:space="preserve"> HYPERLINK "garantf1://36806991.3/" </w:instrTex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</w:rPr>
        <w:t>См. текст статьи в предыдущей редакции</w: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Статья 3.</w:t>
      </w:r>
      <w:r>
        <w:rPr>
          <w:rFonts w:ascii="Arial" w:hAnsi="Arial" w:cs="Arial"/>
          <w:sz w:val="24"/>
          <w:szCs w:val="24"/>
        </w:rPr>
        <w:t xml:space="preserve"> Меры по профилактике коррупции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применения в пределах их полномочий следующих основных мер: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в обществе нетерпимости к коррупционному поведению;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антикоррупционная экспертиза нормативных правовых актов и их проектов;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предъявление в установленном законом порядке специальных (квалификационных) требований к гражданам, претендующим на замещение государственных должностей Краснодарского края, муниципальных должностей органов местного самоуправления в Краснодарском крае, должностей </w:t>
      </w:r>
      <w:r>
        <w:rPr>
          <w:rFonts w:ascii="Arial" w:hAnsi="Arial" w:cs="Arial"/>
          <w:sz w:val="24"/>
          <w:szCs w:val="24"/>
        </w:rPr>
        <w:lastRenderedPageBreak/>
        <w:t>государственной гражданской и муниципальной службы, а также проверка достоверности сведений, представленных указанными гражданами;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внедрение в практику кадровой работы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3006"/>
      <w:r>
        <w:rPr>
          <w:rFonts w:ascii="Arial" w:hAnsi="Arial" w:cs="Arial"/>
          <w:sz w:val="24"/>
          <w:szCs w:val="24"/>
        </w:rPr>
        <w:t>развитие института общественного и парламентского контроля за соблюдением законодательства о противодействии коррупции;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30061"/>
      <w:bookmarkEnd w:id="12"/>
      <w:r>
        <w:rPr>
          <w:rFonts w:ascii="Arial" w:hAnsi="Arial" w:cs="Arial"/>
          <w:sz w:val="24"/>
          <w:szCs w:val="24"/>
        </w:rPr>
        <w:t>рассмотрение в государственных органах Краснодарского края,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bookmarkEnd w:id="13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утверждение антикоррупционных программ;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отчетов о реализации мер антикоррупционной политики;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утверждение административных регламентов предоставления государственных и муниципальных услуг;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3010"/>
      <w:r>
        <w:rPr>
          <w:rFonts w:ascii="Arial" w:hAnsi="Arial" w:cs="Arial"/>
          <w:sz w:val="24"/>
          <w:szCs w:val="24"/>
        </w:rPr>
        <w:t>взаимодействие органов государственной власти и органов местного самоуправления муниципальных образований Краснодарского края с гражданами, средствами массовой информации, некоммерческими организациями, образовательными организациями высшего образования по вопросам противодействия коррупции;</w:t>
      </w:r>
    </w:p>
    <w:bookmarkEnd w:id="14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</w:t>
      </w:r>
      <w:hyperlink r:id="rId12" w:anchor="sub_10001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антикоррупционных мониторингов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антикоррупционного обучения;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3007"/>
      <w:r>
        <w:rPr>
          <w:rFonts w:ascii="Arial" w:hAnsi="Arial" w:cs="Arial"/>
          <w:sz w:val="24"/>
          <w:szCs w:val="24"/>
        </w:rPr>
        <w:t xml:space="preserve">проведение </w:t>
      </w:r>
      <w:hyperlink r:id="rId13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государственными и муниципальными заказчиками</w:t>
        </w:r>
      </w:hyperlink>
      <w:r>
        <w:rPr>
          <w:rFonts w:ascii="Arial" w:hAnsi="Arial" w:cs="Arial"/>
          <w:sz w:val="24"/>
          <w:szCs w:val="24"/>
        </w:rPr>
        <w:t xml:space="preserve"> мониторинга цен и маркетинговых исследований, направленных на формирование объективной начальной цены по государственным и муниципальным контрактам. Определение конкретных должностных лиц, ответственных за полноту и достоверность данных мероприятий.</w:t>
      </w:r>
    </w:p>
    <w:bookmarkEnd w:id="15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6" w:name="sub_4"/>
      <w:r>
        <w:rPr>
          <w:rFonts w:ascii="Arial" w:hAnsi="Arial" w:cs="Arial"/>
          <w:b/>
          <w:bCs/>
          <w:color w:val="26282F"/>
          <w:sz w:val="24"/>
          <w:szCs w:val="24"/>
        </w:rPr>
        <w:t>Статья 4.</w:t>
      </w:r>
      <w:r>
        <w:rPr>
          <w:rFonts w:ascii="Arial" w:hAnsi="Arial" w:cs="Arial"/>
          <w:sz w:val="24"/>
          <w:szCs w:val="24"/>
        </w:rPr>
        <w:t xml:space="preserve"> Установление специальных (квалификационных) требований</w:t>
      </w:r>
    </w:p>
    <w:bookmarkEnd w:id="16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Специальные (квалификационные) требования к гражданам, претендующим на замещение государственных или муниципальных должностей и должностей государственной гражданской и муниципальной службы, устанавливаются законами Краснодарского края в пределах полномочий, предоставленных законодательством Российской Федерации.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 решении вопроса о назначении гражданина на государственные должности Краснодарского края, замещаемые в высшем исполнительном органе государственной власти края - администрации Краснодарского края (за исключением государственной должности главы администрации (губернатора) Краснодарского края), в исполнительных органах государственной власти Краснодарского края и Контрольно-счетной палате Краснодарского края,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 информация о наличии препятствующих назначению кандидата сведений, в том числе о его причастности к совершению преступлений и (или) правонарушений коррупционного характера, а также к совершению других преступлений (правонарушений), может запрашиваться в </w:t>
      </w:r>
      <w:r>
        <w:rPr>
          <w:rFonts w:ascii="Arial" w:hAnsi="Arial" w:cs="Arial"/>
          <w:sz w:val="24"/>
          <w:szCs w:val="24"/>
        </w:rPr>
        <w:lastRenderedPageBreak/>
        <w:t>прокуратуре Краснодарского края, УФСБ России по Краснодарскому краю, ГУВД по Краснодарскому краю.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7" w:name="sub_5"/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8" w:name="sub_542155520"/>
    <w:bookmarkEnd w:id="17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fldChar w:fldCharType="begin"/>
      </w:r>
      <w:r>
        <w:instrText xml:space="preserve"> HYPERLINK "garantf1://36800326.102/"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</w:rPr>
        <w:t>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28 июля 2010 г. N 2057-КЗ статья 5 настоящего Закона изложена в новой редакции</w:t>
      </w:r>
    </w:p>
    <w:bookmarkEnd w:id="18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 xml:space="preserve"> HYPERLINK "garantf1://23861798.5/" </w:instrTex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</w:rPr>
        <w:t>См. текст статьи в предыдущей редакции</w: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Статья 5.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Коррупциогенные</w:t>
      </w:r>
      <w:proofErr w:type="spellEnd"/>
      <w:r>
        <w:rPr>
          <w:rFonts w:ascii="Arial" w:hAnsi="Arial" w:cs="Arial"/>
          <w:sz w:val="24"/>
          <w:szCs w:val="24"/>
        </w:rPr>
        <w:t xml:space="preserve"> факторы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hyperlink r:id="rId14" w:anchor="sub_104" w:history="1">
        <w:proofErr w:type="spellStart"/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Коррупциогенными</w:t>
        </w:r>
        <w:proofErr w:type="spellEnd"/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 xml:space="preserve"> факторами</w:t>
        </w:r>
      </w:hyperlink>
      <w:r>
        <w:rPr>
          <w:rFonts w:ascii="Arial" w:hAnsi="Arial" w:cs="Arial"/>
          <w:sz w:val="24"/>
          <w:szCs w:val="24"/>
        </w:rPr>
        <w:t xml:space="preserve">, устанавливающими для </w:t>
      </w:r>
      <w:proofErr w:type="spellStart"/>
      <w:r>
        <w:rPr>
          <w:rFonts w:ascii="Arial" w:hAnsi="Arial" w:cs="Arial"/>
          <w:sz w:val="24"/>
          <w:szCs w:val="24"/>
        </w:rPr>
        <w:t>правоприменителя</w:t>
      </w:r>
      <w:proofErr w:type="spellEnd"/>
      <w:r>
        <w:rPr>
          <w:rFonts w:ascii="Arial" w:hAnsi="Arial" w:cs="Arial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отказ от конкурсных (аукционных) процедур - закрепление административного порядка предоставления права (блага).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502"/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Коррупциогенными</w:t>
      </w:r>
      <w:proofErr w:type="spellEnd"/>
      <w:r>
        <w:rPr>
          <w:rFonts w:ascii="Arial" w:hAnsi="Arial" w:cs="Arial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bookmarkEnd w:id="19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0" w:name="sub_6"/>
      <w:r>
        <w:rPr>
          <w:rFonts w:ascii="Arial" w:hAnsi="Arial" w:cs="Arial"/>
          <w:b/>
          <w:bCs/>
          <w:color w:val="26282F"/>
          <w:sz w:val="24"/>
          <w:szCs w:val="24"/>
        </w:rPr>
        <w:t>Статья 6.</w:t>
      </w:r>
      <w:r>
        <w:rPr>
          <w:rFonts w:ascii="Arial" w:hAnsi="Arial" w:cs="Arial"/>
          <w:sz w:val="24"/>
          <w:szCs w:val="24"/>
        </w:rPr>
        <w:t xml:space="preserve"> Антикоррупционная экспертиза нормативных правовых актов и их проектов</w:t>
      </w:r>
    </w:p>
    <w:bookmarkEnd w:id="20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Антикоррупционная экспертиза нормативных правовых актов и их проектов проводится в целях выявления и устранения содержащихся в них </w:t>
      </w:r>
      <w:hyperlink r:id="rId15" w:anchor="sub_104" w:history="1">
        <w:proofErr w:type="spellStart"/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коррупциогенных</w:t>
        </w:r>
        <w:proofErr w:type="spellEnd"/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 xml:space="preserve"> факторов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Антикоррупционной экспертизе подлежат законы и иные нормативные правовые акты Краснодарского края (их проекты), а также муниципальные правовые акты (их проекты), за исключением имеющих индивидуальный характер.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Результаты антикоррупционной экспертизы носят обязательный характер для принявшего (издавшего) нормативный правовой акт (подготовившего проект нормативного правового акта) органа государственной власти Краснодарского края, органа местного самоуправления в Краснодарском крае.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64"/>
      <w:r>
        <w:rPr>
          <w:rFonts w:ascii="Arial" w:hAnsi="Arial" w:cs="Arial"/>
          <w:sz w:val="24"/>
          <w:szCs w:val="24"/>
        </w:rPr>
        <w:t xml:space="preserve">4. </w:t>
      </w:r>
      <w:hyperlink r:id="rId16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Методические рекомендации</w:t>
        </w:r>
      </w:hyperlink>
      <w:r>
        <w:rPr>
          <w:rFonts w:ascii="Arial" w:hAnsi="Arial" w:cs="Arial"/>
          <w:sz w:val="24"/>
          <w:szCs w:val="24"/>
        </w:rPr>
        <w:t xml:space="preserve"> по порядку проведения антикоррупционной экспертизы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характер, утверждаются </w:t>
      </w:r>
      <w:hyperlink r:id="rId17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законодательного (представительного) органа государственной власти Краснодарского края с учетом положений </w:t>
      </w:r>
      <w:hyperlink r:id="rId18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законодательства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и настоящего Закона.</w:t>
      </w: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2" w:name="sub_641"/>
      <w:bookmarkEnd w:id="21"/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3" w:name="sub_542177124"/>
    <w:bookmarkEnd w:id="22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fldChar w:fldCharType="begin"/>
      </w:r>
      <w:r>
        <w:instrText xml:space="preserve"> HYPERLINK "garantf1://36868590.103/"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</w:rPr>
        <w:t>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4 июня 2012 г. N 2505-КЗ статья 6 настоящего Закона дополнена частью 4.1</w:t>
      </w:r>
    </w:p>
    <w:bookmarkEnd w:id="23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hyperlink r:id="rId19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принимаемых Законодательным Собранием Краснодарского края, утверждается </w:t>
      </w:r>
      <w:hyperlink r:id="rId20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Законодательного Собрания Краснодарского края.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21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</w:t>
      </w:r>
      <w:hyperlink r:id="rId22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нормативным правовым актом</w:t>
        </w:r>
      </w:hyperlink>
      <w:r>
        <w:rPr>
          <w:rFonts w:ascii="Arial" w:hAnsi="Arial" w:cs="Arial"/>
          <w:sz w:val="24"/>
          <w:szCs w:val="24"/>
        </w:rPr>
        <w:t xml:space="preserve"> главы администрации (губернатора) Краснодарского края.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(изданных) ими нормативных правовых актов (их проектов) при проведении их правовой экспертизы и мониторинге их применения.</w:t>
      </w: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4" w:name="sub_66"/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5" w:name="sub_542165984"/>
    <w:bookmarkEnd w:id="24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fldChar w:fldCharType="begin"/>
      </w:r>
      <w:r>
        <w:instrText xml:space="preserve"> HYPERLINK "garantf1://36800326.103/"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</w:rPr>
        <w:t>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28 июля 2010 г. N 2057-КЗ статья 6 настоящего Закона дополнена частью 6</w:t>
      </w:r>
    </w:p>
    <w:bookmarkEnd w:id="25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 целях проведения антикоррупционной экспертизы высший исполнительный орган государственной власти Краснодарского края, органы исполнительной власти Краснодарского края в пределах компетенции ежедекадно (к 5, 15, 25 числу месяца) направляют в прокуратуру Краснодарского края принятые нормативные правовые акты, а также подписанные главой администрации (губернатором) Краснодарского края законы Краснодарского края.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Законодательное Собрание Краснодарского края обеспечивает поступление в прокуратуру Краснодарского края нормативных правовых актов (кроме законов Краснодарского края), принятых им по вопросам, установленным </w:t>
      </w:r>
      <w:hyperlink r:id="rId23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частью 2 статьи 3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"Об антикоррупционной экспертизе нормативных правовых </w:t>
      </w:r>
      <w:r>
        <w:rPr>
          <w:rFonts w:ascii="Arial" w:hAnsi="Arial" w:cs="Arial"/>
          <w:sz w:val="24"/>
          <w:szCs w:val="24"/>
        </w:rPr>
        <w:lastRenderedPageBreak/>
        <w:t>актов и проектов нормативных правовых актов", в течение пяти дней со дня их подписания председателем Законодательного Собрания Краснодарского края.</w:t>
      </w: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Start w:id="26" w:name="sub_542178924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>
        <w:fldChar w:fldCharType="begin"/>
      </w:r>
      <w:r>
        <w:instrText xml:space="preserve"> HYPERLINK "garantf1://23961088.0/" </w:instrText>
      </w:r>
      <w:r>
        <w:fldChar w:fldCharType="separate"/>
      </w:r>
      <w:r>
        <w:rPr>
          <w:rStyle w:val="a3"/>
          <w:rFonts w:ascii="Arial" w:hAnsi="Arial" w:cs="Arial"/>
          <w:color w:val="106BBE"/>
          <w:sz w:val="24"/>
          <w:szCs w:val="24"/>
          <w:u w:val="none"/>
          <w:shd w:val="clear" w:color="auto" w:fill="F0F0F0"/>
        </w:rPr>
        <w:t>Постановлением</w:t>
      </w:r>
      <w:r>
        <w:fldChar w:fldCharType="end"/>
      </w:r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ЗСК от 12 ноября 2008 г. N 881-П образована </w:t>
      </w:r>
      <w:hyperlink r:id="rId24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shd w:val="clear" w:color="auto" w:fill="F0F0F0"/>
          </w:rPr>
          <w:t>комиссия</w:t>
        </w:r>
      </w:hyperlink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по проведению экспертизы правовых актов Краснодарского края на наличие в них </w:t>
      </w:r>
      <w:proofErr w:type="spellStart"/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>коррупциогенных</w:t>
      </w:r>
      <w:proofErr w:type="spellEnd"/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факторов и подготовке законодательных предложений антикоррупционной направленности</w:t>
      </w:r>
    </w:p>
    <w:bookmarkEnd w:id="26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25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shd w:val="clear" w:color="auto" w:fill="F0F0F0"/>
          </w:rPr>
          <w:t>Положение</w:t>
        </w:r>
      </w:hyperlink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 порядке проведения антикоррупционной экспертизы нормативных правовых актов и проектов нормативных правовых актов, принимаемых Законодательным Собранием Краснодарского края, утвержденное </w:t>
      </w:r>
      <w:hyperlink r:id="rId26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shd w:val="clear" w:color="auto" w:fill="F0F0F0"/>
          </w:rPr>
          <w:t>постановлением</w:t>
        </w:r>
      </w:hyperlink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ЗСК от 23 июня 2010 г. N 2034-П</w:t>
      </w: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также </w:t>
      </w:r>
      <w:hyperlink r:id="rId27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shd w:val="clear" w:color="auto" w:fill="F0F0F0"/>
          </w:rPr>
          <w:t>Порядок</w:t>
        </w:r>
      </w:hyperlink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экспертизы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>коррупциогенность</w:t>
      </w:r>
      <w:proofErr w:type="spellEnd"/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, утвержденный </w:t>
      </w:r>
      <w:hyperlink r:id="rId28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shd w:val="clear" w:color="auto" w:fill="F0F0F0"/>
          </w:rPr>
          <w:t>постановлением</w:t>
        </w:r>
      </w:hyperlink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главы администрации (губернатора) Краснодарского края от 7 мая 2009 г. N 350</w:t>
      </w: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7" w:name="sub_7"/>
      <w:r>
        <w:rPr>
          <w:rFonts w:ascii="Arial" w:hAnsi="Arial" w:cs="Arial"/>
          <w:b/>
          <w:bCs/>
          <w:color w:val="26282F"/>
          <w:sz w:val="24"/>
          <w:szCs w:val="24"/>
        </w:rPr>
        <w:t>Статья 7.</w:t>
      </w:r>
      <w:r>
        <w:rPr>
          <w:rFonts w:ascii="Arial" w:hAnsi="Arial" w:cs="Arial"/>
          <w:sz w:val="24"/>
          <w:szCs w:val="24"/>
        </w:rPr>
        <w:t xml:space="preserve"> Независимая антикоррупционная экспертиза</w:t>
      </w:r>
    </w:p>
    <w:bookmarkEnd w:id="27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Институты гражданского общества, граждане могут в порядке, предусмотренном нормативными правовыми актами Российской Федерации и Краснодарского края, за счет собственных средств проводить независимую антикоррупционную экспертизу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Заключение по результатам независимой антикоррупционной экспертизы должно содержать выявленные в нормативном правовом акте (его проекте) </w:t>
      </w:r>
      <w:hyperlink r:id="rId29" w:anchor="sub_104" w:history="1">
        <w:proofErr w:type="spellStart"/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коррупциогенные</w:t>
        </w:r>
        <w:proofErr w:type="spellEnd"/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 xml:space="preserve"> факторы</w:t>
        </w:r>
      </w:hyperlink>
      <w:r>
        <w:rPr>
          <w:rFonts w:ascii="Arial" w:hAnsi="Arial" w:cs="Arial"/>
          <w:sz w:val="24"/>
          <w:szCs w:val="24"/>
        </w:rPr>
        <w:t xml:space="preserve"> и способы их устранения.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принявшим (издавшим) нормативный правовой акт (его проект), в тридцатидневный срок со дня его получения. По результатам рассмотрения заключения направляется мотивированный ответ, за исключением случаев, когда в заключении отсутствует указание способа устранения выявленных </w:t>
      </w: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8" w:name="sub_8"/>
      <w:r>
        <w:rPr>
          <w:rFonts w:ascii="Arial" w:hAnsi="Arial" w:cs="Arial"/>
          <w:b/>
          <w:bCs/>
          <w:color w:val="26282F"/>
          <w:sz w:val="24"/>
          <w:szCs w:val="24"/>
        </w:rPr>
        <w:t>Статья 8.</w:t>
      </w:r>
      <w:r>
        <w:rPr>
          <w:rFonts w:ascii="Arial" w:hAnsi="Arial" w:cs="Arial"/>
          <w:sz w:val="24"/>
          <w:szCs w:val="24"/>
        </w:rPr>
        <w:t xml:space="preserve"> Совещательные и экспертные органы</w:t>
      </w:r>
    </w:p>
    <w:bookmarkEnd w:id="28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9" w:name="sub_81"/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0" w:name="sub_542189880"/>
    <w:bookmarkEnd w:id="29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fldChar w:fldCharType="begin"/>
      </w:r>
      <w:r>
        <w:instrText xml:space="preserve"> HYPERLINK "garantf1://36892666.2/"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</w:rPr>
        <w:t>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3 декабря 2013 г. N 2845-КЗ в часть 1 статьи 8 настоящего Закона внесены изменения</w:t>
      </w:r>
    </w:p>
    <w:bookmarkEnd w:id="30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 xml:space="preserve"> HYPERLINK "garantf1://23832212.81/" </w:instrTex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</w:rPr>
        <w:t>См. текст части в предыдущей редакции</w: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Органы государственной власти Краснодарского края и органы местного самоуправления в Краснодарском крае могут создавать совещательные и (или) экспертные органы антикоррупционной направленности из числа представителей заинтересованных государственных органов, общественных объединений, научных, образовательных организаций и иных организаций.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Полномочия, порядок формирования и деятельности совещательных и (или) экспертных органов, их персональный состав утверждаются соответствующими органами государственной власти, при которых они создаются.</w:t>
      </w: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Start w:id="31" w:name="sub_542261208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>
        <w:lastRenderedPageBreak/>
        <w:fldChar w:fldCharType="begin"/>
      </w:r>
      <w:r>
        <w:instrText xml:space="preserve"> HYPERLINK "garantf1://23962236.0/" </w:instrText>
      </w:r>
      <w:r>
        <w:fldChar w:fldCharType="separate"/>
      </w:r>
      <w:r>
        <w:rPr>
          <w:rStyle w:val="a3"/>
          <w:rFonts w:ascii="Arial" w:hAnsi="Arial" w:cs="Arial"/>
          <w:color w:val="106BBE"/>
          <w:sz w:val="24"/>
          <w:szCs w:val="24"/>
          <w:u w:val="none"/>
          <w:shd w:val="clear" w:color="auto" w:fill="F0F0F0"/>
        </w:rPr>
        <w:t>Постановлением</w:t>
      </w:r>
      <w:r>
        <w:fldChar w:fldCharType="end"/>
      </w:r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главы администрации (губернатора) Краснодарского края от 19 ноября 2009 г. N 1027 образован Совет Краснодарского края по противодействию коррупции</w:t>
      </w:r>
    </w:p>
    <w:bookmarkEnd w:id="31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2" w:name="sub_9"/>
      <w:r>
        <w:rPr>
          <w:rFonts w:ascii="Arial" w:hAnsi="Arial" w:cs="Arial"/>
          <w:b/>
          <w:bCs/>
          <w:color w:val="26282F"/>
          <w:sz w:val="24"/>
          <w:szCs w:val="24"/>
        </w:rPr>
        <w:t>Статья 9.</w:t>
      </w:r>
      <w:r>
        <w:rPr>
          <w:rFonts w:ascii="Arial" w:hAnsi="Arial" w:cs="Arial"/>
          <w:sz w:val="24"/>
          <w:szCs w:val="24"/>
        </w:rPr>
        <w:t xml:space="preserve"> Антикоррупционные программы</w:t>
      </w:r>
    </w:p>
    <w:bookmarkEnd w:id="32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3" w:name="sub_9001"/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4" w:name="sub_542186292"/>
    <w:bookmarkEnd w:id="33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fldChar w:fldCharType="begin"/>
      </w:r>
      <w:r>
        <w:instrText xml:space="preserve"> HYPERLINK "garantf1://36868590.1041/"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</w:rPr>
        <w:t>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4 июня 2012 г. N 2505-КЗ в часть 1 статьи 9 настоящего Закона внесены изменения</w:t>
      </w:r>
    </w:p>
    <w:bookmarkEnd w:id="34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 xml:space="preserve"> HYPERLINK "garantf1://23861791.9001/" </w:instrTex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</w:rPr>
        <w:t>См. текст части в предыдущей редакции</w: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Антикоррупционные программы являются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организационных, информационных и иных мер, направленных на противодействие коррупции.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Краевые антикоррупционные программы утверждаются высшим исполнительным органом государственной власти Краснодарского края.</w:t>
      </w: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35" w:name="sub_542271300"/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30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shd w:val="clear" w:color="auto" w:fill="F0F0F0"/>
          </w:rPr>
          <w:t>План</w:t>
        </w:r>
      </w:hyperlink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противодействия коррупции в исполнительных органах государственной власти Краснодарского края, утвержденный </w:t>
      </w:r>
      <w:hyperlink r:id="rId31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shd w:val="clear" w:color="auto" w:fill="F0F0F0"/>
          </w:rPr>
          <w:t>распоряжением</w:t>
        </w:r>
      </w:hyperlink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главы администрации (губернатора) Краснодарского края от 30 сентября 2008 г. N 789-р</w:t>
      </w:r>
    </w:p>
    <w:bookmarkEnd w:id="35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6" w:name="sub_9003"/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7" w:name="sub_542270988"/>
    <w:bookmarkEnd w:id="36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fldChar w:fldCharType="begin"/>
      </w:r>
      <w:r>
        <w:instrText xml:space="preserve"> HYPERLINK "garantf1://36868590.1042/"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</w:rPr>
        <w:t>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4 июня 2012 г. N 2505-КЗ часть 3 статьи 9 настоящего Закона изложена в новой редакции</w:t>
      </w:r>
    </w:p>
    <w:bookmarkEnd w:id="37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 xml:space="preserve"> HYPERLINK "garantf1://23861791.9003/" </w:instrTex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</w:rPr>
        <w:t>См. текст части в предыдущей редакции</w: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Проекты краевых антикоррупционных программ подлежат официальному опубликованию для открытого обсуждения не менее чем за 30 дней до утверждения.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Органы местного самоуправления в Краснодарском крае в пределах своих полномочий принимают муниципальные антикоррупционные программы.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8" w:name="sub_10"/>
      <w:r>
        <w:rPr>
          <w:rFonts w:ascii="Arial" w:hAnsi="Arial" w:cs="Arial"/>
          <w:b/>
          <w:bCs/>
          <w:color w:val="26282F"/>
          <w:sz w:val="24"/>
          <w:szCs w:val="24"/>
        </w:rPr>
        <w:t>Статья 10.</w:t>
      </w:r>
      <w:r>
        <w:rPr>
          <w:rFonts w:ascii="Arial" w:hAnsi="Arial" w:cs="Arial"/>
          <w:sz w:val="24"/>
          <w:szCs w:val="24"/>
        </w:rPr>
        <w:t xml:space="preserve"> Отчеты о реализации мер антикоррупционной политики</w:t>
      </w:r>
    </w:p>
    <w:bookmarkEnd w:id="38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01"/>
      <w:r>
        <w:rPr>
          <w:rFonts w:ascii="Arial" w:hAnsi="Arial" w:cs="Arial"/>
          <w:sz w:val="24"/>
          <w:szCs w:val="24"/>
        </w:rPr>
        <w:t>1. Исполнительные органы государственной власти Краснодарского края в порядке, установленном главой администрации (губернатором) Краснодарского края, представляют в высший исполнительный орган государственной власти Краснодарского края отчеты о реализации мер антикоррупционной политики.</w:t>
      </w: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0" w:name="sub_1002"/>
      <w:bookmarkEnd w:id="39"/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1" w:name="sub_542279028"/>
    <w:bookmarkEnd w:id="40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fldChar w:fldCharType="begin"/>
      </w:r>
      <w:r>
        <w:instrText xml:space="preserve"> HYPERLINK "garantf1://36868590.105/"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</w:rPr>
        <w:t>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4 июня 2012 г. N 2505-КЗ в часть 2 статьи 10 настоящего Закона внесены изменения</w:t>
      </w:r>
    </w:p>
    <w:bookmarkEnd w:id="41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 xml:space="preserve"> HYPERLINK "garantf1://23861791.1002/" </w:instrTex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</w:rPr>
        <w:t>См. текст части в предыдущей редакции</w: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года, следующего за отчетным.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Годовой отчет о реализации мер антикоррупционной политики исполнительными органами государственной власти Краснодарского края подлежит </w:t>
      </w:r>
      <w:r>
        <w:rPr>
          <w:rFonts w:ascii="Arial" w:hAnsi="Arial" w:cs="Arial"/>
          <w:sz w:val="24"/>
          <w:szCs w:val="24"/>
        </w:rPr>
        <w:lastRenderedPageBreak/>
        <w:t>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2" w:name="sub_10001"/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3" w:name="sub_542265840"/>
    <w:bookmarkEnd w:id="42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fldChar w:fldCharType="begin"/>
      </w:r>
      <w:r>
        <w:instrText xml:space="preserve"> HYPERLINK "garantf1://36868590.106/"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</w:rPr>
        <w:t>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4 июня 2012 г. N 2505-КЗ настоящий Закон дополнен статьей 10.1</w:t>
      </w:r>
    </w:p>
    <w:bookmarkEnd w:id="43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Статья 10.1.</w:t>
      </w:r>
      <w:r>
        <w:rPr>
          <w:rFonts w:ascii="Arial" w:hAnsi="Arial" w:cs="Arial"/>
          <w:sz w:val="24"/>
          <w:szCs w:val="24"/>
        </w:rPr>
        <w:t xml:space="preserve"> Антикоррупционные мониторинги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hyperlink r:id="rId32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проведения мониторинга восприятия уровня коррупции в Краснодарском крае утверждается высшим исполнительным органом государственной власти Краснодарского края.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33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проведения мониторинга коррупционных рисков утверждается высшим исполнительным органом государственной власти Краснодарского края.</w:t>
      </w: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44" w:name="sub_542295628"/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также </w:t>
      </w:r>
      <w:hyperlink r:id="rId34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shd w:val="clear" w:color="auto" w:fill="F0F0F0"/>
          </w:rPr>
          <w:t>Методику</w:t>
        </w:r>
      </w:hyperlink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мониторинга коррупционных рисков в исполнительных органах государственной власти Краснодарского края, утвержденную </w:t>
      </w:r>
      <w:hyperlink r:id="rId35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shd w:val="clear" w:color="auto" w:fill="F0F0F0"/>
          </w:rPr>
          <w:t>приказом</w:t>
        </w:r>
      </w:hyperlink>
      <w:r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управления экономики и целевых программ Краснодарского края от 11 января 2011 г. N 1</w:t>
      </w:r>
    </w:p>
    <w:bookmarkEnd w:id="44"/>
    <w:p w:rsidR="00954C3A" w:rsidRDefault="00954C3A" w:rsidP="00954C3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5" w:name="sub_11"/>
      <w:r>
        <w:rPr>
          <w:rFonts w:ascii="Arial" w:hAnsi="Arial" w:cs="Arial"/>
          <w:b/>
          <w:bCs/>
          <w:color w:val="26282F"/>
          <w:sz w:val="24"/>
          <w:szCs w:val="24"/>
        </w:rPr>
        <w:t>Статья 11.</w:t>
      </w:r>
      <w:r>
        <w:rPr>
          <w:rFonts w:ascii="Arial" w:hAnsi="Arial" w:cs="Arial"/>
          <w:sz w:val="24"/>
          <w:szCs w:val="24"/>
        </w:rPr>
        <w:t xml:space="preserve"> Ответственность физических и юридических лиц за коррупционные правонарушения</w:t>
      </w:r>
    </w:p>
    <w:bookmarkEnd w:id="45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 совершение коррупционных правонарушений виновные лица несут уголовную, административную, гражданско-правовую и дисциплинарную ответственность в соответствии с </w:t>
      </w:r>
      <w:hyperlink r:id="rId36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законодательством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37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законодательством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6" w:name="sub_12"/>
      <w:r>
        <w:rPr>
          <w:rFonts w:ascii="Arial" w:hAnsi="Arial" w:cs="Arial"/>
          <w:b/>
          <w:bCs/>
          <w:color w:val="26282F"/>
          <w:sz w:val="24"/>
          <w:szCs w:val="24"/>
        </w:rPr>
        <w:t>Статья 12.</w:t>
      </w:r>
      <w:r>
        <w:rPr>
          <w:rFonts w:ascii="Arial" w:hAnsi="Arial" w:cs="Arial"/>
          <w:sz w:val="24"/>
          <w:szCs w:val="24"/>
        </w:rPr>
        <w:t xml:space="preserve"> Заключительные положения</w:t>
      </w:r>
    </w:p>
    <w:bookmarkEnd w:id="46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21"/>
      <w:r>
        <w:rPr>
          <w:rFonts w:ascii="Arial" w:hAnsi="Arial" w:cs="Arial"/>
          <w:sz w:val="24"/>
          <w:szCs w:val="24"/>
        </w:rPr>
        <w:t xml:space="preserve">1. Настоящий Закон вступает в силу со дня его </w:t>
      </w:r>
      <w:hyperlink r:id="rId38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официального опубликования</w:t>
        </w:r>
      </w:hyperlink>
      <w:r>
        <w:rPr>
          <w:rFonts w:ascii="Arial" w:hAnsi="Arial" w:cs="Arial"/>
          <w:sz w:val="24"/>
          <w:szCs w:val="24"/>
        </w:rPr>
        <w:t>.</w:t>
      </w:r>
    </w:p>
    <w:bookmarkEnd w:id="47"/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Законом, а также разработать и принять правовые акты, предусмотренные </w:t>
      </w:r>
      <w:hyperlink r:id="rId39" w:anchor="sub_64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частью 4 статьи 6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40" w:anchor="sub_1001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частью 1 статьи 10</w:t>
        </w:r>
      </w:hyperlink>
      <w:r>
        <w:rPr>
          <w:rFonts w:ascii="Arial" w:hAnsi="Arial" w:cs="Arial"/>
          <w:sz w:val="24"/>
          <w:szCs w:val="24"/>
        </w:rPr>
        <w:t xml:space="preserve"> настоящего Закона, в течение двух месяцев со дня его официального опубликования.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26"/>
        <w:gridCol w:w="3212"/>
      </w:tblGrid>
      <w:tr w:rsidR="00954C3A" w:rsidTr="00954C3A">
        <w:tc>
          <w:tcPr>
            <w:tcW w:w="6666" w:type="dxa"/>
            <w:hideMark/>
          </w:tcPr>
          <w:p w:rsidR="00954C3A" w:rsidRDefault="0095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(губернатор)</w:t>
            </w:r>
            <w:r>
              <w:rPr>
                <w:rFonts w:ascii="Arial" w:hAnsi="Arial" w:cs="Arial"/>
                <w:sz w:val="24"/>
                <w:szCs w:val="24"/>
              </w:rPr>
              <w:br/>
              <w:t>Краснодарского края</w:t>
            </w:r>
          </w:p>
        </w:tc>
        <w:tc>
          <w:tcPr>
            <w:tcW w:w="3333" w:type="dxa"/>
            <w:hideMark/>
          </w:tcPr>
          <w:p w:rsidR="00954C3A" w:rsidRDefault="00954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А.Н. Ткачев</w:t>
            </w:r>
          </w:p>
        </w:tc>
      </w:tr>
    </w:tbl>
    <w:p w:rsidR="00954C3A" w:rsidRDefault="00954C3A" w:rsidP="0095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Краснодар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июля 2009 года</w:t>
      </w:r>
    </w:p>
    <w:p w:rsidR="00954C3A" w:rsidRDefault="00954C3A" w:rsidP="00954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1798-КЗ</w:t>
      </w:r>
    </w:p>
    <w:p w:rsidR="00954C3A" w:rsidRDefault="00954C3A" w:rsidP="00954C3A"/>
    <w:p w:rsidR="004A33A0" w:rsidRDefault="004A33A0">
      <w:bookmarkStart w:id="48" w:name="_GoBack"/>
      <w:bookmarkEnd w:id="48"/>
    </w:p>
    <w:sectPr w:rsidR="004A33A0" w:rsidSect="00954C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15"/>
    <w:rsid w:val="004A33A0"/>
    <w:rsid w:val="00653F86"/>
    <w:rsid w:val="00954C3A"/>
    <w:rsid w:val="00B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9E802-6304-4A20-9105-9807B0B8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8/" TargetMode="External"/><Relationship Id="rId13" Type="http://schemas.openxmlformats.org/officeDocument/2006/relationships/hyperlink" Target="garantf1://12041175.4/" TargetMode="External"/><Relationship Id="rId18" Type="http://schemas.openxmlformats.org/officeDocument/2006/relationships/hyperlink" Target="garantf1://95958.0/" TargetMode="External"/><Relationship Id="rId26" Type="http://schemas.openxmlformats.org/officeDocument/2006/relationships/hyperlink" Target="garantf1://36800180.0/" TargetMode="External"/><Relationship Id="rId39" Type="http://schemas.openxmlformats.org/officeDocument/2006/relationships/hyperlink" Target="file:///C:\Users\Nachobchotd\Downloads\zakon23_07_2009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3961199.100/" TargetMode="External"/><Relationship Id="rId34" Type="http://schemas.openxmlformats.org/officeDocument/2006/relationships/hyperlink" Target="garantf1://36867937.1000/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23840870.10/" TargetMode="External"/><Relationship Id="rId12" Type="http://schemas.openxmlformats.org/officeDocument/2006/relationships/hyperlink" Target="file:///C:\Users\Nachobchotd\Downloads\zakon23_07_2009.doc" TargetMode="External"/><Relationship Id="rId17" Type="http://schemas.openxmlformats.org/officeDocument/2006/relationships/hyperlink" Target="garantf1://23962473.0/" TargetMode="External"/><Relationship Id="rId25" Type="http://schemas.openxmlformats.org/officeDocument/2006/relationships/hyperlink" Target="garantf1://36800180.100/" TargetMode="External"/><Relationship Id="rId33" Type="http://schemas.openxmlformats.org/officeDocument/2006/relationships/hyperlink" Target="garantf1://36841445.1000/" TargetMode="External"/><Relationship Id="rId38" Type="http://schemas.openxmlformats.org/officeDocument/2006/relationships/hyperlink" Target="garantf1://23851798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3962473.100/" TargetMode="External"/><Relationship Id="rId20" Type="http://schemas.openxmlformats.org/officeDocument/2006/relationships/hyperlink" Target="garantf1://36800180.0/" TargetMode="External"/><Relationship Id="rId29" Type="http://schemas.openxmlformats.org/officeDocument/2006/relationships/hyperlink" Target="file:///C:\Users\Nachobchotd\Downloads\zakon23_07_2009.do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3841243.1/" TargetMode="External"/><Relationship Id="rId11" Type="http://schemas.openxmlformats.org/officeDocument/2006/relationships/hyperlink" Target="garantf1://36892457.8/" TargetMode="External"/><Relationship Id="rId24" Type="http://schemas.openxmlformats.org/officeDocument/2006/relationships/hyperlink" Target="garantf1://23961088.100/" TargetMode="External"/><Relationship Id="rId32" Type="http://schemas.openxmlformats.org/officeDocument/2006/relationships/hyperlink" Target="garantf1://23961451.100/" TargetMode="External"/><Relationship Id="rId37" Type="http://schemas.openxmlformats.org/officeDocument/2006/relationships/hyperlink" Target="garantf1://12064203.14/" TargetMode="External"/><Relationship Id="rId40" Type="http://schemas.openxmlformats.org/officeDocument/2006/relationships/hyperlink" Target="file:///C:\Users\Nachobchotd\Downloads\zakon23_07_2009.doc" TargetMode="External"/><Relationship Id="rId5" Type="http://schemas.openxmlformats.org/officeDocument/2006/relationships/hyperlink" Target="garantf1://23841201.0/" TargetMode="External"/><Relationship Id="rId15" Type="http://schemas.openxmlformats.org/officeDocument/2006/relationships/hyperlink" Target="file:///C:\Users\Nachobchotd\Downloads\zakon23_07_2009.doc" TargetMode="External"/><Relationship Id="rId23" Type="http://schemas.openxmlformats.org/officeDocument/2006/relationships/hyperlink" Target="garantf1://95958.32/" TargetMode="External"/><Relationship Id="rId28" Type="http://schemas.openxmlformats.org/officeDocument/2006/relationships/hyperlink" Target="garantf1://23961199.0/" TargetMode="External"/><Relationship Id="rId36" Type="http://schemas.openxmlformats.org/officeDocument/2006/relationships/hyperlink" Target="garantf1://12064203.13/" TargetMode="External"/><Relationship Id="rId10" Type="http://schemas.openxmlformats.org/officeDocument/2006/relationships/hyperlink" Target="garantf1://36992457.0/" TargetMode="External"/><Relationship Id="rId19" Type="http://schemas.openxmlformats.org/officeDocument/2006/relationships/hyperlink" Target="garantf1://36800180.100/" TargetMode="External"/><Relationship Id="rId31" Type="http://schemas.openxmlformats.org/officeDocument/2006/relationships/hyperlink" Target="garantf1://23960569.0/" TargetMode="External"/><Relationship Id="rId4" Type="http://schemas.openxmlformats.org/officeDocument/2006/relationships/hyperlink" Target="file:///C:\Users\Nachobchotd\Downloads\zakon23_07_2009.doc" TargetMode="External"/><Relationship Id="rId9" Type="http://schemas.openxmlformats.org/officeDocument/2006/relationships/hyperlink" Target="garantf1://36892457.8/" TargetMode="External"/><Relationship Id="rId14" Type="http://schemas.openxmlformats.org/officeDocument/2006/relationships/hyperlink" Target="file:///C:\Users\Nachobchotd\Downloads\zakon23_07_2009.doc" TargetMode="External"/><Relationship Id="rId22" Type="http://schemas.openxmlformats.org/officeDocument/2006/relationships/hyperlink" Target="garantf1://23961199.0/" TargetMode="External"/><Relationship Id="rId27" Type="http://schemas.openxmlformats.org/officeDocument/2006/relationships/hyperlink" Target="garantf1://23961199.100/" TargetMode="External"/><Relationship Id="rId30" Type="http://schemas.openxmlformats.org/officeDocument/2006/relationships/hyperlink" Target="garantf1://23960569.1/" TargetMode="External"/><Relationship Id="rId35" Type="http://schemas.openxmlformats.org/officeDocument/2006/relationships/hyperlink" Target="garantf1://3686793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3743</Words>
  <Characters>21336</Characters>
  <Application>Microsoft Office Word</Application>
  <DocSecurity>0</DocSecurity>
  <Lines>177</Lines>
  <Paragraphs>50</Paragraphs>
  <ScaleCrop>false</ScaleCrop>
  <Company/>
  <LinksUpToDate>false</LinksUpToDate>
  <CharactersWithSpaces>25029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2019-09-27T07:38:00Z</dcterms:created>
  <dcterms:modified xsi:type="dcterms:W3CDTF">2019-09-27T07:38:00Z</dcterms:modified>
</cp:coreProperties>
</file>