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8" w:rsidRDefault="00BB5EB8" w:rsidP="0020477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779AC" wp14:editId="3086BBE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73" w:rsidRDefault="00204773" w:rsidP="0020477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BB5EB8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204773" w:rsidRDefault="00204773" w:rsidP="002047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936D49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204773" w:rsidRDefault="00204773" w:rsidP="00204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4773" w:rsidRDefault="00936D49" w:rsidP="0020477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00.0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0.2019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 000</w:t>
      </w:r>
    </w:p>
    <w:p w:rsidR="00204773" w:rsidRDefault="00204773" w:rsidP="00204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BB5EB8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204773" w:rsidRDefault="00936D49" w:rsidP="00204773">
      <w:pPr>
        <w:keepNext/>
        <w:suppressAutoHyphens/>
        <w:spacing w:after="0" w:line="240" w:lineRule="auto"/>
        <w:ind w:firstLine="709"/>
        <w:jc w:val="center"/>
        <w:outlineLvl w:val="0"/>
        <w:rPr>
          <w:rStyle w:val="a3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5" w:history="1">
        <w:r w:rsidR="0020477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О внесении изменений в решение Совета </w:t>
        </w:r>
        <w:r w:rsidR="00BB5EB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Бураковского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сельского поселения Кореновского ра</w:t>
        </w:r>
        <w:bookmarkStart w:id="0" w:name="_GoBack"/>
        <w:bookmarkEnd w:id="0"/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йона от</w:t>
        </w:r>
        <w:r w:rsidR="00204773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="00331F9B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29 августа </w:t>
        </w:r>
        <w:r w:rsidR="00204773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2019</w:t>
        </w:r>
        <w:r w:rsidR="00331F9B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года № 269</w:t>
        </w:r>
        <w:r w:rsidR="00204773" w:rsidRPr="00BB5EB8">
          <w:rPr>
            <w:rStyle w:val="a3"/>
            <w:rFonts w:ascii="Times New Roman" w:eastAsia="Times New Roman" w:hAnsi="Times New Roman"/>
            <w:b/>
            <w:color w:val="FF0000"/>
            <w:sz w:val="28"/>
            <w:szCs w:val="28"/>
            <w:u w:val="none"/>
            <w:lang w:eastAsia="ru-RU"/>
          </w:rPr>
          <w:t xml:space="preserve"> 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« Об утверждении Порядка организации и осуществления муниципального контроля в области торговой деятельности на территории </w:t>
        </w:r>
        <w:r w:rsidR="00BB5EB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Бураковского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сельского поселения Кореновского района»  </w:t>
        </w:r>
      </w:hyperlink>
    </w:p>
    <w:p w:rsidR="00BB5EB8" w:rsidRPr="0087165A" w:rsidRDefault="00BB5EB8" w:rsidP="00204773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С целью приведения нормативных актов Совета Бураковского сельского поселения Кореновского района в соответствие с действующим законодательством, Совет Бураковского сельского поселения Кореновского района р е ш и л: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192377">
        <w:rPr>
          <w:rFonts w:ascii="Times New Roman" w:hAnsi="Times New Roman"/>
          <w:sz w:val="28"/>
          <w:szCs w:val="28"/>
        </w:rPr>
        <w:t>1. Внести в приложение к решению Совета Бураковского сельского поселения Кореновского района от 29 августа 2019 года № 269 « Об утверждении Порядка организации и осуществления муниципального контроля в области торговой деятельности на территории Бураковского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77">
        <w:rPr>
          <w:rFonts w:ascii="Times New Roman" w:hAnsi="Times New Roman"/>
          <w:sz w:val="28"/>
          <w:szCs w:val="28"/>
        </w:rPr>
        <w:t>следующие изменения: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1.1. пункт 11 изложить в следующей редакции:</w:t>
      </w:r>
    </w:p>
    <w:p w:rsidR="00192377" w:rsidRPr="00192377" w:rsidRDefault="00192377" w:rsidP="0019237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«11. При условии, что иное не установлено федеральным законом, при наличии у администрации Бураковского сельского поселения Кореновского района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</w:r>
      <w:r w:rsidRPr="00192377">
        <w:rPr>
          <w:rFonts w:ascii="Times New Roman" w:hAnsi="Times New Roman"/>
          <w:sz w:val="28"/>
          <w:szCs w:val="28"/>
        </w:rPr>
        <w:lastRenderedPageBreak/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Бураковского сельского поселения Кореновского района 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Бураковского сельского поселения Кореновского района.»;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1.2. дополнить пунктом 18.1 следующего содержания: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«18.1.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Бураковского сельского поселения Кореновского района.»;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1.2. дополнить пунктами 21, 22 следующего содержания: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« 21. Юридический лица, индивидуальные предприниматели имеют право на возмещение вреда, причиненного при осуществлении муниципального контроля в соответствии со статьей 22 Федерального закона от 26.12.2008        № 294-ФЗ.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22.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случаев, установленных частью 1 статьи 26.2 Федерального закона от 26.12.2008  № 294-ФЗ.».</w:t>
      </w:r>
    </w:p>
    <w:bookmarkEnd w:id="1"/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2. </w:t>
      </w:r>
      <w:r w:rsidRPr="00192377">
        <w:rPr>
          <w:rFonts w:ascii="Times New Roman" w:hAnsi="Times New Roman"/>
          <w:color w:val="000000"/>
          <w:sz w:val="28"/>
          <w:szCs w:val="28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192377" w:rsidRPr="00192377" w:rsidRDefault="00192377" w:rsidP="00192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3. Решение вступает в силу после его официального обнародования.</w:t>
      </w:r>
    </w:p>
    <w:p w:rsidR="00192377" w:rsidRPr="00192377" w:rsidRDefault="00192377" w:rsidP="00192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377" w:rsidRPr="00192377" w:rsidRDefault="00192377" w:rsidP="001923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Глава </w:t>
      </w:r>
    </w:p>
    <w:p w:rsidR="00192377" w:rsidRPr="00192377" w:rsidRDefault="00192377" w:rsidP="001923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Бураковского сельского поселения   </w:t>
      </w:r>
    </w:p>
    <w:p w:rsidR="00204773" w:rsidRPr="00192377" w:rsidRDefault="00192377" w:rsidP="00192377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4773" w:rsidRPr="00192377" w:rsidSect="00BB5EB8">
          <w:pgSz w:w="11906" w:h="16838"/>
          <w:pgMar w:top="1134" w:right="567" w:bottom="1134" w:left="1701" w:header="709" w:footer="709" w:gutter="0"/>
          <w:cols w:space="720"/>
        </w:sectPr>
      </w:pPr>
      <w:r w:rsidRPr="00192377">
        <w:rPr>
          <w:rFonts w:ascii="Times New Roman" w:hAnsi="Times New Roman"/>
          <w:sz w:val="28"/>
          <w:szCs w:val="28"/>
        </w:rPr>
        <w:t>Кореновского</w:t>
      </w:r>
      <w:r w:rsidRPr="00192377">
        <w:rPr>
          <w:rFonts w:ascii="Times New Roman" w:hAnsi="Times New Roman"/>
          <w:sz w:val="28"/>
          <w:szCs w:val="28"/>
        </w:rPr>
        <w:t> </w:t>
      </w:r>
      <w:r w:rsidRPr="00192377">
        <w:rPr>
          <w:rFonts w:ascii="Times New Roman" w:hAnsi="Times New Roman"/>
          <w:sz w:val="28"/>
          <w:szCs w:val="28"/>
        </w:rPr>
        <w:t xml:space="preserve">района                                                           </w:t>
      </w:r>
      <w:proofErr w:type="spellStart"/>
      <w:r w:rsidRPr="00192377">
        <w:rPr>
          <w:rFonts w:ascii="Times New Roman" w:hAnsi="Times New Roman"/>
          <w:sz w:val="28"/>
          <w:szCs w:val="28"/>
        </w:rPr>
        <w:t>Л.И.Орл</w:t>
      </w:r>
      <w:r>
        <w:rPr>
          <w:rFonts w:ascii="Times New Roman" w:hAnsi="Times New Roman"/>
          <w:sz w:val="28"/>
          <w:szCs w:val="28"/>
        </w:rPr>
        <w:t>ецкая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8"/>
    <w:rsid w:val="00192377"/>
    <w:rsid w:val="00204773"/>
    <w:rsid w:val="00331F9B"/>
    <w:rsid w:val="004A33A0"/>
    <w:rsid w:val="00653F86"/>
    <w:rsid w:val="0087165A"/>
    <w:rsid w:val="00936D49"/>
    <w:rsid w:val="00AE6CD8"/>
    <w:rsid w:val="00BB5EB8"/>
    <w:rsid w:val="00C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8B71-BD03-40C9-B48A-7673B4A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2019-10-17T06:48:00Z</dcterms:created>
  <dcterms:modified xsi:type="dcterms:W3CDTF">2020-01-15T08:48:00Z</dcterms:modified>
</cp:coreProperties>
</file>