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EC" w:rsidRDefault="002D7FEC" w:rsidP="002D7FEC">
      <w:pPr>
        <w:jc w:val="center"/>
        <w:rPr>
          <w:b/>
          <w:noProof/>
          <w:sz w:val="28"/>
          <w:szCs w:val="28"/>
        </w:rPr>
      </w:pPr>
    </w:p>
    <w:p w:rsidR="00387A00" w:rsidRDefault="00387A00" w:rsidP="002D7FEC">
      <w:pPr>
        <w:jc w:val="center"/>
        <w:rPr>
          <w:b/>
          <w:noProof/>
          <w:sz w:val="28"/>
          <w:szCs w:val="28"/>
        </w:rPr>
      </w:pPr>
    </w:p>
    <w:p w:rsidR="00387A00" w:rsidRDefault="00387A00" w:rsidP="002D7FEC">
      <w:pPr>
        <w:jc w:val="center"/>
        <w:rPr>
          <w:b/>
          <w:sz w:val="28"/>
          <w:szCs w:val="28"/>
        </w:rPr>
      </w:pPr>
      <w:r>
        <w:rPr>
          <w:noProof/>
        </w:rPr>
        <w:drawing>
          <wp:inline distT="0" distB="0" distL="0" distR="0" wp14:anchorId="7E15DE32" wp14:editId="436E8F2B">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2D7FEC" w:rsidRDefault="002D7FEC" w:rsidP="002D7FEC">
      <w:pPr>
        <w:jc w:val="center"/>
        <w:rPr>
          <w:b/>
        </w:rPr>
      </w:pPr>
    </w:p>
    <w:p w:rsidR="002D7FEC" w:rsidRDefault="002D7FEC" w:rsidP="002D7FEC">
      <w:pPr>
        <w:pStyle w:val="2"/>
        <w:numPr>
          <w:ilvl w:val="1"/>
          <w:numId w:val="2"/>
        </w:numPr>
        <w:suppressAutoHyphens/>
        <w:spacing w:before="0" w:after="0"/>
        <w:jc w:val="center"/>
        <w:rPr>
          <w:rFonts w:ascii="Times New Roman" w:hAnsi="Times New Roman"/>
          <w:i w:val="0"/>
        </w:rPr>
      </w:pPr>
      <w:r>
        <w:rPr>
          <w:rFonts w:ascii="Times New Roman" w:hAnsi="Times New Roman"/>
          <w:bCs w:val="0"/>
          <w:i w:val="0"/>
        </w:rPr>
        <w:t>АДМИНИСТРАЦИЯ Б</w:t>
      </w:r>
      <w:r w:rsidR="00387A00">
        <w:rPr>
          <w:rFonts w:ascii="Times New Roman" w:hAnsi="Times New Roman"/>
          <w:bCs w:val="0"/>
          <w:i w:val="0"/>
        </w:rPr>
        <w:t>УРА</w:t>
      </w:r>
      <w:r>
        <w:rPr>
          <w:rFonts w:ascii="Times New Roman" w:hAnsi="Times New Roman"/>
          <w:bCs w:val="0"/>
          <w:i w:val="0"/>
        </w:rPr>
        <w:t>КОВСКОГО СЕЛЬСКОГО ПОСЕЛЕНИЯ</w:t>
      </w:r>
    </w:p>
    <w:p w:rsidR="002D7FEC" w:rsidRDefault="002D7FEC" w:rsidP="002D7FEC">
      <w:pPr>
        <w:jc w:val="center"/>
        <w:rPr>
          <w:b/>
          <w:sz w:val="28"/>
        </w:rPr>
      </w:pPr>
      <w:r>
        <w:rPr>
          <w:b/>
          <w:sz w:val="28"/>
        </w:rPr>
        <w:t>КОРЕНОВСКОГО РАЙОНА</w:t>
      </w:r>
    </w:p>
    <w:p w:rsidR="002D7FEC" w:rsidRDefault="002D7FEC" w:rsidP="002D7FEC">
      <w:pPr>
        <w:pStyle w:val="1"/>
        <w:jc w:val="center"/>
        <w:rPr>
          <w:rFonts w:ascii="Times New Roman" w:hAnsi="Times New Roman"/>
          <w:bCs w:val="0"/>
        </w:rPr>
      </w:pPr>
      <w:r>
        <w:rPr>
          <w:rFonts w:ascii="Times New Roman" w:hAnsi="Times New Roman"/>
          <w:bCs w:val="0"/>
        </w:rPr>
        <w:t>ПОСТАНОВЛЕНИЕ</w:t>
      </w:r>
      <w:r w:rsidR="00387A00">
        <w:rPr>
          <w:rFonts w:ascii="Times New Roman" w:hAnsi="Times New Roman"/>
          <w:bCs w:val="0"/>
        </w:rPr>
        <w:t>/проект</w:t>
      </w:r>
    </w:p>
    <w:p w:rsidR="002D7FEC" w:rsidRDefault="002D7FEC" w:rsidP="002D7FEC">
      <w:pPr>
        <w:jc w:val="center"/>
        <w:rPr>
          <w:b/>
          <w:sz w:val="28"/>
          <w:szCs w:val="28"/>
        </w:rPr>
      </w:pPr>
    </w:p>
    <w:p w:rsidR="002D7FEC" w:rsidRDefault="002D7FEC" w:rsidP="002D7FEC">
      <w:pPr>
        <w:rPr>
          <w:b/>
          <w:sz w:val="24"/>
          <w:szCs w:val="24"/>
        </w:rPr>
      </w:pPr>
      <w:r>
        <w:rPr>
          <w:b/>
          <w:sz w:val="24"/>
          <w:szCs w:val="24"/>
        </w:rPr>
        <w:t xml:space="preserve">от  </w:t>
      </w:r>
      <w:r w:rsidR="0018587D">
        <w:rPr>
          <w:b/>
          <w:sz w:val="24"/>
          <w:szCs w:val="24"/>
        </w:rPr>
        <w:t>00.</w:t>
      </w:r>
      <w:r w:rsidR="00387A00">
        <w:rPr>
          <w:b/>
          <w:sz w:val="24"/>
          <w:szCs w:val="24"/>
        </w:rPr>
        <w:t>06.</w:t>
      </w:r>
      <w:r>
        <w:rPr>
          <w:b/>
          <w:sz w:val="24"/>
          <w:szCs w:val="24"/>
        </w:rPr>
        <w:t xml:space="preserve">2020 года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387A00">
        <w:rPr>
          <w:b/>
          <w:sz w:val="24"/>
          <w:szCs w:val="24"/>
        </w:rPr>
        <w:t>00</w:t>
      </w:r>
    </w:p>
    <w:p w:rsidR="002D7FEC" w:rsidRDefault="00387A00" w:rsidP="002D7FEC">
      <w:pPr>
        <w:jc w:val="center"/>
        <w:rPr>
          <w:sz w:val="24"/>
          <w:szCs w:val="24"/>
        </w:rPr>
      </w:pPr>
      <w:proofErr w:type="spellStart"/>
      <w:r>
        <w:rPr>
          <w:sz w:val="24"/>
          <w:szCs w:val="24"/>
        </w:rPr>
        <w:t>х.Бураковский</w:t>
      </w:r>
      <w:proofErr w:type="spellEnd"/>
    </w:p>
    <w:p w:rsidR="002D7FEC" w:rsidRDefault="002D7FEC" w:rsidP="002D7FEC">
      <w:pPr>
        <w:jc w:val="center"/>
        <w:rPr>
          <w:sz w:val="24"/>
          <w:szCs w:val="24"/>
        </w:rPr>
      </w:pPr>
    </w:p>
    <w:p w:rsidR="002D7FEC" w:rsidRDefault="002D7FEC" w:rsidP="002D7FEC">
      <w:pPr>
        <w:jc w:val="center"/>
        <w:rPr>
          <w:sz w:val="24"/>
          <w:szCs w:val="24"/>
        </w:rPr>
      </w:pPr>
    </w:p>
    <w:p w:rsidR="002D7FEC" w:rsidRDefault="002D7FEC" w:rsidP="002D7FEC">
      <w:pPr>
        <w:widowControl w:val="0"/>
        <w:suppressAutoHyphens/>
        <w:autoSpaceDE w:val="0"/>
        <w:jc w:val="center"/>
        <w:rPr>
          <w:b/>
          <w:sz w:val="28"/>
          <w:szCs w:val="28"/>
          <w:lang w:eastAsia="ar-SA"/>
        </w:rPr>
      </w:pPr>
      <w:r>
        <w:rPr>
          <w:b/>
          <w:sz w:val="28"/>
          <w:szCs w:val="28"/>
          <w:lang w:eastAsia="ar-SA"/>
        </w:rPr>
        <w:t>Об утверждении административного регламента предоставления администрацией Б</w:t>
      </w:r>
      <w:r w:rsidR="00387A00">
        <w:rPr>
          <w:b/>
          <w:sz w:val="28"/>
          <w:szCs w:val="28"/>
          <w:lang w:eastAsia="ar-SA"/>
        </w:rPr>
        <w:t>ура</w:t>
      </w:r>
      <w:r>
        <w:rPr>
          <w:b/>
          <w:sz w:val="28"/>
          <w:szCs w:val="28"/>
          <w:lang w:eastAsia="ar-SA"/>
        </w:rPr>
        <w:t xml:space="preserve">ковского сельского поселения Кореновского района  муниципальной  услуги «Выдача справки о произведенном погребении» </w:t>
      </w:r>
    </w:p>
    <w:p w:rsidR="002D7FEC" w:rsidRDefault="002D7FEC" w:rsidP="002D7FEC">
      <w:pPr>
        <w:widowControl w:val="0"/>
        <w:suppressAutoHyphens/>
        <w:autoSpaceDE w:val="0"/>
        <w:jc w:val="center"/>
        <w:rPr>
          <w:b/>
          <w:sz w:val="28"/>
          <w:szCs w:val="28"/>
          <w:lang w:eastAsia="ar-SA"/>
        </w:rPr>
      </w:pPr>
    </w:p>
    <w:p w:rsidR="002D7FEC" w:rsidRDefault="002D7FEC" w:rsidP="002D7FEC">
      <w:pPr>
        <w:widowControl w:val="0"/>
        <w:suppressAutoHyphens/>
        <w:autoSpaceDE w:val="0"/>
        <w:jc w:val="center"/>
        <w:rPr>
          <w:b/>
          <w:sz w:val="28"/>
          <w:szCs w:val="28"/>
          <w:lang w:eastAsia="ar-SA"/>
        </w:rPr>
      </w:pPr>
    </w:p>
    <w:p w:rsidR="002D7FEC" w:rsidRDefault="002D7FEC" w:rsidP="002D7FEC">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 131-ФЗ «Об общих принципах организации местного самоуправления в Российской Федерации», соответствии с Федеральным законом от 12 января 1996 года № 8-ФЗ «О погребении и похоронном деле», Законом Краснодарского края от 4 фев</w:t>
      </w:r>
      <w:r w:rsidR="00387A00">
        <w:rPr>
          <w:sz w:val="28"/>
          <w:szCs w:val="28"/>
          <w:lang w:eastAsia="ar-SA"/>
        </w:rPr>
        <w:t xml:space="preserve">раля 2004 года </w:t>
      </w:r>
      <w:r>
        <w:rPr>
          <w:sz w:val="28"/>
          <w:szCs w:val="28"/>
          <w:lang w:eastAsia="ar-SA"/>
        </w:rPr>
        <w:t xml:space="preserve"> № 666-КЗ «О погребении и похоронном деле в Краснодарском крае»         администрация Б</w:t>
      </w:r>
      <w:r w:rsidR="00387A00">
        <w:rPr>
          <w:sz w:val="28"/>
          <w:szCs w:val="28"/>
          <w:lang w:eastAsia="ar-SA"/>
        </w:rPr>
        <w:t>ура</w:t>
      </w:r>
      <w:r>
        <w:rPr>
          <w:sz w:val="28"/>
          <w:szCs w:val="28"/>
          <w:lang w:eastAsia="ar-SA"/>
        </w:rPr>
        <w:t xml:space="preserve">ковского сельского поселения </w:t>
      </w:r>
      <w:r w:rsidR="00387A00">
        <w:rPr>
          <w:sz w:val="28"/>
          <w:szCs w:val="28"/>
          <w:lang w:eastAsia="ar-SA"/>
        </w:rPr>
        <w:t xml:space="preserve">Кореновского района     </w:t>
      </w:r>
      <w:r>
        <w:rPr>
          <w:sz w:val="28"/>
          <w:szCs w:val="28"/>
          <w:lang w:eastAsia="ar-SA"/>
        </w:rPr>
        <w:t>п о с т а н о в л я е т:</w:t>
      </w:r>
    </w:p>
    <w:p w:rsidR="002D7FEC" w:rsidRDefault="00387A00" w:rsidP="002D7FEC">
      <w:pPr>
        <w:widowControl w:val="0"/>
        <w:tabs>
          <w:tab w:val="left" w:pos="851"/>
        </w:tabs>
        <w:suppressAutoHyphens/>
        <w:autoSpaceDE w:val="0"/>
        <w:ind w:firstLine="709"/>
        <w:jc w:val="both"/>
        <w:rPr>
          <w:sz w:val="28"/>
          <w:szCs w:val="28"/>
          <w:lang w:eastAsia="ar-SA"/>
        </w:rPr>
      </w:pPr>
      <w:r>
        <w:rPr>
          <w:sz w:val="28"/>
          <w:szCs w:val="28"/>
          <w:lang w:eastAsia="ar-SA"/>
        </w:rPr>
        <w:t>1.</w:t>
      </w:r>
      <w:r w:rsidR="002D7FEC">
        <w:rPr>
          <w:sz w:val="28"/>
          <w:szCs w:val="28"/>
          <w:lang w:eastAsia="ar-SA"/>
        </w:rPr>
        <w:t>Утвердить административный регламент предоставления администрацией Б</w:t>
      </w:r>
      <w:r>
        <w:rPr>
          <w:sz w:val="28"/>
          <w:szCs w:val="28"/>
          <w:lang w:eastAsia="ar-SA"/>
        </w:rPr>
        <w:t>ура</w:t>
      </w:r>
      <w:r w:rsidR="002D7FEC">
        <w:rPr>
          <w:sz w:val="28"/>
          <w:szCs w:val="28"/>
          <w:lang w:eastAsia="ar-SA"/>
        </w:rPr>
        <w:t>ковского сельского поселения Кореновского района муниципальной услуги «Выдача справки о произведенном погребении» (прилагается).</w:t>
      </w:r>
    </w:p>
    <w:p w:rsidR="002D7FEC" w:rsidRDefault="002D7FEC" w:rsidP="002D7FEC">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Общему отделу администрации Б</w:t>
      </w:r>
      <w:r w:rsidR="00387A00">
        <w:rPr>
          <w:rFonts w:eastAsia="DejaVuSans"/>
          <w:kern w:val="2"/>
          <w:sz w:val="28"/>
          <w:szCs w:val="28"/>
          <w:shd w:val="clear" w:color="auto" w:fill="FFFFFF"/>
        </w:rPr>
        <w:t>ура</w:t>
      </w:r>
      <w:r>
        <w:rPr>
          <w:rFonts w:eastAsia="DejaVuSans"/>
          <w:kern w:val="2"/>
          <w:sz w:val="28"/>
          <w:szCs w:val="28"/>
          <w:shd w:val="clear" w:color="auto" w:fill="FFFFFF"/>
        </w:rPr>
        <w:t>ковского сельского поселения Кореновского района (</w:t>
      </w:r>
      <w:proofErr w:type="spellStart"/>
      <w:r w:rsidR="00387A00">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 Б</w:t>
      </w:r>
      <w:r w:rsidR="00387A00">
        <w:rPr>
          <w:rFonts w:eastAsia="DejaVuSans"/>
          <w:kern w:val="2"/>
          <w:sz w:val="28"/>
          <w:szCs w:val="28"/>
          <w:shd w:val="clear" w:color="auto" w:fill="FFFFFF"/>
        </w:rPr>
        <w:t>ура</w:t>
      </w:r>
      <w:r>
        <w:rPr>
          <w:rFonts w:eastAsia="DejaVuSans"/>
          <w:kern w:val="2"/>
          <w:sz w:val="28"/>
          <w:szCs w:val="28"/>
          <w:shd w:val="clear" w:color="auto" w:fill="FFFFFF"/>
        </w:rPr>
        <w:t>ковского сельского поселения Кореновского района в сети Интернет.</w:t>
      </w:r>
    </w:p>
    <w:p w:rsidR="002D7FEC" w:rsidRDefault="002D7FEC" w:rsidP="002D7FEC">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2D7FEC" w:rsidRDefault="002D7FEC" w:rsidP="002D7FEC">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2D7FEC" w:rsidRDefault="002D7FEC" w:rsidP="002D7FEC">
      <w:pPr>
        <w:jc w:val="both"/>
        <w:rPr>
          <w:sz w:val="28"/>
          <w:szCs w:val="28"/>
        </w:rPr>
      </w:pPr>
    </w:p>
    <w:p w:rsidR="00387A00" w:rsidRDefault="00387A00" w:rsidP="002D7FEC">
      <w:pPr>
        <w:jc w:val="both"/>
        <w:rPr>
          <w:sz w:val="28"/>
          <w:szCs w:val="28"/>
        </w:rPr>
      </w:pPr>
    </w:p>
    <w:p w:rsidR="00387A00" w:rsidRDefault="00387A00" w:rsidP="002D7FEC">
      <w:pPr>
        <w:jc w:val="both"/>
        <w:rPr>
          <w:sz w:val="28"/>
          <w:szCs w:val="28"/>
        </w:rPr>
      </w:pPr>
    </w:p>
    <w:p w:rsidR="002D7FEC" w:rsidRDefault="002D7FEC" w:rsidP="002D7FEC">
      <w:pPr>
        <w:autoSpaceDE w:val="0"/>
        <w:autoSpaceDN w:val="0"/>
        <w:adjustRightInd w:val="0"/>
        <w:jc w:val="both"/>
        <w:rPr>
          <w:sz w:val="28"/>
          <w:szCs w:val="28"/>
        </w:rPr>
      </w:pPr>
      <w:r>
        <w:rPr>
          <w:sz w:val="28"/>
          <w:szCs w:val="28"/>
        </w:rPr>
        <w:t xml:space="preserve">Глава </w:t>
      </w:r>
    </w:p>
    <w:p w:rsidR="002D7FEC" w:rsidRDefault="002D7FEC" w:rsidP="002D7FEC">
      <w:pPr>
        <w:autoSpaceDE w:val="0"/>
        <w:autoSpaceDN w:val="0"/>
        <w:adjustRightInd w:val="0"/>
        <w:jc w:val="both"/>
        <w:rPr>
          <w:sz w:val="28"/>
          <w:szCs w:val="28"/>
        </w:rPr>
      </w:pPr>
      <w:r>
        <w:rPr>
          <w:sz w:val="28"/>
          <w:szCs w:val="28"/>
        </w:rPr>
        <w:t>Б</w:t>
      </w:r>
      <w:r w:rsidR="00387A00">
        <w:rPr>
          <w:sz w:val="28"/>
          <w:szCs w:val="28"/>
        </w:rPr>
        <w:t>ура</w:t>
      </w:r>
      <w:r>
        <w:rPr>
          <w:sz w:val="28"/>
          <w:szCs w:val="28"/>
        </w:rPr>
        <w:t xml:space="preserve">ковского сельского поселения </w:t>
      </w:r>
    </w:p>
    <w:p w:rsidR="002D7FEC" w:rsidRDefault="002D7FEC" w:rsidP="002D7FEC">
      <w:pPr>
        <w:tabs>
          <w:tab w:val="left" w:pos="2340"/>
          <w:tab w:val="left" w:pos="3780"/>
        </w:tabs>
        <w:rPr>
          <w:sz w:val="28"/>
          <w:szCs w:val="28"/>
        </w:rPr>
      </w:pPr>
      <w:r>
        <w:rPr>
          <w:sz w:val="28"/>
          <w:szCs w:val="28"/>
        </w:rPr>
        <w:t xml:space="preserve">Кореновского района                                     </w:t>
      </w:r>
      <w:r w:rsidR="00387A00">
        <w:rPr>
          <w:sz w:val="28"/>
          <w:szCs w:val="28"/>
        </w:rPr>
        <w:t xml:space="preserve">                                    Л.И. </w:t>
      </w:r>
      <w:proofErr w:type="spellStart"/>
      <w:r w:rsidR="00387A00">
        <w:rPr>
          <w:sz w:val="28"/>
          <w:szCs w:val="28"/>
        </w:rPr>
        <w:t>Орлецкая</w:t>
      </w:r>
      <w:proofErr w:type="spellEnd"/>
    </w:p>
    <w:p w:rsidR="002D7FEC" w:rsidRDefault="002D7FEC" w:rsidP="002D7FEC">
      <w:pPr>
        <w:rPr>
          <w:sz w:val="28"/>
          <w:szCs w:val="28"/>
        </w:rPr>
        <w:sectPr w:rsidR="002D7FEC">
          <w:pgSz w:w="11906" w:h="16838"/>
          <w:pgMar w:top="284" w:right="567" w:bottom="1134" w:left="1701" w:header="709" w:footer="709" w:gutter="0"/>
          <w:cols w:space="720"/>
        </w:sectPr>
      </w:pPr>
    </w:p>
    <w:p w:rsidR="002D7FEC" w:rsidRDefault="002D7FEC" w:rsidP="002D7FEC">
      <w:pPr>
        <w:ind w:left="4820"/>
        <w:jc w:val="center"/>
        <w:rPr>
          <w:rFonts w:eastAsia="TimesNewRomanPSMT"/>
          <w:sz w:val="28"/>
          <w:szCs w:val="28"/>
        </w:rPr>
      </w:pPr>
      <w:r>
        <w:rPr>
          <w:rFonts w:eastAsia="TimesNewRomanPSMT"/>
          <w:sz w:val="28"/>
          <w:szCs w:val="28"/>
        </w:rPr>
        <w:lastRenderedPageBreak/>
        <w:t xml:space="preserve">ПРИЛОЖЕНИЕ </w:t>
      </w:r>
    </w:p>
    <w:p w:rsidR="002D7FEC" w:rsidRDefault="002D7FEC" w:rsidP="002D7FEC">
      <w:pPr>
        <w:ind w:left="4820"/>
        <w:jc w:val="center"/>
        <w:rPr>
          <w:rFonts w:eastAsia="TimesNewRomanPSMT"/>
          <w:sz w:val="28"/>
          <w:szCs w:val="28"/>
        </w:rPr>
      </w:pPr>
    </w:p>
    <w:p w:rsidR="002D7FEC" w:rsidRDefault="002D7FEC" w:rsidP="002D7FEC">
      <w:pPr>
        <w:ind w:left="4820"/>
        <w:jc w:val="center"/>
        <w:rPr>
          <w:rFonts w:eastAsia="TimesNewRomanPSMT"/>
          <w:sz w:val="28"/>
          <w:szCs w:val="28"/>
        </w:rPr>
      </w:pPr>
      <w:r>
        <w:rPr>
          <w:rFonts w:eastAsia="TimesNewRomanPSMT"/>
          <w:sz w:val="28"/>
          <w:szCs w:val="28"/>
        </w:rPr>
        <w:t>УТВЕРЖДЕН</w:t>
      </w:r>
    </w:p>
    <w:p w:rsidR="002D7FEC" w:rsidRDefault="002D7FEC" w:rsidP="002D7FEC">
      <w:pPr>
        <w:ind w:left="4820"/>
        <w:jc w:val="center"/>
        <w:rPr>
          <w:rFonts w:eastAsia="TimesNewRomanPSMT"/>
          <w:sz w:val="28"/>
          <w:szCs w:val="28"/>
        </w:rPr>
      </w:pPr>
      <w:r>
        <w:rPr>
          <w:rFonts w:eastAsia="TimesNewRomanPSMT"/>
          <w:sz w:val="28"/>
          <w:szCs w:val="28"/>
        </w:rPr>
        <w:t>постановлением администрации</w:t>
      </w:r>
    </w:p>
    <w:p w:rsidR="002D7FEC" w:rsidRDefault="002D7FEC" w:rsidP="002D7FEC">
      <w:pPr>
        <w:ind w:left="4820"/>
        <w:jc w:val="center"/>
        <w:rPr>
          <w:rFonts w:eastAsia="TimesNewRomanPSMT"/>
          <w:sz w:val="28"/>
          <w:szCs w:val="28"/>
        </w:rPr>
      </w:pPr>
      <w:r>
        <w:rPr>
          <w:rFonts w:eastAsia="TimesNewRomanPSMT"/>
          <w:sz w:val="28"/>
          <w:szCs w:val="28"/>
        </w:rPr>
        <w:t>Б</w:t>
      </w:r>
      <w:r w:rsidR="00387A00">
        <w:rPr>
          <w:rFonts w:eastAsia="TimesNewRomanPSMT"/>
          <w:sz w:val="28"/>
          <w:szCs w:val="28"/>
        </w:rPr>
        <w:t>ура</w:t>
      </w:r>
      <w:r>
        <w:rPr>
          <w:rFonts w:eastAsia="TimesNewRomanPSMT"/>
          <w:sz w:val="28"/>
          <w:szCs w:val="28"/>
        </w:rPr>
        <w:t>ковского сельского поселения</w:t>
      </w:r>
    </w:p>
    <w:p w:rsidR="002D7FEC" w:rsidRDefault="002D7FEC" w:rsidP="002D7FEC">
      <w:pPr>
        <w:ind w:left="4820"/>
        <w:jc w:val="center"/>
        <w:rPr>
          <w:rFonts w:eastAsia="TimesNewRomanPSMT"/>
          <w:sz w:val="28"/>
          <w:szCs w:val="28"/>
        </w:rPr>
      </w:pPr>
      <w:r>
        <w:rPr>
          <w:rFonts w:eastAsia="TimesNewRomanPSMT"/>
          <w:sz w:val="28"/>
          <w:szCs w:val="28"/>
        </w:rPr>
        <w:t>Кореновского района</w:t>
      </w:r>
    </w:p>
    <w:p w:rsidR="002D7FEC" w:rsidRDefault="0018587D" w:rsidP="002D7FEC">
      <w:pPr>
        <w:ind w:left="4820"/>
        <w:jc w:val="center"/>
        <w:rPr>
          <w:rFonts w:eastAsia="TimesNewRomanPSMT"/>
          <w:sz w:val="28"/>
          <w:szCs w:val="28"/>
        </w:rPr>
      </w:pPr>
      <w:r>
        <w:rPr>
          <w:rFonts w:eastAsia="TimesNewRomanPSMT"/>
          <w:sz w:val="28"/>
          <w:szCs w:val="28"/>
        </w:rPr>
        <w:t>о</w:t>
      </w:r>
      <w:bookmarkStart w:id="0" w:name="_GoBack"/>
      <w:bookmarkEnd w:id="0"/>
      <w:r>
        <w:rPr>
          <w:rFonts w:eastAsia="TimesNewRomanPSMT"/>
          <w:sz w:val="28"/>
          <w:szCs w:val="28"/>
        </w:rPr>
        <w:t>т 00.</w:t>
      </w:r>
      <w:r w:rsidR="00387A00">
        <w:rPr>
          <w:rFonts w:eastAsia="TimesNewRomanPSMT"/>
          <w:sz w:val="28"/>
          <w:szCs w:val="28"/>
        </w:rPr>
        <w:t>06.</w:t>
      </w:r>
      <w:r w:rsidR="002D7FEC">
        <w:rPr>
          <w:rFonts w:eastAsia="TimesNewRomanPSMT"/>
          <w:sz w:val="28"/>
          <w:szCs w:val="28"/>
        </w:rPr>
        <w:t xml:space="preserve">2020  года   № </w:t>
      </w:r>
      <w:r w:rsidR="00387A00">
        <w:rPr>
          <w:rFonts w:eastAsia="TimesNewRomanPSMT"/>
          <w:sz w:val="28"/>
          <w:szCs w:val="28"/>
        </w:rPr>
        <w:t>00</w:t>
      </w:r>
    </w:p>
    <w:p w:rsidR="002D7FEC" w:rsidRDefault="002D7FEC" w:rsidP="002D7FEC">
      <w:pPr>
        <w:ind w:left="4820"/>
        <w:jc w:val="center"/>
        <w:rPr>
          <w:rFonts w:eastAsia="TimesNewRomanPSMT"/>
          <w:sz w:val="28"/>
          <w:szCs w:val="28"/>
        </w:rPr>
      </w:pPr>
    </w:p>
    <w:p w:rsidR="002D7FEC" w:rsidRDefault="002D7FEC" w:rsidP="002D7FEC">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2D7FEC" w:rsidRDefault="002D7FEC" w:rsidP="002D7FEC">
      <w:pPr>
        <w:suppressAutoHyphens/>
        <w:jc w:val="center"/>
        <w:rPr>
          <w:sz w:val="24"/>
          <w:szCs w:val="24"/>
          <w:shd w:val="clear" w:color="auto" w:fill="FFFFFF"/>
          <w:lang w:eastAsia="en-US" w:bidi="en-US"/>
        </w:rPr>
      </w:pPr>
      <w:r>
        <w:rPr>
          <w:rFonts w:eastAsia="Arial"/>
          <w:b/>
          <w:sz w:val="28"/>
          <w:szCs w:val="28"/>
          <w:lang w:eastAsia="ar-SA"/>
        </w:rPr>
        <w:t>предоставления администрацией Б</w:t>
      </w:r>
      <w:r w:rsidR="00387A00">
        <w:rPr>
          <w:rFonts w:eastAsia="Arial"/>
          <w:b/>
          <w:sz w:val="28"/>
          <w:szCs w:val="28"/>
          <w:lang w:eastAsia="ar-SA"/>
        </w:rPr>
        <w:t>ура</w:t>
      </w:r>
      <w:r>
        <w:rPr>
          <w:rFonts w:eastAsia="Arial"/>
          <w:b/>
          <w:sz w:val="28"/>
          <w:szCs w:val="28"/>
          <w:lang w:eastAsia="ar-SA"/>
        </w:rPr>
        <w:t>ковского сельского поселения Кореновского района муниципальной услуги «Выдача справки о произведенном погребении»</w:t>
      </w:r>
    </w:p>
    <w:p w:rsidR="002D7FEC" w:rsidRDefault="002D7FEC" w:rsidP="002D7FEC">
      <w:pPr>
        <w:widowControl w:val="0"/>
        <w:shd w:val="clear" w:color="auto" w:fill="FFFFFF"/>
        <w:suppressAutoHyphens/>
        <w:autoSpaceDE w:val="0"/>
        <w:ind w:left="709"/>
        <w:jc w:val="center"/>
        <w:rPr>
          <w:sz w:val="28"/>
          <w:szCs w:val="28"/>
          <w:lang w:eastAsia="ar-SA"/>
        </w:rPr>
      </w:pPr>
    </w:p>
    <w:p w:rsidR="002D7FEC" w:rsidRDefault="002D7FEC" w:rsidP="002D7FEC">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2D7FEC" w:rsidRDefault="002D7FEC" w:rsidP="002D7FEC">
      <w:pPr>
        <w:widowControl w:val="0"/>
        <w:shd w:val="clear" w:color="auto" w:fill="FFFFFF"/>
        <w:suppressAutoHyphens/>
        <w:autoSpaceDE w:val="0"/>
        <w:ind w:left="709"/>
        <w:jc w:val="center"/>
        <w:rPr>
          <w:sz w:val="28"/>
          <w:szCs w:val="28"/>
          <w:lang w:eastAsia="ar-SA"/>
        </w:rPr>
      </w:pPr>
    </w:p>
    <w:p w:rsidR="002D7FEC" w:rsidRDefault="002D7FEC" w:rsidP="002D7FEC">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2D7FEC" w:rsidRDefault="002D7FEC" w:rsidP="002D7FEC">
      <w:pPr>
        <w:widowControl w:val="0"/>
        <w:suppressAutoHyphens/>
        <w:autoSpaceDE w:val="0"/>
        <w:spacing w:line="200" w:lineRule="atLeast"/>
        <w:ind w:firstLine="851"/>
        <w:jc w:val="both"/>
        <w:rPr>
          <w:bCs/>
          <w:sz w:val="28"/>
          <w:szCs w:val="28"/>
          <w:lang w:eastAsia="ar-SA"/>
        </w:rPr>
      </w:pPr>
    </w:p>
    <w:p w:rsidR="002D7FEC" w:rsidRDefault="002D7FEC" w:rsidP="002D7FEC">
      <w:pPr>
        <w:ind w:firstLine="709"/>
        <w:jc w:val="both"/>
        <w:rPr>
          <w:rFonts w:eastAsia="DejaVu Sans" w:cs="DejaVu Sans"/>
          <w:kern w:val="3"/>
          <w:sz w:val="28"/>
          <w:szCs w:val="28"/>
          <w:lang w:eastAsia="zh-CN" w:bidi="hi-IN"/>
        </w:rPr>
      </w:pPr>
      <w:r>
        <w:rPr>
          <w:rFonts w:eastAsia="WenQuanYi Micro Hei"/>
          <w:kern w:val="2"/>
          <w:sz w:val="28"/>
          <w:szCs w:val="28"/>
          <w:lang w:eastAsia="zh-CN" w:bidi="hi-IN"/>
        </w:rPr>
        <w:t>1.1.1. Административный регламент п</w:t>
      </w:r>
      <w:r>
        <w:rPr>
          <w:rFonts w:eastAsia="DejaVu Sans" w:cs="DejaVu Sans"/>
          <w:kern w:val="3"/>
          <w:sz w:val="28"/>
          <w:szCs w:val="28"/>
          <w:lang w:eastAsia="zh-CN" w:bidi="hi-IN"/>
        </w:rPr>
        <w:t>редоставления администрацией  Б</w:t>
      </w:r>
      <w:r w:rsidR="00387A00">
        <w:rPr>
          <w:rFonts w:eastAsia="DejaVu Sans" w:cs="DejaVu Sans"/>
          <w:kern w:val="3"/>
          <w:sz w:val="28"/>
          <w:szCs w:val="28"/>
          <w:lang w:eastAsia="zh-CN" w:bidi="hi-IN"/>
        </w:rPr>
        <w:t>ура</w:t>
      </w:r>
      <w:r>
        <w:rPr>
          <w:rFonts w:eastAsia="DejaVu Sans" w:cs="DejaVu Sans"/>
          <w:kern w:val="3"/>
          <w:sz w:val="28"/>
          <w:szCs w:val="28"/>
          <w:lang w:eastAsia="zh-CN" w:bidi="hi-IN"/>
        </w:rPr>
        <w:t xml:space="preserve">ковского сельского поселения Кореновского района муниципальной услуги «Выдача справки о произведенном погребении»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eastAsia="DejaVu Sans" w:cs="DejaVu Sans"/>
          <w:kern w:val="3"/>
          <w:sz w:val="28"/>
          <w:szCs w:val="28"/>
          <w:lang w:eastAsia="zh-CN" w:bidi="hi-IN"/>
        </w:rPr>
        <w:t>Б</w:t>
      </w:r>
      <w:r w:rsidR="00387A00">
        <w:rPr>
          <w:rFonts w:eastAsia="DejaVu Sans" w:cs="DejaVu Sans"/>
          <w:kern w:val="3"/>
          <w:sz w:val="28"/>
          <w:szCs w:val="28"/>
          <w:lang w:eastAsia="zh-CN" w:bidi="hi-IN"/>
        </w:rPr>
        <w:t>ура</w:t>
      </w:r>
      <w:r>
        <w:rPr>
          <w:rFonts w:eastAsia="DejaVu Sans" w:cs="DejaVu Sans"/>
          <w:kern w:val="3"/>
          <w:sz w:val="28"/>
          <w:szCs w:val="28"/>
          <w:lang w:eastAsia="zh-CN" w:bidi="hi-IN"/>
        </w:rPr>
        <w:t>ковского сельского поселения   Кореновского района муниципальной услуги «Выдача справки о произведенном погребении».</w:t>
      </w:r>
    </w:p>
    <w:p w:rsidR="002D7FEC" w:rsidRDefault="002D7FEC" w:rsidP="002D7FEC">
      <w:pPr>
        <w:ind w:firstLine="709"/>
        <w:jc w:val="both"/>
        <w:rPr>
          <w:color w:val="00000A"/>
          <w:lang w:eastAsia="zh-CN"/>
        </w:rPr>
      </w:pPr>
    </w:p>
    <w:p w:rsidR="002D7FEC" w:rsidRDefault="002D7FEC" w:rsidP="002D7FEC">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2D7FEC" w:rsidRDefault="002D7FEC" w:rsidP="002D7FEC">
      <w:pPr>
        <w:widowControl w:val="0"/>
        <w:autoSpaceDE w:val="0"/>
        <w:autoSpaceDN w:val="0"/>
        <w:adjustRightInd w:val="0"/>
        <w:ind w:firstLine="708"/>
        <w:jc w:val="both"/>
        <w:outlineLvl w:val="2"/>
        <w:rPr>
          <w:rFonts w:eastAsia="Calibri"/>
          <w:sz w:val="28"/>
          <w:szCs w:val="28"/>
          <w:lang w:eastAsia="en-US"/>
        </w:rPr>
      </w:pPr>
    </w:p>
    <w:p w:rsidR="002D7FEC" w:rsidRDefault="002D7FEC" w:rsidP="002D7FEC">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1.2.1.</w:t>
      </w:r>
      <w:r>
        <w:t xml:space="preserve"> </w:t>
      </w:r>
      <w:r>
        <w:rPr>
          <w:sz w:val="28"/>
          <w:szCs w:val="28"/>
        </w:rPr>
        <w:t>Заявителями на получение муниципальной услуги являются граждане,</w:t>
      </w:r>
      <w:r>
        <w:t xml:space="preserve"> </w:t>
      </w:r>
      <w:r>
        <w:rPr>
          <w:rFonts w:eastAsia="Calibri"/>
          <w:sz w:val="28"/>
          <w:szCs w:val="28"/>
          <w:lang w:eastAsia="en-US"/>
        </w:rPr>
        <w:t xml:space="preserve"> понесшие расходы, связанные с погребением гражданина на общественных кладбищах, расположенных на территории Б</w:t>
      </w:r>
      <w:r w:rsidR="00387A00">
        <w:rPr>
          <w:rFonts w:eastAsia="Calibri"/>
          <w:sz w:val="28"/>
          <w:szCs w:val="28"/>
          <w:lang w:eastAsia="en-US"/>
        </w:rPr>
        <w:t>ура</w:t>
      </w:r>
      <w:r>
        <w:rPr>
          <w:rFonts w:eastAsia="Calibri"/>
          <w:sz w:val="28"/>
          <w:szCs w:val="28"/>
          <w:lang w:eastAsia="en-US"/>
        </w:rPr>
        <w:t>ковского сельского поселения Кореновского района,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2D7FEC" w:rsidRDefault="002D7FEC" w:rsidP="002D7FEC">
      <w:pPr>
        <w:widowControl w:val="0"/>
        <w:autoSpaceDE w:val="0"/>
        <w:autoSpaceDN w:val="0"/>
        <w:adjustRightInd w:val="0"/>
        <w:ind w:firstLine="708"/>
        <w:jc w:val="both"/>
        <w:outlineLvl w:val="2"/>
        <w:rPr>
          <w:b/>
          <w:color w:val="000000"/>
          <w:sz w:val="28"/>
          <w:szCs w:val="28"/>
        </w:rPr>
      </w:pPr>
    </w:p>
    <w:p w:rsidR="002D7FEC" w:rsidRDefault="002D7FEC" w:rsidP="002D7FEC">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2D7FEC" w:rsidRDefault="002D7FEC" w:rsidP="002D7FEC">
      <w:pPr>
        <w:suppressAutoHyphens/>
        <w:autoSpaceDE w:val="0"/>
        <w:autoSpaceDN w:val="0"/>
        <w:adjustRightInd w:val="0"/>
        <w:ind w:firstLine="540"/>
        <w:jc w:val="center"/>
        <w:rPr>
          <w:color w:val="000000"/>
          <w:sz w:val="28"/>
          <w:szCs w:val="28"/>
        </w:rPr>
      </w:pPr>
    </w:p>
    <w:p w:rsidR="002D7FEC" w:rsidRDefault="00835199" w:rsidP="00835199">
      <w:pPr>
        <w:jc w:val="both"/>
        <w:rPr>
          <w:sz w:val="28"/>
          <w:szCs w:val="28"/>
        </w:rPr>
      </w:pPr>
      <w:r>
        <w:rPr>
          <w:sz w:val="28"/>
          <w:szCs w:val="28"/>
        </w:rPr>
        <w:t xml:space="preserve">          </w:t>
      </w:r>
      <w:r w:rsidR="002D7FEC">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w:t>
      </w:r>
      <w:r>
        <w:rPr>
          <w:sz w:val="28"/>
          <w:szCs w:val="28"/>
        </w:rPr>
        <w:t xml:space="preserve">я указанных услуг, в том числе </w:t>
      </w:r>
      <w:r>
        <w:rPr>
          <w:iCs/>
          <w:sz w:val="28"/>
          <w:szCs w:val="28"/>
        </w:rPr>
        <w:t xml:space="preserve">на официальном </w:t>
      </w:r>
      <w:r w:rsidR="002D7FEC">
        <w:rPr>
          <w:iCs/>
          <w:sz w:val="28"/>
          <w:szCs w:val="28"/>
        </w:rPr>
        <w:t xml:space="preserve">сайте </w:t>
      </w:r>
      <w:r w:rsidR="002D7FEC" w:rsidRPr="00835199">
        <w:rPr>
          <w:iCs/>
          <w:sz w:val="28"/>
          <w:szCs w:val="28"/>
        </w:rPr>
        <w:t>(</w:t>
      </w:r>
      <w:r w:rsidR="00BC324E">
        <w:rPr>
          <w:sz w:val="28"/>
          <w:szCs w:val="28"/>
        </w:rPr>
        <w:t>http://wp.burakovskaja.ru</w:t>
      </w:r>
      <w:r w:rsidR="002D7FEC" w:rsidRPr="00835199">
        <w:rPr>
          <w:iCs/>
          <w:sz w:val="28"/>
          <w:szCs w:val="28"/>
        </w:rPr>
        <w:t xml:space="preserve">), </w:t>
      </w:r>
      <w:r w:rsidR="002D7FEC">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w:t>
      </w:r>
      <w:r w:rsidR="002D7FEC">
        <w:rPr>
          <w:sz w:val="28"/>
          <w:szCs w:val="28"/>
        </w:rPr>
        <w:lastRenderedPageBreak/>
        <w:t>государственных и муниципальных услуг (функций) Краснодарского края (www.pgu.krasnodar.ru) (далее – Региональный портал).</w:t>
      </w:r>
    </w:p>
    <w:p w:rsidR="002D7FEC" w:rsidRPr="00BC324E" w:rsidRDefault="002D7FEC" w:rsidP="002D7FEC">
      <w:pPr>
        <w:autoSpaceDE w:val="0"/>
        <w:autoSpaceDN w:val="0"/>
        <w:adjustRightInd w:val="0"/>
        <w:ind w:firstLine="709"/>
        <w:jc w:val="both"/>
        <w:rPr>
          <w:rFonts w:eastAsia="Calibri"/>
          <w:sz w:val="28"/>
          <w:szCs w:val="28"/>
        </w:rPr>
      </w:pPr>
      <w:r w:rsidRPr="00BC324E">
        <w:rPr>
          <w:rFonts w:eastAsia="Calibri"/>
          <w:sz w:val="28"/>
          <w:szCs w:val="28"/>
        </w:rPr>
        <w:t xml:space="preserve">1.3.1.1. Информирование о порядке предоставления муниципальной услуги осуществляется администрацией </w:t>
      </w:r>
      <w:r w:rsidRPr="00BC324E">
        <w:rPr>
          <w:rFonts w:eastAsia="Calibri"/>
          <w:sz w:val="28"/>
          <w:szCs w:val="28"/>
          <w:shd w:val="clear" w:color="auto" w:fill="FFFFFF"/>
          <w:lang w:eastAsia="en-US"/>
        </w:rPr>
        <w:t>Б</w:t>
      </w:r>
      <w:r w:rsidR="00387A00" w:rsidRPr="00BC324E">
        <w:rPr>
          <w:rFonts w:eastAsia="Calibri"/>
          <w:sz w:val="28"/>
          <w:szCs w:val="28"/>
          <w:shd w:val="clear" w:color="auto" w:fill="FFFFFF"/>
          <w:lang w:eastAsia="en-US"/>
        </w:rPr>
        <w:t>ура</w:t>
      </w:r>
      <w:r w:rsidRPr="00BC324E">
        <w:rPr>
          <w:rFonts w:eastAsia="Calibri"/>
          <w:sz w:val="28"/>
          <w:szCs w:val="28"/>
          <w:shd w:val="clear" w:color="auto" w:fill="FFFFFF"/>
          <w:lang w:eastAsia="en-US"/>
        </w:rPr>
        <w:t xml:space="preserve">ковского сельского поселения </w:t>
      </w:r>
      <w:proofErr w:type="spellStart"/>
      <w:r w:rsidRPr="00BC324E">
        <w:rPr>
          <w:rFonts w:eastAsia="Calibri"/>
          <w:sz w:val="28"/>
          <w:szCs w:val="28"/>
          <w:shd w:val="clear" w:color="auto" w:fill="FFFFFF"/>
          <w:lang w:eastAsia="en-US"/>
        </w:rPr>
        <w:t>Кореновский</w:t>
      </w:r>
      <w:proofErr w:type="spellEnd"/>
      <w:r w:rsidRPr="00BC324E">
        <w:rPr>
          <w:rFonts w:eastAsia="Calibri"/>
          <w:sz w:val="28"/>
          <w:szCs w:val="28"/>
          <w:shd w:val="clear" w:color="auto" w:fill="FFFFFF"/>
          <w:lang w:eastAsia="en-US"/>
        </w:rPr>
        <w:t xml:space="preserve"> район </w:t>
      </w:r>
      <w:r w:rsidRPr="00BC324E">
        <w:rPr>
          <w:rFonts w:eastAsia="Calibri"/>
          <w:i/>
          <w:sz w:val="28"/>
          <w:szCs w:val="28"/>
        </w:rPr>
        <w:t xml:space="preserve"> </w:t>
      </w:r>
      <w:r w:rsidRPr="00BC324E">
        <w:rPr>
          <w:rFonts w:eastAsia="Calibri"/>
          <w:sz w:val="28"/>
          <w:szCs w:val="28"/>
        </w:rPr>
        <w:t>(далее – Уполномоченный орган):</w:t>
      </w:r>
    </w:p>
    <w:p w:rsidR="002D7FEC" w:rsidRPr="00BC324E" w:rsidRDefault="002D7FEC" w:rsidP="002D7FEC">
      <w:pPr>
        <w:autoSpaceDE w:val="0"/>
        <w:autoSpaceDN w:val="0"/>
        <w:adjustRightInd w:val="0"/>
        <w:ind w:firstLine="709"/>
        <w:jc w:val="both"/>
        <w:rPr>
          <w:rFonts w:eastAsia="Calibri"/>
          <w:sz w:val="28"/>
          <w:szCs w:val="28"/>
        </w:rPr>
      </w:pPr>
      <w:r w:rsidRPr="00BC324E">
        <w:rPr>
          <w:rFonts w:eastAsia="Calibri"/>
          <w:sz w:val="28"/>
          <w:szCs w:val="28"/>
        </w:rPr>
        <w:t xml:space="preserve">в устной форме при личном приеме Заявителя; </w:t>
      </w:r>
    </w:p>
    <w:p w:rsidR="002D7FEC" w:rsidRPr="00BC324E"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C324E">
        <w:rPr>
          <w:rFonts w:eastAsia="DejaVu Sans" w:cs="DejaVu Sans"/>
          <w:kern w:val="3"/>
          <w:sz w:val="28"/>
          <w:szCs w:val="28"/>
          <w:lang w:eastAsia="zh-CN" w:bidi="hi-IN"/>
        </w:rPr>
        <w:t>с использованием средств телефонной связи;</w:t>
      </w:r>
    </w:p>
    <w:p w:rsidR="002D7FEC" w:rsidRDefault="002D7FEC" w:rsidP="002D7FEC">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D7FEC" w:rsidRDefault="002D7FEC" w:rsidP="002D7FEC">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2D7FEC" w:rsidRDefault="002D7FEC" w:rsidP="002D7FEC">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D7FEC" w:rsidRDefault="002D7FEC" w:rsidP="002D7FEC">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2D7FEC" w:rsidRDefault="002D7FEC" w:rsidP="002D7FEC">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информация о порядке предоставления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2D7FEC" w:rsidRDefault="002D7FEC" w:rsidP="002D7FEC">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2D7FEC" w:rsidRDefault="002D7FEC" w:rsidP="002D7FEC">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2D7FEC" w:rsidRDefault="002D7FEC" w:rsidP="002D7FEC">
      <w:pPr>
        <w:tabs>
          <w:tab w:val="left" w:pos="708"/>
        </w:tabs>
        <w:suppressAutoHyphens/>
        <w:spacing w:line="100" w:lineRule="atLeast"/>
        <w:jc w:val="center"/>
        <w:rPr>
          <w:color w:val="00000A"/>
          <w:lang w:eastAsia="zh-CN"/>
        </w:rPr>
      </w:pPr>
    </w:p>
    <w:p w:rsidR="002D7FEC" w:rsidRDefault="002D7FEC" w:rsidP="002D7FEC">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2D7FEC" w:rsidRDefault="002D7FEC" w:rsidP="002D7FEC">
      <w:pPr>
        <w:widowControl w:val="0"/>
        <w:suppressAutoHyphens/>
        <w:autoSpaceDE w:val="0"/>
        <w:spacing w:line="200" w:lineRule="atLeast"/>
        <w:ind w:firstLine="851"/>
        <w:jc w:val="center"/>
        <w:rPr>
          <w:color w:val="000000"/>
          <w:kern w:val="2"/>
          <w:sz w:val="28"/>
          <w:szCs w:val="28"/>
          <w:shd w:val="clear" w:color="auto" w:fill="FFFFFF"/>
          <w:lang w:eastAsia="ar-SA"/>
        </w:rPr>
      </w:pPr>
    </w:p>
    <w:p w:rsidR="002D7FEC" w:rsidRDefault="002D7FEC" w:rsidP="002D7FEC">
      <w:pPr>
        <w:tabs>
          <w:tab w:val="left" w:pos="708"/>
        </w:tabs>
        <w:suppressAutoHyphens/>
        <w:spacing w:line="100" w:lineRule="atLeast"/>
        <w:jc w:val="center"/>
        <w:rPr>
          <w:color w:val="00000A"/>
          <w:lang w:eastAsia="zh-CN"/>
        </w:rPr>
      </w:pPr>
      <w:r>
        <w:rPr>
          <w:color w:val="00000A"/>
          <w:sz w:val="28"/>
          <w:szCs w:val="28"/>
          <w:lang w:eastAsia="zh-CN"/>
        </w:rPr>
        <w:t>2.1. Наименование муниципальной услуги</w:t>
      </w:r>
    </w:p>
    <w:p w:rsidR="002D7FEC" w:rsidRDefault="002D7FEC" w:rsidP="002D7FEC">
      <w:pPr>
        <w:ind w:firstLine="709"/>
        <w:jc w:val="both"/>
        <w:rPr>
          <w:sz w:val="28"/>
          <w:szCs w:val="28"/>
        </w:rPr>
      </w:pPr>
    </w:p>
    <w:p w:rsidR="002D7FEC" w:rsidRDefault="002D7FEC" w:rsidP="002D7FEC">
      <w:pPr>
        <w:ind w:firstLine="708"/>
        <w:jc w:val="both"/>
        <w:rPr>
          <w:sz w:val="28"/>
          <w:szCs w:val="28"/>
        </w:rPr>
      </w:pPr>
      <w:r>
        <w:rPr>
          <w:sz w:val="28"/>
          <w:szCs w:val="28"/>
        </w:rPr>
        <w:t>2.1.1. Наименование муниципальной услуги – «Выдача справки о произведенном погребении».</w:t>
      </w:r>
    </w:p>
    <w:p w:rsidR="002D7FEC" w:rsidRDefault="002D7FEC" w:rsidP="002D7FEC">
      <w:pPr>
        <w:tabs>
          <w:tab w:val="left" w:pos="708"/>
        </w:tabs>
        <w:suppressAutoHyphens/>
        <w:spacing w:line="100" w:lineRule="atLeast"/>
        <w:jc w:val="center"/>
        <w:rPr>
          <w:b/>
          <w:color w:val="00000A"/>
          <w:sz w:val="28"/>
          <w:szCs w:val="28"/>
          <w:lang w:eastAsia="zh-CN"/>
        </w:rPr>
      </w:pPr>
    </w:p>
    <w:p w:rsidR="002D7FEC" w:rsidRDefault="002D7FEC" w:rsidP="002D7FEC">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2.2. Наименование органа, предоставляющего </w:t>
      </w:r>
    </w:p>
    <w:p w:rsidR="002D7FEC" w:rsidRDefault="002D7FEC" w:rsidP="002D7FEC">
      <w:pPr>
        <w:tabs>
          <w:tab w:val="left" w:pos="708"/>
        </w:tabs>
        <w:suppressAutoHyphens/>
        <w:spacing w:line="100" w:lineRule="atLeast"/>
        <w:jc w:val="center"/>
        <w:rPr>
          <w:color w:val="00000A"/>
          <w:lang w:eastAsia="zh-CN"/>
        </w:rPr>
      </w:pPr>
      <w:r>
        <w:rPr>
          <w:color w:val="00000A"/>
          <w:sz w:val="28"/>
          <w:szCs w:val="28"/>
          <w:lang w:eastAsia="zh-CN"/>
        </w:rPr>
        <w:t>муниципальную услугу</w:t>
      </w:r>
    </w:p>
    <w:p w:rsidR="002D7FEC" w:rsidRDefault="002D7FEC" w:rsidP="002D7FEC">
      <w:pPr>
        <w:widowControl w:val="0"/>
        <w:suppressAutoHyphens/>
        <w:autoSpaceDE w:val="0"/>
        <w:ind w:firstLine="709"/>
        <w:jc w:val="both"/>
        <w:rPr>
          <w:sz w:val="28"/>
          <w:szCs w:val="28"/>
          <w:lang w:eastAsia="zh-CN"/>
        </w:rPr>
      </w:pPr>
    </w:p>
    <w:p w:rsidR="002D7FEC" w:rsidRDefault="00BC324E" w:rsidP="002D7FEC">
      <w:pPr>
        <w:autoSpaceDE w:val="0"/>
        <w:autoSpaceDN w:val="0"/>
        <w:adjustRightInd w:val="0"/>
        <w:ind w:firstLine="720"/>
        <w:jc w:val="both"/>
        <w:rPr>
          <w:sz w:val="28"/>
          <w:szCs w:val="28"/>
        </w:rPr>
      </w:pPr>
      <w:r>
        <w:rPr>
          <w:sz w:val="28"/>
          <w:szCs w:val="28"/>
        </w:rPr>
        <w:t>2.2.1.</w:t>
      </w:r>
      <w:r w:rsidR="002D7FEC">
        <w:rPr>
          <w:sz w:val="28"/>
          <w:szCs w:val="28"/>
        </w:rPr>
        <w:t>Предоставление муниципальной услуги осуществляется администрацией Б</w:t>
      </w:r>
      <w:r>
        <w:rPr>
          <w:sz w:val="28"/>
          <w:szCs w:val="28"/>
        </w:rPr>
        <w:t>ура</w:t>
      </w:r>
      <w:r w:rsidR="002D7FEC">
        <w:rPr>
          <w:sz w:val="28"/>
          <w:szCs w:val="28"/>
        </w:rPr>
        <w:t>ковского сельского поселения Кореновского района.</w:t>
      </w:r>
    </w:p>
    <w:p w:rsidR="002D7FEC" w:rsidRDefault="002D7FEC" w:rsidP="002D7FEC">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2D7FEC" w:rsidRDefault="002D7FEC" w:rsidP="002D7FEC">
      <w:pPr>
        <w:autoSpaceDE w:val="0"/>
        <w:adjustRightInd w:val="0"/>
        <w:ind w:firstLine="709"/>
        <w:jc w:val="both"/>
        <w:rPr>
          <w:rFonts w:eastAsia="DejaVu Sans" w:cs="DejaVu Sans"/>
          <w:kern w:val="3"/>
          <w:sz w:val="28"/>
          <w:szCs w:val="28"/>
          <w:lang w:eastAsia="zh-CN" w:bidi="hi-IN"/>
        </w:rPr>
      </w:pPr>
      <w:r>
        <w:rPr>
          <w:sz w:val="28"/>
          <w:szCs w:val="28"/>
        </w:rPr>
        <w:t>2.2.3.</w:t>
      </w:r>
      <w:r>
        <w:rPr>
          <w:sz w:val="24"/>
          <w:szCs w:val="24"/>
        </w:rPr>
        <w:t xml:space="preserve">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2D7FEC" w:rsidRDefault="002D7FEC" w:rsidP="002D7FEC">
      <w:pPr>
        <w:widowControl w:val="0"/>
        <w:suppressAutoHyphens/>
        <w:autoSpaceDN w:val="0"/>
        <w:spacing w:line="0" w:lineRule="atLeast"/>
        <w:ind w:firstLine="709"/>
        <w:jc w:val="both"/>
        <w:rPr>
          <w:color w:val="000000"/>
          <w:sz w:val="28"/>
          <w:szCs w:val="28"/>
        </w:rPr>
      </w:pPr>
    </w:p>
    <w:p w:rsidR="002D7FEC" w:rsidRDefault="002D7FEC" w:rsidP="002D7FEC">
      <w:pPr>
        <w:widowControl w:val="0"/>
        <w:suppressAutoHyphens/>
        <w:autoSpaceDN w:val="0"/>
        <w:spacing w:line="0" w:lineRule="atLeast"/>
        <w:ind w:firstLine="709"/>
        <w:jc w:val="both"/>
        <w:rPr>
          <w:color w:val="000000"/>
          <w:sz w:val="28"/>
          <w:szCs w:val="28"/>
        </w:rPr>
      </w:pPr>
    </w:p>
    <w:p w:rsidR="002D7FEC" w:rsidRDefault="002D7FEC" w:rsidP="002D7FEC">
      <w:pPr>
        <w:tabs>
          <w:tab w:val="left" w:pos="708"/>
        </w:tabs>
        <w:suppressAutoHyphens/>
        <w:spacing w:line="100" w:lineRule="atLeast"/>
        <w:jc w:val="center"/>
        <w:rPr>
          <w:color w:val="00000A"/>
          <w:sz w:val="28"/>
          <w:szCs w:val="28"/>
          <w:lang w:eastAsia="zh-CN"/>
        </w:rPr>
      </w:pPr>
      <w:bookmarkStart w:id="2" w:name="sub_137"/>
      <w:r>
        <w:rPr>
          <w:color w:val="00000A"/>
          <w:sz w:val="28"/>
          <w:szCs w:val="28"/>
          <w:lang w:eastAsia="zh-CN"/>
        </w:rPr>
        <w:t xml:space="preserve">2.3. Описание результата предоставления </w:t>
      </w:r>
    </w:p>
    <w:p w:rsidR="002D7FEC" w:rsidRDefault="002D7FEC" w:rsidP="002D7FEC">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2D7FEC" w:rsidRDefault="002D7FEC" w:rsidP="002D7FEC">
      <w:pPr>
        <w:tabs>
          <w:tab w:val="left" w:pos="708"/>
        </w:tabs>
        <w:suppressAutoHyphens/>
        <w:spacing w:line="100" w:lineRule="atLeast"/>
        <w:jc w:val="center"/>
        <w:rPr>
          <w:color w:val="00000A"/>
          <w:lang w:eastAsia="zh-CN"/>
        </w:rPr>
      </w:pPr>
    </w:p>
    <w:p w:rsidR="002D7FEC" w:rsidRDefault="002D7FEC" w:rsidP="002D7FEC">
      <w:pPr>
        <w:ind w:firstLine="708"/>
        <w:jc w:val="both"/>
        <w:rPr>
          <w:sz w:val="28"/>
          <w:szCs w:val="28"/>
        </w:rPr>
      </w:pPr>
      <w:r>
        <w:rPr>
          <w:sz w:val="28"/>
          <w:szCs w:val="28"/>
        </w:rPr>
        <w:t>2.3.1. Результатом предоставления муниципальной услуги является:</w:t>
      </w:r>
    </w:p>
    <w:p w:rsidR="002D7FEC" w:rsidRDefault="002D7FEC" w:rsidP="002D7FEC">
      <w:pPr>
        <w:autoSpaceDE w:val="0"/>
        <w:autoSpaceDN w:val="0"/>
        <w:adjustRightInd w:val="0"/>
        <w:ind w:firstLine="720"/>
        <w:jc w:val="both"/>
        <w:rPr>
          <w:sz w:val="28"/>
          <w:szCs w:val="28"/>
        </w:rPr>
      </w:pPr>
      <w:r>
        <w:rPr>
          <w:sz w:val="28"/>
          <w:szCs w:val="28"/>
        </w:rPr>
        <w:t xml:space="preserve">выдача справки о произведенном погребении; </w:t>
      </w:r>
    </w:p>
    <w:p w:rsidR="002D7FEC" w:rsidRDefault="002D7FEC" w:rsidP="002D7FEC">
      <w:pPr>
        <w:autoSpaceDE w:val="0"/>
        <w:autoSpaceDN w:val="0"/>
        <w:adjustRightInd w:val="0"/>
        <w:ind w:firstLine="720"/>
        <w:jc w:val="both"/>
        <w:rPr>
          <w:sz w:val="28"/>
          <w:szCs w:val="28"/>
        </w:rPr>
      </w:pPr>
      <w:r>
        <w:rPr>
          <w:sz w:val="28"/>
          <w:szCs w:val="28"/>
        </w:rPr>
        <w:t>мотивированный письменный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 Российской Федерации.</w:t>
      </w:r>
    </w:p>
    <w:bookmarkEnd w:id="2"/>
    <w:p w:rsidR="002D7FEC" w:rsidRDefault="002D7FEC" w:rsidP="002D7FEC">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2D7FEC" w:rsidRDefault="002D7FEC" w:rsidP="002D7FEC">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2D7FEC" w:rsidRDefault="002D7FEC" w:rsidP="002D7FEC">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2D7FEC" w:rsidRDefault="002D7FEC" w:rsidP="002D7FEC">
      <w:pPr>
        <w:numPr>
          <w:ilvl w:val="0"/>
          <w:numId w:val="4"/>
        </w:numPr>
        <w:autoSpaceDE w:val="0"/>
        <w:autoSpaceDN w:val="0"/>
        <w:adjustRightInd w:val="0"/>
        <w:ind w:left="0" w:firstLine="720"/>
        <w:jc w:val="both"/>
        <w:rPr>
          <w:sz w:val="28"/>
          <w:szCs w:val="28"/>
        </w:rPr>
      </w:pPr>
      <w:r>
        <w:rPr>
          <w:sz w:val="28"/>
          <w:szCs w:val="28"/>
        </w:rPr>
        <w:t>справку о произведенном погребении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2D7FEC" w:rsidRDefault="002D7FEC" w:rsidP="002D7FEC">
      <w:pPr>
        <w:numPr>
          <w:ilvl w:val="0"/>
          <w:numId w:val="4"/>
        </w:numPr>
        <w:autoSpaceDE w:val="0"/>
        <w:autoSpaceDN w:val="0"/>
        <w:adjustRightInd w:val="0"/>
        <w:ind w:left="0" w:firstLine="720"/>
        <w:jc w:val="both"/>
        <w:rPr>
          <w:sz w:val="28"/>
          <w:szCs w:val="28"/>
        </w:rPr>
      </w:pPr>
      <w:r>
        <w:rPr>
          <w:sz w:val="28"/>
          <w:szCs w:val="28"/>
        </w:rPr>
        <w:t>справку о произведенном погребении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2D7FEC" w:rsidRDefault="002D7FEC" w:rsidP="002D7FEC">
      <w:pPr>
        <w:numPr>
          <w:ilvl w:val="0"/>
          <w:numId w:val="4"/>
        </w:numPr>
        <w:autoSpaceDE w:val="0"/>
        <w:autoSpaceDN w:val="0"/>
        <w:adjustRightInd w:val="0"/>
        <w:ind w:left="0" w:firstLine="720"/>
        <w:jc w:val="both"/>
        <w:rPr>
          <w:sz w:val="28"/>
          <w:szCs w:val="28"/>
        </w:rPr>
      </w:pPr>
      <w:r>
        <w:rPr>
          <w:sz w:val="28"/>
          <w:szCs w:val="28"/>
        </w:rPr>
        <w:t>справку о произведенном погребении или мотивированный отказ на бумажном носителе.</w:t>
      </w:r>
    </w:p>
    <w:p w:rsidR="002D7FEC" w:rsidRDefault="002D7FEC" w:rsidP="002D7FEC">
      <w:pPr>
        <w:autoSpaceDE w:val="0"/>
        <w:autoSpaceDN w:val="0"/>
        <w:adjustRightInd w:val="0"/>
        <w:ind w:firstLine="709"/>
        <w:jc w:val="both"/>
        <w:rPr>
          <w:sz w:val="28"/>
          <w:szCs w:val="28"/>
        </w:rPr>
      </w:pPr>
    </w:p>
    <w:p w:rsidR="002D7FEC" w:rsidRDefault="002D7FEC" w:rsidP="002D7FEC">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D7FEC" w:rsidRDefault="002D7FEC" w:rsidP="002D7FEC">
      <w:pPr>
        <w:tabs>
          <w:tab w:val="left" w:pos="708"/>
        </w:tabs>
        <w:suppressAutoHyphens/>
        <w:spacing w:line="100" w:lineRule="atLeast"/>
        <w:jc w:val="center"/>
        <w:rPr>
          <w:rFonts w:eastAsia="Arial"/>
          <w:b/>
          <w:bCs/>
          <w:color w:val="00000A"/>
          <w:sz w:val="28"/>
          <w:szCs w:val="28"/>
          <w:lang w:eastAsia="zh-CN"/>
        </w:rPr>
      </w:pPr>
    </w:p>
    <w:p w:rsidR="002D7FEC" w:rsidRDefault="002D7FEC" w:rsidP="002D7FEC">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3 рабочих дня со дня</w:t>
      </w:r>
      <w:r>
        <w:rPr>
          <w:rFonts w:eastAsia="DejaVu Sans"/>
          <w:color w:val="000000"/>
          <w:kern w:val="3"/>
          <w:sz w:val="28"/>
          <w:szCs w:val="28"/>
          <w:lang w:eastAsia="zh-CN" w:bidi="hi-IN"/>
        </w:rPr>
        <w:t xml:space="preserve"> со дня регистрации заявления.</w:t>
      </w:r>
    </w:p>
    <w:p w:rsidR="002D7FEC" w:rsidRDefault="002D7FEC" w:rsidP="002D7FEC">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2D7FEC" w:rsidRDefault="002D7FEC" w:rsidP="002D7FEC">
      <w:pPr>
        <w:suppressAutoHyphens/>
        <w:ind w:firstLine="708"/>
        <w:jc w:val="both"/>
        <w:rPr>
          <w:color w:val="00000A"/>
          <w:sz w:val="28"/>
          <w:szCs w:val="28"/>
        </w:rPr>
      </w:pPr>
    </w:p>
    <w:p w:rsidR="002D7FEC" w:rsidRDefault="002D7FEC" w:rsidP="002D7FEC">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2D7FEC" w:rsidRDefault="002D7FEC" w:rsidP="002D7FEC">
      <w:pPr>
        <w:suppressAutoHyphens/>
        <w:jc w:val="center"/>
        <w:rPr>
          <w:color w:val="000000"/>
          <w:sz w:val="28"/>
          <w:szCs w:val="28"/>
        </w:rPr>
      </w:pPr>
    </w:p>
    <w:p w:rsidR="002D7FEC" w:rsidRDefault="002D7FEC" w:rsidP="002D7FEC">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2D7FEC" w:rsidRDefault="002D7FEC" w:rsidP="002D7FEC">
      <w:pPr>
        <w:autoSpaceDE w:val="0"/>
        <w:autoSpaceDN w:val="0"/>
        <w:adjustRightInd w:val="0"/>
        <w:ind w:firstLine="709"/>
        <w:jc w:val="both"/>
        <w:rPr>
          <w:color w:val="000000"/>
          <w:sz w:val="28"/>
          <w:szCs w:val="28"/>
        </w:rPr>
      </w:pPr>
    </w:p>
    <w:p w:rsidR="002D7FEC" w:rsidRDefault="002D7FEC" w:rsidP="002D7FEC">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2D7FEC" w:rsidRDefault="002D7FEC" w:rsidP="002D7FEC">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2D7FEC" w:rsidRDefault="002D7FEC" w:rsidP="002D7FEC">
      <w:pPr>
        <w:ind w:firstLine="709"/>
        <w:jc w:val="both"/>
        <w:rPr>
          <w:rFonts w:eastAsia="DejaVu Sans"/>
          <w:sz w:val="28"/>
          <w:szCs w:val="28"/>
        </w:rPr>
      </w:pPr>
    </w:p>
    <w:p w:rsidR="002D7FEC" w:rsidRDefault="002D7FEC" w:rsidP="002D7FEC">
      <w:pPr>
        <w:widowControl w:val="0"/>
        <w:suppressAutoHyphens/>
        <w:autoSpaceDN w:val="0"/>
        <w:ind w:firstLine="720"/>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2.6.1.  Для получения муниципальной услуги заявитель представляет следующие документы:</w:t>
      </w:r>
    </w:p>
    <w:p w:rsidR="002D7FEC" w:rsidRDefault="002D7FEC" w:rsidP="002D7FEC">
      <w:pPr>
        <w:widowControl w:val="0"/>
        <w:autoSpaceDE w:val="0"/>
        <w:autoSpaceDN w:val="0"/>
        <w:adjustRightInd w:val="0"/>
        <w:ind w:firstLine="720"/>
        <w:jc w:val="both"/>
        <w:outlineLvl w:val="2"/>
        <w:rPr>
          <w:sz w:val="28"/>
          <w:szCs w:val="28"/>
        </w:rPr>
      </w:pPr>
      <w:bookmarkStart w:id="3" w:name="Par144"/>
      <w:bookmarkEnd w:id="3"/>
      <w:r>
        <w:rPr>
          <w:sz w:val="28"/>
          <w:szCs w:val="28"/>
        </w:rPr>
        <w:t xml:space="preserve"> заявление о выдаче справки о произведенном погребении, рекомендуемая форма заявления приведена в приложении к Регламенту; </w:t>
      </w:r>
    </w:p>
    <w:p w:rsidR="002D7FEC" w:rsidRDefault="002D7FEC" w:rsidP="002D7FEC">
      <w:pPr>
        <w:widowControl w:val="0"/>
        <w:autoSpaceDE w:val="0"/>
        <w:autoSpaceDN w:val="0"/>
        <w:adjustRightInd w:val="0"/>
        <w:ind w:firstLine="720"/>
        <w:jc w:val="both"/>
        <w:outlineLvl w:val="2"/>
        <w:rPr>
          <w:sz w:val="28"/>
          <w:szCs w:val="28"/>
        </w:rPr>
      </w:pPr>
      <w:r>
        <w:rPr>
          <w:sz w:val="28"/>
          <w:szCs w:val="28"/>
        </w:rPr>
        <w:t>документ, удостоверяющий личность Заявителя (заявителей), либо его (их) представителя;</w:t>
      </w:r>
    </w:p>
    <w:p w:rsidR="002D7FEC" w:rsidRDefault="002D7FEC" w:rsidP="002D7FEC">
      <w:pPr>
        <w:widowControl w:val="0"/>
        <w:autoSpaceDE w:val="0"/>
        <w:autoSpaceDN w:val="0"/>
        <w:adjustRightInd w:val="0"/>
        <w:ind w:firstLine="720"/>
        <w:jc w:val="both"/>
        <w:outlineLvl w:val="2"/>
        <w:rPr>
          <w:sz w:val="28"/>
          <w:szCs w:val="28"/>
        </w:rPr>
      </w:pPr>
      <w:r>
        <w:rPr>
          <w:sz w:val="28"/>
          <w:szCs w:val="28"/>
        </w:rPr>
        <w:t>документ, удостоверяющий права (полномочия) представителя заявителя;</w:t>
      </w:r>
    </w:p>
    <w:p w:rsidR="002D7FEC" w:rsidRDefault="002D7FEC" w:rsidP="002D7FEC">
      <w:pPr>
        <w:widowControl w:val="0"/>
        <w:autoSpaceDE w:val="0"/>
        <w:autoSpaceDN w:val="0"/>
        <w:adjustRightInd w:val="0"/>
        <w:ind w:firstLine="720"/>
        <w:jc w:val="both"/>
        <w:outlineLvl w:val="2"/>
        <w:rPr>
          <w:sz w:val="28"/>
          <w:szCs w:val="28"/>
        </w:rPr>
      </w:pPr>
      <w:r>
        <w:rPr>
          <w:sz w:val="28"/>
          <w:szCs w:val="28"/>
        </w:rPr>
        <w:t>свидетельство о смерти умершего, выданное органами записи актов гражданского состояния или медицинское свидетельство о смерти умершего;</w:t>
      </w:r>
    </w:p>
    <w:p w:rsidR="002D7FEC" w:rsidRDefault="002D7FEC" w:rsidP="002D7FEC">
      <w:pPr>
        <w:widowControl w:val="0"/>
        <w:autoSpaceDE w:val="0"/>
        <w:autoSpaceDN w:val="0"/>
        <w:adjustRightInd w:val="0"/>
        <w:ind w:firstLine="720"/>
        <w:jc w:val="both"/>
        <w:outlineLvl w:val="2"/>
        <w:rPr>
          <w:sz w:val="28"/>
          <w:szCs w:val="28"/>
        </w:rPr>
      </w:pPr>
      <w:r>
        <w:rPr>
          <w:sz w:val="28"/>
          <w:szCs w:val="28"/>
        </w:rPr>
        <w:t>свидетельство о регистрации захоронения, а в случае его отсутствия – наличие сведений в книге регистрации захоронений.</w:t>
      </w:r>
    </w:p>
    <w:p w:rsidR="002D7FEC" w:rsidRDefault="002D7FEC" w:rsidP="002D7FEC">
      <w:pPr>
        <w:widowControl w:val="0"/>
        <w:suppressAutoHyphens/>
        <w:autoSpaceDN w:val="0"/>
        <w:ind w:firstLine="709"/>
        <w:jc w:val="both"/>
        <w:rPr>
          <w:sz w:val="28"/>
          <w:szCs w:val="28"/>
        </w:rPr>
      </w:pPr>
      <w:r>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2D7FEC" w:rsidRDefault="002D7FEC" w:rsidP="002D7FEC">
      <w:pPr>
        <w:widowControl w:val="0"/>
        <w:suppressAutoHyphens/>
        <w:autoSpaceDN w:val="0"/>
        <w:ind w:firstLine="709"/>
        <w:jc w:val="both"/>
        <w:rPr>
          <w:sz w:val="28"/>
          <w:szCs w:val="28"/>
        </w:rPr>
      </w:pPr>
      <w:r>
        <w:rPr>
          <w:sz w:val="28"/>
          <w:szCs w:val="28"/>
        </w:rPr>
        <w:t xml:space="preserve">для физических лиц, индивидуальных предпринимателей: </w:t>
      </w:r>
    </w:p>
    <w:p w:rsidR="002D7FEC" w:rsidRDefault="002D7FEC" w:rsidP="002D7FEC">
      <w:pPr>
        <w:widowControl w:val="0"/>
        <w:suppressAutoHyphens/>
        <w:autoSpaceDN w:val="0"/>
        <w:ind w:firstLine="709"/>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2D7FEC" w:rsidRDefault="002D7FEC" w:rsidP="002D7FEC">
      <w:pPr>
        <w:widowControl w:val="0"/>
        <w:suppressAutoHyphens/>
        <w:autoSpaceDN w:val="0"/>
        <w:ind w:firstLine="709"/>
        <w:jc w:val="both"/>
        <w:rPr>
          <w:sz w:val="28"/>
          <w:szCs w:val="28"/>
        </w:rPr>
      </w:pPr>
      <w:r>
        <w:rPr>
          <w:sz w:val="28"/>
          <w:szCs w:val="28"/>
        </w:rPr>
        <w:t>для юридических лиц:</w:t>
      </w:r>
    </w:p>
    <w:p w:rsidR="002D7FEC" w:rsidRDefault="002D7FEC" w:rsidP="002D7FEC">
      <w:pPr>
        <w:widowControl w:val="0"/>
        <w:suppressAutoHyphens/>
        <w:autoSpaceDN w:val="0"/>
        <w:ind w:firstLine="709"/>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2D7FEC" w:rsidRDefault="002D7FEC" w:rsidP="002D7FEC">
      <w:pPr>
        <w:widowControl w:val="0"/>
        <w:suppressAutoHyphens/>
        <w:autoSpaceDN w:val="0"/>
        <w:ind w:firstLine="709"/>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2D7FEC" w:rsidRDefault="002D7FEC" w:rsidP="002D7FEC">
      <w:pPr>
        <w:widowControl w:val="0"/>
        <w:suppressAutoHyphens/>
        <w:autoSpaceDN w:val="0"/>
        <w:jc w:val="both"/>
        <w:rPr>
          <w:b/>
          <w:color w:val="000000"/>
          <w:sz w:val="28"/>
          <w:szCs w:val="28"/>
        </w:rPr>
      </w:pPr>
    </w:p>
    <w:p w:rsidR="002D7FEC" w:rsidRDefault="002D7FEC" w:rsidP="002D7FEC">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2D7FEC" w:rsidRDefault="002D7FEC" w:rsidP="002D7FEC">
      <w:pPr>
        <w:widowControl w:val="0"/>
        <w:suppressAutoHyphens/>
        <w:autoSpaceDN w:val="0"/>
        <w:ind w:firstLine="709"/>
        <w:jc w:val="center"/>
        <w:textAlignment w:val="baseline"/>
        <w:rPr>
          <w:color w:val="00000A"/>
          <w:sz w:val="28"/>
          <w:szCs w:val="28"/>
        </w:rPr>
      </w:pPr>
    </w:p>
    <w:p w:rsidR="002D7FEC" w:rsidRDefault="002D7FEC" w:rsidP="002D7FEC">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 xml:space="preserve">2.7.1. Документы, необходимые для предоставления муниципальной услуги, находящиеся в распоряжении государственных органов, органов </w:t>
      </w:r>
      <w:r>
        <w:rPr>
          <w:rFonts w:eastAsia="DejaVu Sans" w:cs="DejaVu Sans"/>
          <w:kern w:val="3"/>
          <w:sz w:val="28"/>
          <w:szCs w:val="28"/>
          <w:lang w:eastAsia="zh-CN" w:bidi="hi-IN"/>
        </w:rPr>
        <w:lastRenderedPageBreak/>
        <w:t>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2D7FEC" w:rsidRDefault="002D7FEC" w:rsidP="002D7FEC">
      <w:pPr>
        <w:widowControl w:val="0"/>
        <w:suppressAutoHyphens/>
        <w:ind w:firstLine="709"/>
        <w:jc w:val="both"/>
        <w:rPr>
          <w:color w:val="00000A"/>
          <w:sz w:val="28"/>
          <w:szCs w:val="28"/>
        </w:rPr>
      </w:pPr>
    </w:p>
    <w:p w:rsidR="002D7FEC" w:rsidRDefault="002D7FEC" w:rsidP="002D7FEC">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2D7FEC" w:rsidRDefault="002D7FEC" w:rsidP="002D7FEC">
      <w:pPr>
        <w:tabs>
          <w:tab w:val="left" w:pos="540"/>
          <w:tab w:val="left" w:pos="900"/>
        </w:tabs>
        <w:suppressAutoHyphens/>
        <w:ind w:firstLine="851"/>
        <w:jc w:val="both"/>
        <w:rPr>
          <w:color w:val="000000"/>
          <w:sz w:val="28"/>
          <w:szCs w:val="28"/>
          <w:u w:val="single"/>
        </w:rPr>
      </w:pPr>
    </w:p>
    <w:p w:rsidR="002D7FEC" w:rsidRDefault="002D7FEC" w:rsidP="002D7FEC">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2D7FEC" w:rsidRDefault="002D7FEC" w:rsidP="002D7FEC">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FEC" w:rsidRDefault="002D7FEC" w:rsidP="002D7FEC">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D7FEC" w:rsidRDefault="002D7FEC" w:rsidP="002D7FEC">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2D7FEC" w:rsidRDefault="002D7FEC" w:rsidP="002D7FEC">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D7FEC" w:rsidRDefault="002D7FEC" w:rsidP="002D7FEC">
      <w:pPr>
        <w:suppressAutoHyphens/>
        <w:autoSpaceDE w:val="0"/>
        <w:autoSpaceDN w:val="0"/>
        <w:adjustRightInd w:val="0"/>
        <w:ind w:firstLine="851"/>
        <w:jc w:val="both"/>
        <w:outlineLvl w:val="1"/>
        <w:rPr>
          <w:color w:val="000000"/>
          <w:sz w:val="28"/>
          <w:szCs w:val="28"/>
        </w:rPr>
      </w:pPr>
    </w:p>
    <w:p w:rsidR="002D7FEC" w:rsidRDefault="002D7FEC" w:rsidP="002D7FEC">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2D7FEC" w:rsidRDefault="002D7FEC" w:rsidP="002D7FEC">
      <w:pPr>
        <w:widowControl w:val="0"/>
        <w:suppressAutoHyphens/>
        <w:jc w:val="center"/>
        <w:rPr>
          <w:color w:val="000000"/>
          <w:sz w:val="28"/>
          <w:szCs w:val="28"/>
        </w:rPr>
      </w:pPr>
    </w:p>
    <w:p w:rsidR="002D7FEC" w:rsidRDefault="002D7FEC" w:rsidP="002D7FEC">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2D7FEC" w:rsidRDefault="002D7FEC" w:rsidP="002D7FEC">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2D7FEC" w:rsidRDefault="002D7FEC" w:rsidP="002D7FEC">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w:t>
      </w:r>
      <w:r>
        <w:rPr>
          <w:rFonts w:eastAsia="DejaVu Sans" w:cs="DejaVu Sans"/>
          <w:kern w:val="3"/>
          <w:sz w:val="28"/>
          <w:szCs w:val="28"/>
          <w:lang w:bidi="hi-IN"/>
        </w:rPr>
        <w:lastRenderedPageBreak/>
        <w:t xml:space="preserve">усиленной квалифицированной электронной подписи согласно </w:t>
      </w:r>
      <w:hyperlink r:id="rId6" w:history="1">
        <w:r w:rsidRPr="00BC324E">
          <w:rPr>
            <w:rStyle w:val="a3"/>
            <w:rFonts w:eastAsia="DejaVu Sans" w:cs="DejaVu Sans"/>
            <w:color w:val="auto"/>
            <w:kern w:val="3"/>
            <w:sz w:val="28"/>
            <w:szCs w:val="28"/>
            <w:u w:val="none"/>
            <w:lang w:bidi="hi-IN"/>
          </w:rPr>
          <w:t>пункту 9</w:t>
        </w:r>
      </w:hyperlink>
      <w:r>
        <w:rPr>
          <w:rFonts w:eastAsia="DejaVu Sans" w:cs="DejaVu Sans"/>
          <w:kern w:val="3"/>
          <w:sz w:val="28"/>
          <w:szCs w:val="28"/>
          <w:lang w:bidi="hi-IN"/>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2D7FEC" w:rsidRDefault="002D7FEC" w:rsidP="002D7FEC">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2D7FEC" w:rsidRDefault="002D7FEC" w:rsidP="002D7FEC">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2D7FEC" w:rsidRDefault="002D7FEC" w:rsidP="002D7FEC">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D7FEC" w:rsidRDefault="002D7FEC" w:rsidP="002D7FEC">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D7FEC" w:rsidRDefault="002D7FEC" w:rsidP="002D7FEC">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2D7FEC" w:rsidRDefault="002D7FEC" w:rsidP="002D7FEC">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2D7FEC" w:rsidRDefault="002D7FEC" w:rsidP="002D7FEC">
      <w:pPr>
        <w:autoSpaceDE w:val="0"/>
        <w:autoSpaceDN w:val="0"/>
        <w:adjustRightInd w:val="0"/>
        <w:ind w:firstLine="709"/>
        <w:jc w:val="both"/>
        <w:rPr>
          <w:sz w:val="28"/>
          <w:szCs w:val="28"/>
        </w:rPr>
      </w:pPr>
    </w:p>
    <w:p w:rsidR="002D7FEC" w:rsidRDefault="002D7FEC" w:rsidP="002D7FEC">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2D7FEC" w:rsidRDefault="002D7FEC" w:rsidP="002D7FEC">
      <w:pPr>
        <w:suppressAutoHyphens/>
        <w:autoSpaceDE w:val="0"/>
        <w:autoSpaceDN w:val="0"/>
        <w:adjustRightInd w:val="0"/>
        <w:ind w:firstLine="709"/>
        <w:jc w:val="both"/>
        <w:rPr>
          <w:color w:val="000000"/>
          <w:sz w:val="28"/>
          <w:szCs w:val="28"/>
        </w:rPr>
      </w:pPr>
    </w:p>
    <w:p w:rsidR="002D7FEC" w:rsidRDefault="002D7FEC" w:rsidP="002D7FEC">
      <w:pPr>
        <w:autoSpaceDE w:val="0"/>
        <w:autoSpaceDN w:val="0"/>
        <w:adjustRightInd w:val="0"/>
        <w:ind w:firstLine="708"/>
        <w:jc w:val="both"/>
        <w:outlineLvl w:val="2"/>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2D7FEC" w:rsidRDefault="002D7FEC" w:rsidP="002D7FEC">
      <w:pPr>
        <w:widowControl w:val="0"/>
        <w:autoSpaceDE w:val="0"/>
        <w:autoSpaceDN w:val="0"/>
        <w:adjustRightInd w:val="0"/>
        <w:ind w:firstLine="709"/>
        <w:jc w:val="both"/>
        <w:rPr>
          <w:sz w:val="28"/>
          <w:szCs w:val="28"/>
        </w:rPr>
      </w:pPr>
      <w:r>
        <w:rPr>
          <w:sz w:val="28"/>
          <w:szCs w:val="28"/>
        </w:rPr>
        <w:t>2.10.2. Основанием для отказа в предоставлении муниципальной услуги являются:</w:t>
      </w:r>
    </w:p>
    <w:p w:rsidR="002D7FEC" w:rsidRDefault="002D7FEC" w:rsidP="002D7FEC">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2D7FEC" w:rsidRDefault="002D7FEC" w:rsidP="002D7FEC">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невозможность оказания муниципальной услуги в силу обстоятельств, ранее неизвестных при приеме документов, но ставших известными в процессе </w:t>
      </w:r>
      <w:r>
        <w:rPr>
          <w:rFonts w:eastAsia="DejaVu Sans" w:cs="DejaVu Sans"/>
          <w:color w:val="000000"/>
          <w:kern w:val="3"/>
          <w:sz w:val="28"/>
          <w:szCs w:val="28"/>
          <w:lang w:eastAsia="zh-CN" w:bidi="hi-IN"/>
        </w:rPr>
        <w:lastRenderedPageBreak/>
        <w:t>предоставления муниципальной услуги;</w:t>
      </w:r>
    </w:p>
    <w:p w:rsidR="002D7FEC" w:rsidRDefault="002D7FEC" w:rsidP="002D7FEC">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2D7FEC" w:rsidRDefault="002D7FEC" w:rsidP="002D7FEC">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2D7FEC" w:rsidRDefault="002D7FEC" w:rsidP="002D7FEC">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2D7FEC" w:rsidRDefault="002D7FEC" w:rsidP="002D7FEC">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2D7FEC" w:rsidRDefault="002D7FEC" w:rsidP="002D7FEC">
      <w:pPr>
        <w:ind w:firstLine="709"/>
        <w:jc w:val="center"/>
        <w:rPr>
          <w:sz w:val="28"/>
          <w:szCs w:val="28"/>
        </w:rPr>
      </w:pPr>
    </w:p>
    <w:p w:rsidR="002D7FEC" w:rsidRDefault="002D7FEC" w:rsidP="002D7FEC">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7FEC" w:rsidRDefault="002D7FEC" w:rsidP="002D7FEC">
      <w:pPr>
        <w:widowControl w:val="0"/>
        <w:suppressAutoHyphens/>
        <w:autoSpaceDE w:val="0"/>
        <w:autoSpaceDN w:val="0"/>
        <w:adjustRightInd w:val="0"/>
        <w:ind w:firstLine="720"/>
        <w:jc w:val="center"/>
        <w:outlineLvl w:val="2"/>
        <w:rPr>
          <w:b/>
          <w:color w:val="000000"/>
          <w:sz w:val="28"/>
          <w:szCs w:val="28"/>
        </w:rPr>
      </w:pPr>
    </w:p>
    <w:p w:rsidR="002D7FEC" w:rsidRDefault="002D7FEC" w:rsidP="002D7FEC">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D7FEC" w:rsidRDefault="002D7FEC" w:rsidP="002D7FEC">
      <w:pPr>
        <w:suppressAutoHyphens/>
        <w:ind w:firstLine="709"/>
        <w:jc w:val="both"/>
        <w:rPr>
          <w:color w:val="00000A"/>
          <w:sz w:val="28"/>
          <w:szCs w:val="28"/>
        </w:rPr>
      </w:pPr>
    </w:p>
    <w:p w:rsidR="002D7FEC" w:rsidRDefault="002D7FEC" w:rsidP="002D7FEC">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2D7FEC" w:rsidRDefault="002D7FEC" w:rsidP="002D7FEC">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2D7FEC" w:rsidRDefault="002D7FEC" w:rsidP="002D7FEC">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D7FEC" w:rsidRDefault="002D7FEC" w:rsidP="002D7FEC">
      <w:pPr>
        <w:suppressAutoHyphens/>
        <w:autoSpaceDE w:val="0"/>
        <w:autoSpaceDN w:val="0"/>
        <w:adjustRightInd w:val="0"/>
        <w:ind w:firstLine="709"/>
        <w:jc w:val="both"/>
        <w:rPr>
          <w:sz w:val="28"/>
          <w:szCs w:val="28"/>
        </w:rPr>
      </w:pPr>
    </w:p>
    <w:p w:rsidR="002D7FEC" w:rsidRDefault="002D7FEC" w:rsidP="002D7FEC">
      <w:pPr>
        <w:suppressAutoHyphens/>
        <w:autoSpaceDE w:val="0"/>
        <w:autoSpaceDN w:val="0"/>
        <w:adjustRightInd w:val="0"/>
        <w:ind w:firstLine="709"/>
        <w:jc w:val="both"/>
        <w:rPr>
          <w:color w:val="000000"/>
          <w:sz w:val="28"/>
          <w:szCs w:val="28"/>
        </w:rPr>
      </w:pPr>
    </w:p>
    <w:p w:rsidR="002D7FEC" w:rsidRDefault="002D7FEC" w:rsidP="002D7FEC">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7FEC" w:rsidRDefault="002D7FEC" w:rsidP="002D7FEC">
      <w:pPr>
        <w:widowControl w:val="0"/>
        <w:suppressAutoHyphens/>
        <w:autoSpaceDE w:val="0"/>
        <w:autoSpaceDN w:val="0"/>
        <w:adjustRightInd w:val="0"/>
        <w:ind w:firstLine="720"/>
        <w:jc w:val="center"/>
        <w:outlineLvl w:val="2"/>
        <w:rPr>
          <w:color w:val="000000"/>
          <w:sz w:val="28"/>
          <w:szCs w:val="28"/>
        </w:rPr>
      </w:pP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2D7FEC" w:rsidRDefault="002D7FEC" w:rsidP="002D7FEC">
      <w:pPr>
        <w:autoSpaceDE w:val="0"/>
        <w:autoSpaceDN w:val="0"/>
        <w:adjustRightInd w:val="0"/>
        <w:jc w:val="center"/>
        <w:outlineLvl w:val="1"/>
        <w:rPr>
          <w:sz w:val="28"/>
          <w:szCs w:val="28"/>
        </w:rPr>
      </w:pPr>
    </w:p>
    <w:p w:rsidR="002D7FEC" w:rsidRDefault="002D7FEC" w:rsidP="002D7FEC">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2D7FEC" w:rsidRDefault="002D7FEC" w:rsidP="002D7FEC">
      <w:pPr>
        <w:jc w:val="center"/>
        <w:rPr>
          <w:sz w:val="28"/>
          <w:szCs w:val="28"/>
        </w:rPr>
      </w:pPr>
      <w:r>
        <w:rPr>
          <w:sz w:val="28"/>
          <w:szCs w:val="28"/>
        </w:rPr>
        <w:t>в электронной форме</w:t>
      </w:r>
    </w:p>
    <w:p w:rsidR="002D7FEC" w:rsidRDefault="002D7FEC" w:rsidP="002D7FEC">
      <w:pPr>
        <w:jc w:val="center"/>
        <w:rPr>
          <w:sz w:val="28"/>
          <w:szCs w:val="28"/>
        </w:rPr>
      </w:pPr>
    </w:p>
    <w:p w:rsidR="002D7FEC" w:rsidRDefault="002D7FEC" w:rsidP="002D7FEC">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2D7FEC" w:rsidRDefault="002D7FEC" w:rsidP="002D7FEC">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2D7FEC" w:rsidRDefault="002D7FEC" w:rsidP="002D7FEC">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w:t>
      </w:r>
    </w:p>
    <w:p w:rsidR="002D7FEC" w:rsidRDefault="002D7FEC" w:rsidP="002D7FEC">
      <w:pPr>
        <w:autoSpaceDE w:val="0"/>
        <w:autoSpaceDN w:val="0"/>
        <w:adjustRightInd w:val="0"/>
        <w:jc w:val="center"/>
        <w:outlineLvl w:val="1"/>
        <w:rPr>
          <w:sz w:val="28"/>
          <w:szCs w:val="28"/>
        </w:rPr>
      </w:pPr>
    </w:p>
    <w:p w:rsidR="002D7FEC" w:rsidRDefault="002D7FEC" w:rsidP="002D7FEC">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D7FEC" w:rsidRDefault="002D7FEC" w:rsidP="002D7FEC">
      <w:pPr>
        <w:ind w:firstLine="709"/>
        <w:jc w:val="both"/>
        <w:rPr>
          <w:sz w:val="28"/>
          <w:szCs w:val="28"/>
        </w:rPr>
      </w:pPr>
    </w:p>
    <w:p w:rsidR="002D7FEC" w:rsidRDefault="002D7FEC" w:rsidP="002D7FEC">
      <w:pPr>
        <w:ind w:firstLine="709"/>
        <w:jc w:val="both"/>
        <w:rPr>
          <w:sz w:val="28"/>
          <w:szCs w:val="28"/>
        </w:rPr>
      </w:pPr>
      <w:r>
        <w:rPr>
          <w:sz w:val="28"/>
          <w:szCs w:val="28"/>
        </w:rPr>
        <w:t xml:space="preserve">2.16.1. Информация о графике (режиме) работы размещается </w:t>
      </w:r>
    </w:p>
    <w:p w:rsidR="002D7FEC" w:rsidRDefault="002D7FEC" w:rsidP="002D7FEC">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2D7FEC" w:rsidRDefault="002D7FEC" w:rsidP="002D7FEC">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2D7FEC" w:rsidRDefault="002D7FEC" w:rsidP="002D7FEC">
      <w:pPr>
        <w:ind w:firstLine="709"/>
        <w:jc w:val="both"/>
        <w:rPr>
          <w:sz w:val="28"/>
          <w:szCs w:val="28"/>
        </w:rPr>
      </w:pPr>
      <w:r>
        <w:rPr>
          <w:sz w:val="28"/>
          <w:szCs w:val="28"/>
        </w:rPr>
        <w:t>в помещения.</w:t>
      </w:r>
    </w:p>
    <w:p w:rsidR="002D7FEC" w:rsidRDefault="002D7FEC" w:rsidP="002D7FEC">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2D7FEC" w:rsidRDefault="002D7FEC" w:rsidP="002D7FEC">
      <w:pPr>
        <w:ind w:firstLine="709"/>
        <w:jc w:val="both"/>
        <w:rPr>
          <w:sz w:val="28"/>
          <w:szCs w:val="28"/>
        </w:rPr>
      </w:pPr>
      <w:r>
        <w:rPr>
          <w:sz w:val="28"/>
          <w:szCs w:val="28"/>
        </w:rPr>
        <w:t xml:space="preserve">2.16.4. Места предоставления муниципальной услуги оборудуются </w:t>
      </w:r>
    </w:p>
    <w:p w:rsidR="002D7FEC" w:rsidRDefault="002D7FEC" w:rsidP="002D7FEC">
      <w:pPr>
        <w:ind w:firstLine="709"/>
        <w:jc w:val="both"/>
        <w:rPr>
          <w:sz w:val="28"/>
          <w:szCs w:val="28"/>
        </w:rPr>
      </w:pPr>
      <w:r>
        <w:rPr>
          <w:sz w:val="28"/>
          <w:szCs w:val="28"/>
        </w:rPr>
        <w:t xml:space="preserve">с учетом требований доступности для инвалидов в соответствии </w:t>
      </w:r>
    </w:p>
    <w:p w:rsidR="002D7FEC" w:rsidRDefault="002D7FEC" w:rsidP="002D7FEC">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2D7FEC" w:rsidRDefault="002D7FEC" w:rsidP="002D7FEC">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D7FEC" w:rsidRDefault="002D7FEC" w:rsidP="002D7FEC">
      <w:pPr>
        <w:ind w:firstLine="709"/>
        <w:jc w:val="both"/>
        <w:rPr>
          <w:sz w:val="28"/>
          <w:szCs w:val="28"/>
        </w:rPr>
      </w:pPr>
      <w:r>
        <w:rPr>
          <w:sz w:val="28"/>
          <w:szCs w:val="28"/>
        </w:rPr>
        <w:t xml:space="preserve">возможность самостоятельного передвижения по территории объекта, </w:t>
      </w:r>
    </w:p>
    <w:p w:rsidR="002D7FEC" w:rsidRDefault="002D7FEC" w:rsidP="002D7FEC">
      <w:pPr>
        <w:ind w:firstLine="709"/>
        <w:jc w:val="both"/>
        <w:rPr>
          <w:sz w:val="28"/>
          <w:szCs w:val="28"/>
        </w:rPr>
      </w:pPr>
      <w:r>
        <w:rPr>
          <w:sz w:val="28"/>
          <w:szCs w:val="28"/>
        </w:rPr>
        <w:lastRenderedPageBreak/>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D7FEC" w:rsidRDefault="002D7FEC" w:rsidP="002D7FEC">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D7FEC" w:rsidRDefault="002D7FEC" w:rsidP="002D7FEC">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2D7FEC" w:rsidRDefault="002D7FEC" w:rsidP="002D7FEC">
      <w:pPr>
        <w:ind w:firstLine="709"/>
        <w:jc w:val="both"/>
        <w:rPr>
          <w:sz w:val="28"/>
          <w:szCs w:val="28"/>
        </w:rPr>
      </w:pPr>
      <w:r>
        <w:rPr>
          <w:sz w:val="28"/>
          <w:szCs w:val="28"/>
        </w:rPr>
        <w:t xml:space="preserve">к объекту и предоставляемым услугам с учетом ограничений </w:t>
      </w:r>
    </w:p>
    <w:p w:rsidR="002D7FEC" w:rsidRDefault="002D7FEC" w:rsidP="002D7FEC">
      <w:pPr>
        <w:ind w:firstLine="709"/>
        <w:jc w:val="both"/>
        <w:rPr>
          <w:sz w:val="28"/>
          <w:szCs w:val="28"/>
        </w:rPr>
      </w:pPr>
      <w:r>
        <w:rPr>
          <w:sz w:val="28"/>
          <w:szCs w:val="28"/>
        </w:rPr>
        <w:t>их жизнедеятельности;</w:t>
      </w:r>
    </w:p>
    <w:p w:rsidR="002D7FEC" w:rsidRDefault="002D7FEC" w:rsidP="002D7FEC">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D7FEC" w:rsidRDefault="002D7FEC" w:rsidP="002D7FEC">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D7FEC" w:rsidRDefault="002D7FEC" w:rsidP="002D7FEC">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D7FEC" w:rsidRDefault="002D7FEC" w:rsidP="002D7FEC">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2D7FEC" w:rsidRDefault="002D7FEC" w:rsidP="002D7FEC">
      <w:pPr>
        <w:ind w:firstLine="709"/>
        <w:jc w:val="both"/>
        <w:rPr>
          <w:sz w:val="28"/>
          <w:szCs w:val="28"/>
        </w:rPr>
      </w:pPr>
      <w:r>
        <w:rPr>
          <w:sz w:val="28"/>
          <w:szCs w:val="28"/>
        </w:rPr>
        <w:t xml:space="preserve">и нагревания) и вентилирования воздуха, средствами оповещения </w:t>
      </w:r>
    </w:p>
    <w:p w:rsidR="002D7FEC" w:rsidRDefault="002D7FEC" w:rsidP="002D7FEC">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D7FEC" w:rsidRDefault="002D7FEC" w:rsidP="002D7FEC">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2D7FEC" w:rsidRDefault="002D7FEC" w:rsidP="002D7FEC">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2D7FEC" w:rsidRDefault="002D7FEC" w:rsidP="002D7FEC">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2D7FEC" w:rsidRDefault="002D7FEC" w:rsidP="002D7FEC">
      <w:pPr>
        <w:ind w:firstLine="709"/>
        <w:jc w:val="both"/>
        <w:rPr>
          <w:sz w:val="28"/>
          <w:szCs w:val="28"/>
        </w:rPr>
      </w:pPr>
      <w:r>
        <w:rPr>
          <w:sz w:val="28"/>
          <w:szCs w:val="28"/>
        </w:rPr>
        <w:t xml:space="preserve">2.16.9. Оформление визуальной, текстовой и мультимедийной информации о порядке предоставления муниципальной услуги должно </w:t>
      </w:r>
      <w:r>
        <w:rPr>
          <w:sz w:val="28"/>
          <w:szCs w:val="28"/>
        </w:rPr>
        <w:lastRenderedPageBreak/>
        <w:t>соответствовать оптимальному зрительному и слуховому восприятию информации Заявителями.</w:t>
      </w:r>
    </w:p>
    <w:p w:rsidR="002D7FEC" w:rsidRDefault="002D7FEC" w:rsidP="002D7FEC">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2D7FEC" w:rsidRDefault="002D7FEC" w:rsidP="002D7FEC">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2D7FEC" w:rsidRDefault="002D7FEC" w:rsidP="002D7FEC">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D7FEC" w:rsidRDefault="002D7FEC" w:rsidP="002D7FEC">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2D7FEC" w:rsidRDefault="002D7FEC" w:rsidP="002D7FEC">
      <w:pPr>
        <w:ind w:firstLine="709"/>
        <w:jc w:val="both"/>
        <w:rPr>
          <w:sz w:val="28"/>
          <w:szCs w:val="28"/>
        </w:rPr>
      </w:pPr>
    </w:p>
    <w:p w:rsidR="002D7FEC" w:rsidRDefault="002D7FEC" w:rsidP="002D7FEC">
      <w:pPr>
        <w:ind w:firstLine="709"/>
        <w:jc w:val="both"/>
        <w:rPr>
          <w:sz w:val="28"/>
          <w:szCs w:val="28"/>
        </w:rPr>
      </w:pPr>
    </w:p>
    <w:p w:rsidR="002D7FEC" w:rsidRDefault="002D7FEC" w:rsidP="002D7FEC">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2D7FEC" w:rsidRDefault="002D7FEC" w:rsidP="002D7FEC">
      <w:pPr>
        <w:suppressAutoHyphens/>
        <w:autoSpaceDE w:val="0"/>
        <w:autoSpaceDN w:val="0"/>
        <w:adjustRightInd w:val="0"/>
        <w:ind w:firstLine="851"/>
        <w:jc w:val="both"/>
        <w:outlineLvl w:val="1"/>
        <w:rPr>
          <w:color w:val="000000"/>
          <w:sz w:val="28"/>
          <w:szCs w:val="28"/>
        </w:rPr>
      </w:pP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2D7FEC" w:rsidRDefault="002D7FEC" w:rsidP="002D7FEC">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2D7FEC" w:rsidRDefault="002D7FEC" w:rsidP="002D7FEC">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2D7FEC" w:rsidRDefault="002D7FEC" w:rsidP="002D7FEC">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r>
      <w:r>
        <w:rPr>
          <w:rFonts w:eastAsia="DejaVu Sans" w:cs="DejaVu Sans"/>
          <w:kern w:val="3"/>
          <w:sz w:val="28"/>
          <w:szCs w:val="28"/>
          <w:lang w:bidi="hi-IN"/>
        </w:rPr>
        <w:lastRenderedPageBreak/>
        <w:t xml:space="preserve">и их продолжительность; </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D7FEC" w:rsidRDefault="002D7FEC" w:rsidP="002D7FEC">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2D7FEC" w:rsidRDefault="002D7FEC" w:rsidP="002D7FEC">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2D7FEC" w:rsidRDefault="002D7FEC" w:rsidP="002D7FEC">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2D7FEC" w:rsidRDefault="002D7FEC" w:rsidP="002D7FEC">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2D7FEC" w:rsidRDefault="002D7FEC" w:rsidP="002D7FEC">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2D7FEC" w:rsidRDefault="002D7FEC" w:rsidP="002D7FEC">
      <w:pPr>
        <w:shd w:val="clear" w:color="auto" w:fill="FFFFFF"/>
        <w:ind w:firstLine="709"/>
        <w:jc w:val="both"/>
        <w:rPr>
          <w:sz w:val="28"/>
          <w:szCs w:val="28"/>
        </w:rPr>
      </w:pPr>
      <w:r>
        <w:rPr>
          <w:sz w:val="28"/>
          <w:szCs w:val="28"/>
        </w:rPr>
        <w:t>время ожидания ответа на подачу заявления;</w:t>
      </w:r>
    </w:p>
    <w:p w:rsidR="002D7FEC" w:rsidRDefault="002D7FEC" w:rsidP="002D7FEC">
      <w:pPr>
        <w:shd w:val="clear" w:color="auto" w:fill="FFFFFF"/>
        <w:ind w:firstLine="709"/>
        <w:jc w:val="both"/>
        <w:rPr>
          <w:sz w:val="28"/>
          <w:szCs w:val="28"/>
        </w:rPr>
      </w:pPr>
      <w:r>
        <w:rPr>
          <w:sz w:val="28"/>
          <w:szCs w:val="28"/>
        </w:rPr>
        <w:t>время предоставления муниципальной услуги;</w:t>
      </w:r>
    </w:p>
    <w:p w:rsidR="002D7FEC" w:rsidRDefault="002D7FEC" w:rsidP="002D7FEC">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w:t>
      </w:r>
      <w:r>
        <w:rPr>
          <w:rFonts w:eastAsia="DejaVu Sans" w:cs="DejaVu Sans"/>
          <w:kern w:val="3"/>
          <w:sz w:val="28"/>
          <w:szCs w:val="28"/>
          <w:lang w:eastAsia="zh-CN" w:bidi="hi-IN"/>
        </w:rPr>
        <w:lastRenderedPageBreak/>
        <w:t>экстерриториальному принципу.</w:t>
      </w:r>
    </w:p>
    <w:p w:rsidR="002D7FEC" w:rsidRDefault="002D7FEC" w:rsidP="002D7FEC">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2D7FEC" w:rsidRDefault="002D7FEC" w:rsidP="002D7FEC">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2D7FEC" w:rsidRDefault="002D7FEC" w:rsidP="002D7FEC">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w:t>
      </w:r>
      <w:r>
        <w:rPr>
          <w:rFonts w:eastAsia="DejaVu Sans" w:cs="DejaVu Sans"/>
          <w:kern w:val="3"/>
          <w:sz w:val="28"/>
          <w:szCs w:val="28"/>
          <w:lang w:eastAsia="zh-CN" w:bidi="hi-IN"/>
        </w:rPr>
        <w:lastRenderedPageBreak/>
        <w:t xml:space="preserve">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eastAsia="zh-CN" w:bidi="hi-IN"/>
        </w:rPr>
      </w:pP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2D7FEC" w:rsidRDefault="002D7FEC" w:rsidP="002D7FEC">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2D7FEC" w:rsidRDefault="002D7FEC" w:rsidP="002D7FEC">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2D7FEC" w:rsidRDefault="002D7FEC" w:rsidP="002D7FEC">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2D7FEC" w:rsidRDefault="002D7FEC" w:rsidP="002D7FEC">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7" w:anchor="/document/12184522/entry/54" w:history="1">
        <w:r w:rsidRPr="00AD000D">
          <w:rPr>
            <w:rStyle w:val="a3"/>
            <w:rFonts w:eastAsia="DejaVu Sans" w:cs="DejaVu Sans"/>
            <w:color w:val="auto"/>
            <w:kern w:val="3"/>
            <w:sz w:val="28"/>
            <w:szCs w:val="28"/>
            <w:u w:val="none"/>
            <w:lang w:eastAsia="zh-CN" w:bidi="hi-IN"/>
          </w:rPr>
          <w:t>квалифицированной электронной подписью</w:t>
        </w:r>
      </w:hyperlink>
      <w:r w:rsidRPr="00AD000D">
        <w:rPr>
          <w:rFonts w:eastAsia="DejaVu Sans" w:cs="DejaVu Sans"/>
          <w:kern w:val="3"/>
          <w:sz w:val="28"/>
          <w:szCs w:val="28"/>
          <w:lang w:eastAsia="zh-CN" w:bidi="hi-IN"/>
        </w:rPr>
        <w:t xml:space="preserve"> в соответствии с требованиями </w:t>
      </w:r>
      <w:hyperlink r:id="rId8" w:anchor="/document/12184522/entry/0" w:history="1">
        <w:r w:rsidRPr="00AD000D">
          <w:rPr>
            <w:rStyle w:val="a3"/>
            <w:rFonts w:eastAsia="DejaVu Sans" w:cs="DejaVu Sans"/>
            <w:color w:val="auto"/>
            <w:kern w:val="3"/>
            <w:sz w:val="28"/>
            <w:szCs w:val="28"/>
            <w:u w:val="none"/>
            <w:lang w:eastAsia="zh-CN" w:bidi="hi-IN"/>
          </w:rPr>
          <w:t>Федерального закона</w:t>
        </w:r>
      </w:hyperlink>
      <w:r w:rsidRPr="00AD000D">
        <w:rPr>
          <w:rFonts w:eastAsia="DejaVu Sans" w:cs="DejaVu Sans"/>
          <w:kern w:val="3"/>
          <w:sz w:val="28"/>
          <w:szCs w:val="28"/>
          <w:lang w:eastAsia="zh-CN" w:bidi="hi-IN"/>
        </w:rPr>
        <w:t xml:space="preserve"> </w:t>
      </w:r>
      <w:r>
        <w:rPr>
          <w:rFonts w:eastAsia="DejaVu Sans" w:cs="DejaVu Sans"/>
          <w:kern w:val="3"/>
          <w:sz w:val="28"/>
          <w:szCs w:val="28"/>
          <w:lang w:eastAsia="zh-CN" w:bidi="hi-IN"/>
        </w:rPr>
        <w:t>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D7FEC" w:rsidRDefault="002D7FEC" w:rsidP="002D7FEC">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r>
      <w:r>
        <w:rPr>
          <w:rFonts w:eastAsia="Tahoma" w:cs="DejaVu Sans"/>
          <w:kern w:val="3"/>
          <w:sz w:val="28"/>
          <w:szCs w:val="28"/>
          <w:lang w:bidi="hi-IN"/>
        </w:rPr>
        <w:lastRenderedPageBreak/>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D7FEC" w:rsidRDefault="002D7FEC" w:rsidP="002D7FEC">
      <w:pPr>
        <w:suppressAutoHyphens/>
        <w:autoSpaceDE w:val="0"/>
        <w:autoSpaceDN w:val="0"/>
        <w:adjustRightInd w:val="0"/>
        <w:jc w:val="center"/>
        <w:outlineLvl w:val="1"/>
        <w:rPr>
          <w:color w:val="000000"/>
          <w:sz w:val="28"/>
          <w:szCs w:val="28"/>
        </w:rPr>
      </w:pPr>
    </w:p>
    <w:p w:rsidR="002D7FEC" w:rsidRDefault="002D7FEC" w:rsidP="002D7FEC">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2D7FEC" w:rsidRDefault="002D7FEC" w:rsidP="002D7FEC">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2D7FEC" w:rsidRDefault="002D7FEC" w:rsidP="002D7FEC">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2D7FEC" w:rsidRDefault="002D7FEC" w:rsidP="002D7FEC">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2D7FEC" w:rsidRDefault="002D7FEC" w:rsidP="002D7FEC">
      <w:pPr>
        <w:widowControl w:val="0"/>
        <w:suppressAutoHyphens/>
        <w:autoSpaceDE w:val="0"/>
        <w:autoSpaceDN w:val="0"/>
        <w:adjustRightInd w:val="0"/>
        <w:ind w:firstLine="720"/>
        <w:jc w:val="center"/>
        <w:outlineLvl w:val="1"/>
        <w:rPr>
          <w:color w:val="000000"/>
          <w:sz w:val="28"/>
          <w:szCs w:val="28"/>
        </w:rPr>
      </w:pPr>
    </w:p>
    <w:p w:rsidR="002D7FEC" w:rsidRDefault="002D7FEC" w:rsidP="002D7FEC">
      <w:pPr>
        <w:ind w:firstLine="709"/>
        <w:jc w:val="center"/>
        <w:rPr>
          <w:sz w:val="28"/>
          <w:szCs w:val="28"/>
        </w:rPr>
      </w:pPr>
      <w:r>
        <w:rPr>
          <w:sz w:val="28"/>
          <w:szCs w:val="28"/>
        </w:rPr>
        <w:t xml:space="preserve">3.1. Исчерпывающий перечень административных процедур </w:t>
      </w:r>
    </w:p>
    <w:p w:rsidR="002D7FEC" w:rsidRDefault="002D7FEC" w:rsidP="002D7FEC">
      <w:pPr>
        <w:ind w:firstLine="709"/>
        <w:jc w:val="center"/>
        <w:rPr>
          <w:sz w:val="28"/>
          <w:szCs w:val="28"/>
        </w:rPr>
      </w:pPr>
      <w:r>
        <w:rPr>
          <w:sz w:val="28"/>
          <w:szCs w:val="28"/>
        </w:rPr>
        <w:t>(действий) при предоставлении муниципальной услуги</w:t>
      </w:r>
    </w:p>
    <w:p w:rsidR="002D7FEC" w:rsidRDefault="002D7FEC" w:rsidP="002D7FEC">
      <w:pPr>
        <w:ind w:firstLine="709"/>
        <w:jc w:val="center"/>
        <w:rPr>
          <w:rFonts w:eastAsia="DejaVu Sans"/>
          <w:sz w:val="28"/>
          <w:szCs w:val="28"/>
        </w:rPr>
      </w:pPr>
    </w:p>
    <w:p w:rsidR="002D7FEC" w:rsidRDefault="002D7FEC" w:rsidP="002D7FEC">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2D7FEC" w:rsidRDefault="002D7FEC" w:rsidP="002D7FEC">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2D7FEC" w:rsidRDefault="002D7FEC" w:rsidP="002D7FEC">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2D7FEC" w:rsidRDefault="002D7FEC" w:rsidP="002D7FEC">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2D7FEC" w:rsidRDefault="002D7FEC" w:rsidP="002D7FEC">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2D7FEC" w:rsidRDefault="002D7FEC" w:rsidP="002D7FEC">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2D7FEC" w:rsidRDefault="002D7FEC" w:rsidP="002D7FEC">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2D7FEC" w:rsidRDefault="002D7FEC" w:rsidP="002D7FEC">
      <w:pPr>
        <w:widowControl w:val="0"/>
        <w:suppressAutoHyphens/>
        <w:autoSpaceDN w:val="0"/>
        <w:ind w:firstLine="709"/>
        <w:jc w:val="both"/>
        <w:rPr>
          <w:rFonts w:eastAsia="DejaVu Sans"/>
          <w:kern w:val="3"/>
          <w:sz w:val="28"/>
          <w:szCs w:val="28"/>
          <w:shd w:val="clear" w:color="auto" w:fill="FFFFFF"/>
          <w:lang w:eastAsia="zh-CN" w:bidi="hi-IN"/>
        </w:rPr>
      </w:pPr>
    </w:p>
    <w:p w:rsidR="002D7FEC" w:rsidRDefault="002D7FEC" w:rsidP="002D7FEC">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2D7FEC" w:rsidRDefault="002D7FEC" w:rsidP="002D7FEC">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Б</w:t>
      </w:r>
      <w:r w:rsidR="00AD000D">
        <w:rPr>
          <w:rFonts w:eastAsia="Calibri"/>
          <w:color w:val="000000"/>
          <w:sz w:val="28"/>
          <w:szCs w:val="28"/>
          <w:shd w:val="clear" w:color="auto" w:fill="FFFFFF"/>
          <w:lang w:eastAsia="en-US"/>
        </w:rPr>
        <w:t>ура</w:t>
      </w:r>
      <w:r>
        <w:rPr>
          <w:rFonts w:eastAsia="Calibri"/>
          <w:color w:val="000000"/>
          <w:sz w:val="28"/>
          <w:szCs w:val="28"/>
          <w:shd w:val="clear" w:color="auto" w:fill="FFFFFF"/>
          <w:lang w:eastAsia="en-US"/>
        </w:rPr>
        <w:t>ковского</w:t>
      </w:r>
      <w:r w:rsidR="00AD000D">
        <w:rPr>
          <w:rFonts w:eastAsia="Calibri"/>
          <w:color w:val="000000"/>
          <w:sz w:val="28"/>
          <w:szCs w:val="28"/>
          <w:shd w:val="clear" w:color="auto" w:fill="FFFFFF"/>
          <w:lang w:eastAsia="en-US"/>
        </w:rPr>
        <w:t xml:space="preserve"> </w:t>
      </w:r>
      <w:r>
        <w:rPr>
          <w:rFonts w:eastAsia="Calibri"/>
          <w:color w:val="000000"/>
          <w:sz w:val="28"/>
          <w:szCs w:val="28"/>
          <w:shd w:val="clear" w:color="auto" w:fill="FFFFFF"/>
          <w:lang w:eastAsia="en-US"/>
        </w:rPr>
        <w:t>сельского поселения Кореновского района</w:t>
      </w:r>
    </w:p>
    <w:p w:rsidR="002D7FEC" w:rsidRDefault="002D7FEC" w:rsidP="002D7FEC">
      <w:pPr>
        <w:autoSpaceDE w:val="0"/>
        <w:autoSpaceDN w:val="0"/>
        <w:adjustRightInd w:val="0"/>
        <w:jc w:val="center"/>
        <w:rPr>
          <w:rFonts w:eastAsia="Calibri"/>
          <w:color w:val="000000"/>
          <w:sz w:val="28"/>
          <w:szCs w:val="28"/>
          <w:shd w:val="clear" w:color="auto" w:fill="FFFFFF"/>
          <w:lang w:eastAsia="en-US"/>
        </w:rPr>
      </w:pPr>
    </w:p>
    <w:p w:rsidR="002D7FEC" w:rsidRDefault="002D7FEC" w:rsidP="002D7FEC">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2D7FEC" w:rsidRDefault="002D7FEC" w:rsidP="002D7FEC">
      <w:pPr>
        <w:widowControl w:val="0"/>
        <w:suppressAutoHyphens/>
        <w:autoSpaceDN w:val="0"/>
        <w:ind w:firstLine="709"/>
        <w:jc w:val="both"/>
        <w:textAlignment w:val="baseline"/>
        <w:rPr>
          <w:rFonts w:eastAsia="DejaVu Sans"/>
          <w:kern w:val="3"/>
          <w:sz w:val="28"/>
          <w:szCs w:val="28"/>
          <w:lang w:eastAsia="zh-CN" w:bidi="hi-IN"/>
        </w:rPr>
      </w:pPr>
    </w:p>
    <w:p w:rsidR="002D7FEC" w:rsidRPr="00AD000D"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w:t>
      </w:r>
      <w:r>
        <w:rPr>
          <w:rFonts w:eastAsia="DejaVu Sans"/>
          <w:kern w:val="3"/>
          <w:sz w:val="28"/>
          <w:szCs w:val="28"/>
          <w:lang w:bidi="hi-IN"/>
        </w:rPr>
        <w:lastRenderedPageBreak/>
        <w:t xml:space="preserve">указанными в </w:t>
      </w:r>
      <w:hyperlink r:id="rId9" w:history="1">
        <w:r w:rsidRPr="00AD000D">
          <w:rPr>
            <w:rStyle w:val="a3"/>
            <w:rFonts w:eastAsia="DejaVu Sans"/>
            <w:color w:val="auto"/>
            <w:kern w:val="3"/>
            <w:sz w:val="28"/>
            <w:szCs w:val="28"/>
            <w:u w:val="none"/>
            <w:lang w:bidi="hi-IN"/>
          </w:rPr>
          <w:t>подразделе 2.6</w:t>
        </w:r>
      </w:hyperlink>
      <w:r w:rsidRPr="00AD000D">
        <w:rPr>
          <w:rFonts w:eastAsia="DejaVu Sans"/>
          <w:kern w:val="3"/>
          <w:sz w:val="28"/>
          <w:szCs w:val="28"/>
          <w:lang w:bidi="hi-IN"/>
        </w:rPr>
        <w:t xml:space="preserve"> Регламента, или поступление заявления и документов</w:t>
      </w:r>
      <w:r w:rsidRPr="00AD000D">
        <w:rPr>
          <w:rFonts w:eastAsia="DejaVu Sans"/>
          <w:kern w:val="3"/>
          <w:sz w:val="28"/>
          <w:szCs w:val="28"/>
          <w:lang w:eastAsia="zh-CN" w:bidi="hi-IN"/>
        </w:rPr>
        <w:t xml:space="preserve"> </w:t>
      </w:r>
      <w:r w:rsidRPr="00AD000D">
        <w:rPr>
          <w:rFonts w:eastAsia="DejaVu Sans"/>
          <w:kern w:val="3"/>
          <w:sz w:val="28"/>
          <w:szCs w:val="28"/>
          <w:lang w:bidi="hi-IN"/>
        </w:rPr>
        <w:t xml:space="preserve">в </w:t>
      </w:r>
      <w:r w:rsidRPr="00AD000D">
        <w:rPr>
          <w:rFonts w:eastAsia="Calibri"/>
          <w:kern w:val="3"/>
          <w:sz w:val="28"/>
          <w:szCs w:val="28"/>
          <w:lang w:eastAsia="en-US" w:bidi="hi-IN"/>
        </w:rPr>
        <w:t xml:space="preserve">Уполномоченный орган </w:t>
      </w:r>
      <w:r w:rsidRPr="00AD000D">
        <w:rPr>
          <w:rFonts w:eastAsia="DejaVu Sans"/>
          <w:kern w:val="3"/>
          <w:sz w:val="28"/>
          <w:szCs w:val="28"/>
          <w:lang w:bidi="hi-IN"/>
        </w:rPr>
        <w:t>из МФЦ.</w:t>
      </w:r>
    </w:p>
    <w:p w:rsidR="002D7FEC" w:rsidRPr="00AD000D" w:rsidRDefault="002D7FEC" w:rsidP="002D7FEC">
      <w:pPr>
        <w:widowControl w:val="0"/>
        <w:suppressAutoHyphens/>
        <w:autoSpaceDN w:val="0"/>
        <w:ind w:firstLine="709"/>
        <w:jc w:val="both"/>
        <w:textAlignment w:val="baseline"/>
        <w:rPr>
          <w:rFonts w:eastAsia="Calibri"/>
          <w:kern w:val="3"/>
          <w:sz w:val="28"/>
          <w:szCs w:val="28"/>
          <w:lang w:eastAsia="en-US" w:bidi="hi-IN"/>
        </w:rPr>
      </w:pPr>
      <w:r w:rsidRPr="00AD000D">
        <w:rPr>
          <w:rFonts w:eastAsia="DejaVu Sans"/>
          <w:kern w:val="3"/>
          <w:sz w:val="28"/>
          <w:szCs w:val="28"/>
          <w:lang w:bidi="hi-IN"/>
        </w:rPr>
        <w:t xml:space="preserve">3.2.1.2. Заявление и документы могут быть направлены </w:t>
      </w:r>
      <w:r w:rsidRPr="00AD000D">
        <w:rPr>
          <w:rFonts w:eastAsia="DejaVu Sans"/>
          <w:kern w:val="3"/>
          <w:sz w:val="28"/>
          <w:szCs w:val="28"/>
          <w:lang w:bidi="hi-IN"/>
        </w:rPr>
        <w:br/>
        <w:t>в</w:t>
      </w:r>
      <w:r w:rsidRPr="00AD000D">
        <w:rPr>
          <w:rFonts w:eastAsia="Calibri"/>
          <w:kern w:val="3"/>
          <w:sz w:val="28"/>
          <w:szCs w:val="28"/>
          <w:lang w:eastAsia="en-US" w:bidi="hi-IN"/>
        </w:rPr>
        <w:t xml:space="preserve"> Уполномоченный орган </w:t>
      </w:r>
      <w:r w:rsidRPr="00AD000D">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2D7FEC" w:rsidRPr="00AD000D" w:rsidRDefault="002D7FEC" w:rsidP="002D7FEC">
      <w:pPr>
        <w:widowControl w:val="0"/>
        <w:suppressAutoHyphens/>
        <w:autoSpaceDN w:val="0"/>
        <w:ind w:firstLine="709"/>
        <w:jc w:val="both"/>
        <w:textAlignment w:val="baseline"/>
        <w:rPr>
          <w:rFonts w:eastAsia="Calibri"/>
          <w:kern w:val="3"/>
          <w:sz w:val="28"/>
          <w:szCs w:val="28"/>
          <w:lang w:eastAsia="en-US" w:bidi="hi-IN"/>
        </w:rPr>
      </w:pPr>
      <w:r w:rsidRPr="00AD000D">
        <w:rPr>
          <w:rFonts w:eastAsia="DejaVu Sans"/>
          <w:kern w:val="3"/>
          <w:sz w:val="28"/>
          <w:szCs w:val="28"/>
          <w:lang w:bidi="hi-IN"/>
        </w:rPr>
        <w:t>Должностное лицо</w:t>
      </w:r>
      <w:r w:rsidRPr="00AD000D">
        <w:rPr>
          <w:rFonts w:eastAsia="Calibri"/>
          <w:kern w:val="3"/>
          <w:sz w:val="28"/>
          <w:szCs w:val="28"/>
          <w:lang w:eastAsia="en-US" w:bidi="hi-IN"/>
        </w:rPr>
        <w:t xml:space="preserve"> Уполномоченного органа (далее - </w:t>
      </w:r>
      <w:r w:rsidRPr="00AD000D">
        <w:rPr>
          <w:rFonts w:eastAsia="DejaVu Sans"/>
          <w:kern w:val="3"/>
          <w:sz w:val="28"/>
          <w:szCs w:val="28"/>
          <w:lang w:bidi="hi-IN"/>
        </w:rPr>
        <w:t>Должностное лицо):</w:t>
      </w:r>
    </w:p>
    <w:p w:rsidR="002D7FEC" w:rsidRPr="00AD000D" w:rsidRDefault="002D7FEC" w:rsidP="002D7FEC">
      <w:pPr>
        <w:widowControl w:val="0"/>
        <w:autoSpaceDE w:val="0"/>
        <w:autoSpaceDN w:val="0"/>
        <w:adjustRightInd w:val="0"/>
        <w:ind w:firstLine="709"/>
        <w:jc w:val="both"/>
        <w:textAlignment w:val="baseline"/>
        <w:rPr>
          <w:rFonts w:eastAsia="DejaVu Sans"/>
          <w:kern w:val="3"/>
          <w:sz w:val="24"/>
          <w:szCs w:val="24"/>
          <w:lang w:bidi="hi-IN"/>
        </w:rPr>
      </w:pPr>
      <w:r w:rsidRPr="00AD000D">
        <w:rPr>
          <w:rFonts w:eastAsia="DejaVu Sans"/>
          <w:kern w:val="3"/>
          <w:sz w:val="28"/>
          <w:szCs w:val="28"/>
          <w:lang w:bidi="hi-IN"/>
        </w:rPr>
        <w:t xml:space="preserve">проверяет наличие документов, необходимых для предоставления муниципальной услуги, согласно перечню, указанному в </w:t>
      </w:r>
      <w:hyperlink r:id="rId10" w:history="1">
        <w:r w:rsidRPr="00AD000D">
          <w:rPr>
            <w:rStyle w:val="a3"/>
            <w:rFonts w:eastAsia="DejaVu Sans"/>
            <w:color w:val="auto"/>
            <w:kern w:val="3"/>
            <w:sz w:val="28"/>
            <w:szCs w:val="28"/>
            <w:u w:val="none"/>
            <w:lang w:bidi="hi-IN"/>
          </w:rPr>
          <w:t>подразделе 2.6</w:t>
        </w:r>
      </w:hyperlink>
      <w:r w:rsidRPr="00AD000D">
        <w:rPr>
          <w:rFonts w:eastAsia="DejaVu Sans"/>
          <w:kern w:val="3"/>
          <w:sz w:val="28"/>
          <w:szCs w:val="28"/>
          <w:lang w:bidi="hi-IN"/>
        </w:rPr>
        <w:t xml:space="preserve"> Регламента;</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sidRPr="00AD000D">
        <w:rPr>
          <w:rFonts w:eastAsia="DejaVu Sans"/>
          <w:kern w:val="3"/>
          <w:sz w:val="28"/>
          <w:szCs w:val="28"/>
          <w:lang w:bidi="hi-IN"/>
        </w:rPr>
        <w:t xml:space="preserve">производит регистрацию заявления и документов, указанных </w:t>
      </w:r>
      <w:r w:rsidRPr="00AD000D">
        <w:rPr>
          <w:rFonts w:eastAsia="DejaVu Sans"/>
          <w:kern w:val="3"/>
          <w:sz w:val="28"/>
          <w:szCs w:val="28"/>
          <w:lang w:bidi="hi-IN"/>
        </w:rPr>
        <w:br/>
        <w:t xml:space="preserve">в </w:t>
      </w:r>
      <w:hyperlink r:id="rId11" w:history="1">
        <w:r w:rsidRPr="00AD000D">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color w:val="00B050"/>
          <w:kern w:val="3"/>
          <w:sz w:val="28"/>
          <w:szCs w:val="28"/>
          <w:lang w:bidi="hi-IN"/>
        </w:rPr>
        <w:t xml:space="preserve"> </w:t>
      </w:r>
      <w:r>
        <w:rPr>
          <w:rFonts w:eastAsia="DejaVu Sans"/>
          <w:kern w:val="3"/>
          <w:sz w:val="28"/>
          <w:szCs w:val="28"/>
          <w:lang w:bidi="hi-IN"/>
        </w:rPr>
        <w:t>в день их поступления в</w:t>
      </w:r>
      <w:r>
        <w:rPr>
          <w:rFonts w:eastAsia="Calibri"/>
          <w:kern w:val="3"/>
          <w:sz w:val="28"/>
          <w:szCs w:val="28"/>
          <w:lang w:eastAsia="en-US" w:bidi="hi-IN"/>
        </w:rPr>
        <w:t xml:space="preserve"> Уполномоченный орган;</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выявляет наличие в заявлении и документах исправлений, которые </w:t>
      </w:r>
      <w:r>
        <w:rPr>
          <w:rFonts w:eastAsia="DejaVu Sans"/>
          <w:kern w:val="3"/>
          <w:sz w:val="28"/>
          <w:szCs w:val="28"/>
          <w:lang w:bidi="hi-IN"/>
        </w:rPr>
        <w:br/>
        <w:t>не позволяют однозначно истолковать их содержание;</w:t>
      </w:r>
    </w:p>
    <w:p w:rsidR="002D7FEC" w:rsidRPr="00AD000D"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AD000D">
          <w:rPr>
            <w:rStyle w:val="a3"/>
            <w:rFonts w:eastAsia="DejaVu Sans"/>
            <w:color w:val="auto"/>
            <w:kern w:val="3"/>
            <w:sz w:val="28"/>
            <w:szCs w:val="28"/>
            <w:u w:val="none"/>
            <w:lang w:bidi="hi-IN"/>
          </w:rPr>
          <w:t>подразделе 2.6</w:t>
        </w:r>
      </w:hyperlink>
      <w:r w:rsidRPr="00AD000D">
        <w:rPr>
          <w:rFonts w:eastAsia="DejaVu Sans"/>
          <w:kern w:val="3"/>
          <w:sz w:val="28"/>
          <w:szCs w:val="28"/>
          <w:lang w:bidi="hi-IN"/>
        </w:rPr>
        <w:t xml:space="preserve"> Регламента,  должностное лицо</w:t>
      </w:r>
      <w:r w:rsidRPr="00AD000D">
        <w:rPr>
          <w:rFonts w:eastAsia="Calibri"/>
          <w:kern w:val="3"/>
          <w:sz w:val="28"/>
          <w:szCs w:val="28"/>
          <w:lang w:eastAsia="en-US" w:bidi="hi-IN"/>
        </w:rPr>
        <w:t xml:space="preserve"> Уполномоченного органа </w:t>
      </w:r>
      <w:r w:rsidRPr="00AD000D">
        <w:rPr>
          <w:rFonts w:eastAsia="DejaVu Sans"/>
          <w:kern w:val="3"/>
          <w:sz w:val="28"/>
          <w:szCs w:val="28"/>
          <w:lang w:bidi="hi-IN"/>
        </w:rPr>
        <w:t xml:space="preserve">сличает ее с оригиналом и ставит на ней </w:t>
      </w:r>
      <w:proofErr w:type="spellStart"/>
      <w:r w:rsidRPr="00AD000D">
        <w:rPr>
          <w:rFonts w:eastAsia="DejaVu Sans"/>
          <w:kern w:val="3"/>
          <w:sz w:val="28"/>
          <w:szCs w:val="28"/>
          <w:lang w:bidi="hi-IN"/>
        </w:rPr>
        <w:t>заверительную</w:t>
      </w:r>
      <w:proofErr w:type="spellEnd"/>
      <w:r w:rsidRPr="00AD000D">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2D7FEC" w:rsidRPr="00AD000D"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sidRPr="00AD000D">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AD000D">
          <w:rPr>
            <w:rStyle w:val="a3"/>
            <w:rFonts w:eastAsia="DejaVu Sans"/>
            <w:color w:val="auto"/>
            <w:kern w:val="3"/>
            <w:sz w:val="28"/>
            <w:szCs w:val="28"/>
            <w:u w:val="none"/>
            <w:lang w:bidi="hi-IN"/>
          </w:rPr>
          <w:t>подраздела 2.6</w:t>
        </w:r>
      </w:hyperlink>
      <w:r w:rsidRPr="00AD000D">
        <w:rPr>
          <w:rFonts w:eastAsia="DejaVu Sans"/>
          <w:kern w:val="3"/>
          <w:sz w:val="28"/>
          <w:szCs w:val="28"/>
          <w:lang w:bidi="hi-IN"/>
        </w:rPr>
        <w:t xml:space="preserve"> Регламента.</w:t>
      </w:r>
    </w:p>
    <w:p w:rsidR="002D7FEC" w:rsidRPr="00AD000D"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sidRPr="00AD000D">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2D7FEC" w:rsidRPr="00AD000D" w:rsidRDefault="002D7FEC" w:rsidP="002D7FEC">
      <w:pPr>
        <w:widowControl w:val="0"/>
        <w:suppressAutoHyphens/>
        <w:autoSpaceDN w:val="0"/>
        <w:ind w:firstLine="709"/>
        <w:jc w:val="both"/>
        <w:textAlignment w:val="baseline"/>
        <w:rPr>
          <w:rFonts w:eastAsia="Calibri"/>
          <w:kern w:val="3"/>
          <w:sz w:val="28"/>
          <w:szCs w:val="28"/>
          <w:lang w:eastAsia="en-US" w:bidi="hi-IN"/>
        </w:rPr>
      </w:pPr>
      <w:r w:rsidRPr="00AD000D">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4" w:history="1">
        <w:r w:rsidRPr="00AD000D">
          <w:rPr>
            <w:rStyle w:val="a3"/>
            <w:rFonts w:eastAsia="DejaVu Sans"/>
            <w:color w:val="auto"/>
            <w:kern w:val="3"/>
            <w:sz w:val="28"/>
            <w:szCs w:val="28"/>
            <w:u w:val="none"/>
            <w:lang w:bidi="hi-IN"/>
          </w:rPr>
          <w:t>подразделе 2.6</w:t>
        </w:r>
      </w:hyperlink>
      <w:r w:rsidRPr="00AD000D">
        <w:rPr>
          <w:rFonts w:eastAsia="DejaVu Sans"/>
          <w:kern w:val="3"/>
          <w:sz w:val="28"/>
          <w:szCs w:val="28"/>
          <w:lang w:bidi="hi-IN"/>
        </w:rPr>
        <w:t xml:space="preserve"> Регламента, должностное лицо</w:t>
      </w:r>
      <w:r w:rsidRPr="00AD000D">
        <w:rPr>
          <w:rFonts w:eastAsia="Calibri"/>
          <w:kern w:val="3"/>
          <w:sz w:val="28"/>
          <w:szCs w:val="28"/>
          <w:lang w:eastAsia="en-US" w:bidi="hi-IN"/>
        </w:rPr>
        <w:t xml:space="preserve"> </w:t>
      </w:r>
      <w:r w:rsidRPr="00AD000D">
        <w:rPr>
          <w:rFonts w:eastAsia="DejaVu Sans"/>
          <w:kern w:val="3"/>
          <w:sz w:val="28"/>
          <w:szCs w:val="28"/>
          <w:lang w:bidi="hi-IN"/>
        </w:rPr>
        <w:t>возвращает их Заявителю по его требованию.</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sidRPr="00AD000D">
        <w:rPr>
          <w:rFonts w:eastAsia="DejaVu Sans"/>
          <w:kern w:val="3"/>
          <w:sz w:val="28"/>
          <w:szCs w:val="28"/>
          <w:lang w:bidi="hi-IN"/>
        </w:rPr>
        <w:t xml:space="preserve">В случае если документы, указанные в </w:t>
      </w:r>
      <w:hyperlink r:id="rId15" w:history="1">
        <w:r w:rsidRPr="00AD000D">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3.2.1.6. Критерием принятия решения по данной административной процедуре является отсутствие оснований для отказа в приеме документов, </w:t>
      </w:r>
      <w:r>
        <w:rPr>
          <w:rFonts w:eastAsia="DejaVu Sans"/>
          <w:kern w:val="3"/>
          <w:sz w:val="28"/>
          <w:szCs w:val="28"/>
          <w:lang w:bidi="hi-IN"/>
        </w:rPr>
        <w:lastRenderedPageBreak/>
        <w:t>необходимых для предоставления муниципальной услуги.</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p>
    <w:p w:rsidR="002D7FEC" w:rsidRPr="00AD000D" w:rsidRDefault="002D7FEC" w:rsidP="002D7FEC">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16" w:history="1">
        <w:r w:rsidRPr="00AD000D">
          <w:rPr>
            <w:rStyle w:val="a3"/>
            <w:rFonts w:eastAsia="DejaVu Sans"/>
            <w:color w:val="auto"/>
            <w:kern w:val="3"/>
            <w:sz w:val="28"/>
            <w:szCs w:val="28"/>
            <w:u w:val="none"/>
            <w:lang w:bidi="hi-IN"/>
          </w:rPr>
          <w:t>подразделом 2.6</w:t>
        </w:r>
      </w:hyperlink>
      <w:r w:rsidRPr="00AD000D">
        <w:rPr>
          <w:rFonts w:eastAsia="DejaVu Sans"/>
          <w:kern w:val="3"/>
          <w:sz w:val="28"/>
          <w:szCs w:val="28"/>
          <w:lang w:bidi="hi-IN"/>
        </w:rPr>
        <w:t xml:space="preserve"> Регламента.</w:t>
      </w:r>
    </w:p>
    <w:p w:rsidR="002D7FEC" w:rsidRPr="00AD000D" w:rsidRDefault="002D7FEC" w:rsidP="002D7FEC">
      <w:pPr>
        <w:widowControl w:val="0"/>
        <w:suppressAutoHyphens/>
        <w:autoSpaceDN w:val="0"/>
        <w:ind w:firstLine="709"/>
        <w:jc w:val="both"/>
        <w:textAlignment w:val="baseline"/>
        <w:rPr>
          <w:rFonts w:eastAsia="Calibri"/>
          <w:kern w:val="3"/>
          <w:sz w:val="28"/>
          <w:szCs w:val="28"/>
          <w:lang w:eastAsia="en-US" w:bidi="hi-IN"/>
        </w:rPr>
      </w:pPr>
      <w:r w:rsidRPr="00AD000D">
        <w:rPr>
          <w:rFonts w:eastAsia="DejaVu Sans"/>
          <w:kern w:val="3"/>
          <w:sz w:val="28"/>
          <w:szCs w:val="28"/>
          <w:lang w:bidi="hi-IN"/>
        </w:rPr>
        <w:t>3.2.2.2. Должностное лицо</w:t>
      </w:r>
      <w:r w:rsidRPr="00AD000D">
        <w:rPr>
          <w:rFonts w:eastAsia="Calibri"/>
          <w:kern w:val="3"/>
          <w:sz w:val="28"/>
          <w:szCs w:val="28"/>
          <w:lang w:eastAsia="en-US" w:bidi="hi-IN"/>
        </w:rPr>
        <w:t xml:space="preserve"> </w:t>
      </w:r>
      <w:r w:rsidRPr="00AD000D">
        <w:rPr>
          <w:rFonts w:eastAsia="DejaVu Sans"/>
          <w:kern w:val="3"/>
          <w:sz w:val="28"/>
          <w:szCs w:val="28"/>
          <w:lang w:bidi="hi-IN"/>
        </w:rPr>
        <w:t xml:space="preserve">осуществляет проверку документов, указанных в </w:t>
      </w:r>
      <w:hyperlink r:id="rId17" w:history="1">
        <w:r w:rsidRPr="00AD000D">
          <w:rPr>
            <w:rStyle w:val="a3"/>
            <w:rFonts w:eastAsia="DejaVu Sans"/>
            <w:color w:val="auto"/>
            <w:kern w:val="3"/>
            <w:sz w:val="28"/>
            <w:szCs w:val="28"/>
            <w:u w:val="none"/>
            <w:lang w:bidi="hi-IN"/>
          </w:rPr>
          <w:t>подразделе 2.6</w:t>
        </w:r>
      </w:hyperlink>
      <w:r w:rsidRPr="00AD000D">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2D7FEC" w:rsidRPr="00AD000D"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sidRPr="00AD000D">
        <w:rPr>
          <w:rFonts w:eastAsia="DejaVu Sans"/>
          <w:kern w:val="3"/>
          <w:sz w:val="28"/>
          <w:szCs w:val="28"/>
          <w:lang w:bidi="hi-IN"/>
        </w:rPr>
        <w:t>3.2.2.3. Максимальный срок выполнения административной процедуры составляет 1 рабочий день.</w:t>
      </w:r>
    </w:p>
    <w:p w:rsidR="002D7FEC" w:rsidRPr="00AD000D" w:rsidRDefault="002D7FEC" w:rsidP="002D7FEC">
      <w:pPr>
        <w:widowControl w:val="0"/>
        <w:suppressAutoHyphens/>
        <w:autoSpaceDN w:val="0"/>
        <w:ind w:firstLine="709"/>
        <w:jc w:val="both"/>
        <w:textAlignment w:val="baseline"/>
        <w:rPr>
          <w:rFonts w:eastAsia="Calibri"/>
          <w:kern w:val="3"/>
          <w:sz w:val="28"/>
          <w:szCs w:val="28"/>
          <w:lang w:eastAsia="en-US" w:bidi="hi-IN"/>
        </w:rPr>
      </w:pPr>
      <w:r w:rsidRPr="00AD000D">
        <w:rPr>
          <w:rFonts w:eastAsia="DejaVu Sans"/>
          <w:kern w:val="3"/>
          <w:sz w:val="28"/>
          <w:szCs w:val="28"/>
          <w:lang w:eastAsia="zh-CN" w:bidi="hi-IN"/>
        </w:rPr>
        <w:t xml:space="preserve">3.2.2.4. Исполнение данной административной процедуры возложено </w:t>
      </w:r>
      <w:r w:rsidRPr="00AD000D">
        <w:rPr>
          <w:rFonts w:eastAsia="DejaVu Sans"/>
          <w:kern w:val="3"/>
          <w:sz w:val="28"/>
          <w:szCs w:val="28"/>
          <w:lang w:eastAsia="zh-CN" w:bidi="hi-IN"/>
        </w:rPr>
        <w:br/>
        <w:t>на должностное лицо</w:t>
      </w:r>
      <w:r w:rsidRPr="00AD000D">
        <w:rPr>
          <w:rFonts w:eastAsia="Calibri"/>
          <w:kern w:val="3"/>
          <w:sz w:val="28"/>
          <w:szCs w:val="28"/>
          <w:lang w:eastAsia="en-US" w:bidi="hi-IN"/>
        </w:rPr>
        <w:t xml:space="preserve"> </w:t>
      </w:r>
      <w:r w:rsidRPr="00AD000D">
        <w:rPr>
          <w:rFonts w:eastAsia="DejaVu Sans"/>
          <w:kern w:val="3"/>
          <w:sz w:val="28"/>
          <w:szCs w:val="28"/>
          <w:lang w:eastAsia="zh-CN" w:bidi="hi-IN"/>
        </w:rPr>
        <w:t xml:space="preserve">ответственное за рассмотрение заявления и прилагаемых к нему документов, </w:t>
      </w:r>
      <w:r w:rsidRPr="00AD000D">
        <w:rPr>
          <w:rFonts w:eastAsia="DejaVu Sans"/>
          <w:kern w:val="3"/>
          <w:sz w:val="28"/>
          <w:szCs w:val="28"/>
          <w:lang w:bidi="hi-IN"/>
        </w:rPr>
        <w:t>необходимых для предоставления муниципальной услуги</w:t>
      </w:r>
      <w:r w:rsidRPr="00AD000D">
        <w:rPr>
          <w:rFonts w:eastAsia="DejaVu Sans"/>
          <w:kern w:val="3"/>
          <w:sz w:val="28"/>
          <w:szCs w:val="28"/>
          <w:lang w:eastAsia="zh-CN" w:bidi="hi-IN"/>
        </w:rPr>
        <w:t xml:space="preserve">. </w:t>
      </w:r>
    </w:p>
    <w:p w:rsidR="002D7FEC" w:rsidRPr="00AD000D"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sidRPr="00AD000D">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8" w:history="1">
        <w:r w:rsidRPr="00AD000D">
          <w:rPr>
            <w:rStyle w:val="a3"/>
            <w:rFonts w:eastAsia="DejaVu Sans"/>
            <w:color w:val="auto"/>
            <w:kern w:val="3"/>
            <w:sz w:val="28"/>
            <w:szCs w:val="28"/>
            <w:u w:val="none"/>
            <w:lang w:bidi="hi-IN"/>
          </w:rPr>
          <w:t>подразделом 2.6</w:t>
        </w:r>
      </w:hyperlink>
      <w:r w:rsidRPr="00AD000D">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sidRPr="00AD000D">
        <w:rPr>
          <w:rFonts w:eastAsia="DejaVu Sans"/>
          <w:kern w:val="3"/>
          <w:sz w:val="28"/>
          <w:szCs w:val="28"/>
          <w:lang w:bidi="hi-IN"/>
        </w:rPr>
        <w:t>3.2.2.6. Результатом административной процедуры является осуществление должностным лицом</w:t>
      </w:r>
      <w:r w:rsidRPr="00AD000D">
        <w:rPr>
          <w:rFonts w:eastAsia="Calibri"/>
          <w:kern w:val="3"/>
          <w:sz w:val="28"/>
          <w:szCs w:val="28"/>
          <w:lang w:eastAsia="en-US" w:bidi="hi-IN"/>
        </w:rPr>
        <w:t xml:space="preserve"> </w:t>
      </w:r>
      <w:r w:rsidRPr="00AD000D">
        <w:rPr>
          <w:rFonts w:eastAsia="DejaVu Sans"/>
          <w:kern w:val="3"/>
          <w:sz w:val="28"/>
          <w:szCs w:val="28"/>
          <w:lang w:bidi="hi-IN"/>
        </w:rPr>
        <w:t xml:space="preserve">проверки документов, указанных в </w:t>
      </w:r>
      <w:hyperlink r:id="rId19" w:history="1">
        <w:r w:rsidRPr="00AD000D">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2D7FEC" w:rsidRDefault="002D7FEC" w:rsidP="002D7FEC">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p>
    <w:p w:rsidR="002D7FEC" w:rsidRDefault="002D7FEC" w:rsidP="002D7FEC">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p>
    <w:p w:rsidR="002D7FEC" w:rsidRPr="00AD000D"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3.2.3.1. Основанием для начала административной процедуры является окончание проверки документов, указ</w:t>
      </w:r>
      <w:r w:rsidRPr="00AD000D">
        <w:rPr>
          <w:rFonts w:eastAsia="DejaVu Sans"/>
          <w:kern w:val="3"/>
          <w:sz w:val="28"/>
          <w:szCs w:val="28"/>
          <w:lang w:bidi="hi-IN"/>
        </w:rPr>
        <w:t xml:space="preserve">анных в </w:t>
      </w:r>
      <w:hyperlink r:id="rId20" w:history="1">
        <w:r w:rsidRPr="00AD000D">
          <w:rPr>
            <w:rStyle w:val="a3"/>
            <w:rFonts w:eastAsia="DejaVu Sans"/>
            <w:color w:val="auto"/>
            <w:kern w:val="3"/>
            <w:sz w:val="28"/>
            <w:szCs w:val="28"/>
            <w:u w:val="none"/>
            <w:lang w:bidi="hi-IN"/>
          </w:rPr>
          <w:t>подразделе 2.6</w:t>
        </w:r>
      </w:hyperlink>
      <w:r w:rsidRPr="00AD000D">
        <w:rPr>
          <w:rFonts w:eastAsia="DejaVu Sans"/>
          <w:kern w:val="3"/>
          <w:sz w:val="28"/>
          <w:szCs w:val="28"/>
          <w:lang w:bidi="hi-IN"/>
        </w:rPr>
        <w:t xml:space="preserve"> Регламента, </w:t>
      </w:r>
      <w:r w:rsidRPr="00AD000D">
        <w:rPr>
          <w:rFonts w:eastAsia="DejaVu Sans"/>
          <w:kern w:val="3"/>
          <w:sz w:val="28"/>
          <w:szCs w:val="28"/>
          <w:lang w:bidi="hi-IN"/>
        </w:rPr>
        <w:br/>
        <w:t>на предмет соответствия действующему законодательству.</w:t>
      </w:r>
    </w:p>
    <w:p w:rsidR="002D7FEC" w:rsidRPr="00AD000D" w:rsidRDefault="002D7FEC" w:rsidP="002D7FEC">
      <w:pPr>
        <w:widowControl w:val="0"/>
        <w:suppressAutoHyphens/>
        <w:autoSpaceDN w:val="0"/>
        <w:ind w:firstLine="709"/>
        <w:jc w:val="both"/>
        <w:textAlignment w:val="baseline"/>
        <w:rPr>
          <w:rFonts w:eastAsia="Calibri"/>
          <w:kern w:val="3"/>
          <w:sz w:val="28"/>
          <w:szCs w:val="28"/>
          <w:lang w:eastAsia="en-US" w:bidi="hi-IN"/>
        </w:rPr>
      </w:pPr>
      <w:r w:rsidRPr="00AD000D">
        <w:rPr>
          <w:rFonts w:eastAsia="DejaVu Sans"/>
          <w:kern w:val="3"/>
          <w:sz w:val="28"/>
          <w:szCs w:val="28"/>
          <w:lang w:bidi="hi-IN"/>
        </w:rPr>
        <w:lastRenderedPageBreak/>
        <w:t>3.2.3.2. Должностное лицо</w:t>
      </w:r>
      <w:r w:rsidRPr="00AD000D">
        <w:rPr>
          <w:rFonts w:eastAsia="Calibri"/>
          <w:kern w:val="3"/>
          <w:sz w:val="28"/>
          <w:szCs w:val="28"/>
          <w:lang w:eastAsia="en-US" w:bidi="hi-IN"/>
        </w:rPr>
        <w:t xml:space="preserve"> </w:t>
      </w:r>
      <w:r w:rsidRPr="00AD000D">
        <w:rPr>
          <w:rFonts w:eastAsia="DejaVu Sans"/>
          <w:kern w:val="3"/>
          <w:sz w:val="28"/>
          <w:szCs w:val="28"/>
          <w:lang w:eastAsia="zh-CN" w:bidi="hi-IN"/>
        </w:rPr>
        <w:t xml:space="preserve">по результатам проверки документов </w:t>
      </w:r>
      <w:r w:rsidRPr="00AD000D">
        <w:rPr>
          <w:rFonts w:eastAsia="DejaVu Sans"/>
          <w:kern w:val="3"/>
          <w:sz w:val="28"/>
          <w:szCs w:val="28"/>
          <w:lang w:bidi="hi-IN"/>
        </w:rPr>
        <w:t xml:space="preserve">указанных в </w:t>
      </w:r>
      <w:hyperlink r:id="rId21" w:history="1">
        <w:r w:rsidRPr="00AD000D">
          <w:rPr>
            <w:rStyle w:val="a3"/>
            <w:rFonts w:eastAsia="DejaVu Sans"/>
            <w:color w:val="auto"/>
            <w:kern w:val="3"/>
            <w:sz w:val="28"/>
            <w:szCs w:val="28"/>
            <w:u w:val="none"/>
            <w:lang w:bidi="hi-IN"/>
          </w:rPr>
          <w:t>подразделе 2.6</w:t>
        </w:r>
      </w:hyperlink>
      <w:r w:rsidRPr="00AD000D">
        <w:rPr>
          <w:rFonts w:eastAsia="DejaVu Sans"/>
          <w:kern w:val="3"/>
          <w:sz w:val="28"/>
          <w:szCs w:val="28"/>
          <w:lang w:bidi="hi-IN"/>
        </w:rPr>
        <w:t xml:space="preserve"> Регламента, </w:t>
      </w:r>
      <w:r w:rsidRPr="00AD000D">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w:t>
      </w:r>
      <w:r w:rsidR="00AD000D">
        <w:rPr>
          <w:rFonts w:eastAsia="DejaVu Sans"/>
          <w:kern w:val="3"/>
          <w:sz w:val="28"/>
          <w:szCs w:val="28"/>
          <w:lang w:eastAsia="zh-CN" w:bidi="hi-IN"/>
        </w:rPr>
        <w:t xml:space="preserve"> </w:t>
      </w:r>
      <w:r w:rsidRPr="00AD000D">
        <w:rPr>
          <w:rFonts w:eastAsia="DejaVu Sans"/>
          <w:kern w:val="3"/>
          <w:sz w:val="28"/>
          <w:szCs w:val="28"/>
          <w:lang w:eastAsia="zh-CN" w:bidi="hi-IN"/>
        </w:rPr>
        <w:t>в установленном в</w:t>
      </w:r>
      <w:r w:rsidRPr="00AD000D">
        <w:rPr>
          <w:rFonts w:eastAsia="Calibri"/>
          <w:kern w:val="3"/>
          <w:sz w:val="28"/>
          <w:szCs w:val="28"/>
          <w:lang w:eastAsia="en-US" w:bidi="hi-IN"/>
        </w:rPr>
        <w:t xml:space="preserve"> Уполномоченном органе </w:t>
      </w:r>
      <w:r w:rsidRPr="00AD000D">
        <w:rPr>
          <w:rFonts w:eastAsia="DejaVu Sans"/>
          <w:kern w:val="3"/>
          <w:sz w:val="28"/>
          <w:szCs w:val="28"/>
          <w:lang w:eastAsia="zh-CN" w:bidi="hi-IN"/>
        </w:rPr>
        <w:t>порядке.</w:t>
      </w:r>
    </w:p>
    <w:p w:rsidR="002D7FEC" w:rsidRDefault="002D7FEC" w:rsidP="002D7FEC">
      <w:pPr>
        <w:widowControl w:val="0"/>
        <w:suppressAutoHyphens/>
        <w:autoSpaceDN w:val="0"/>
        <w:ind w:firstLine="709"/>
        <w:jc w:val="both"/>
        <w:rPr>
          <w:rFonts w:eastAsia="DejaVu Sans"/>
          <w:color w:val="000000"/>
          <w:kern w:val="3"/>
          <w:sz w:val="28"/>
          <w:szCs w:val="28"/>
          <w:shd w:val="clear" w:color="auto" w:fill="FFFFFF"/>
          <w:lang w:eastAsia="zh-CN" w:bidi="hi-IN"/>
        </w:rPr>
      </w:pPr>
      <w:r w:rsidRPr="00AD000D">
        <w:rPr>
          <w:rFonts w:eastAsia="DejaVu Sans"/>
          <w:kern w:val="3"/>
          <w:sz w:val="28"/>
          <w:szCs w:val="28"/>
          <w:lang w:eastAsia="zh-CN" w:bidi="hi-IN"/>
        </w:rPr>
        <w:t xml:space="preserve">3.2.3.3. </w:t>
      </w:r>
      <w:r w:rsidRPr="00AD000D">
        <w:rPr>
          <w:rFonts w:eastAsia="DejaVu Sans"/>
          <w:kern w:val="3"/>
          <w:sz w:val="28"/>
          <w:szCs w:val="28"/>
          <w:lang w:bidi="hi-IN"/>
        </w:rPr>
        <w:t>Должностное лицо</w:t>
      </w:r>
      <w:r w:rsidRPr="00AD000D">
        <w:rPr>
          <w:rFonts w:eastAsia="Calibri"/>
          <w:kern w:val="3"/>
          <w:sz w:val="28"/>
          <w:szCs w:val="28"/>
          <w:lang w:eastAsia="en-US" w:bidi="hi-IN"/>
        </w:rPr>
        <w:t xml:space="preserve"> </w:t>
      </w:r>
      <w:r w:rsidRPr="00AD000D">
        <w:rPr>
          <w:rFonts w:eastAsia="DejaVu Sans"/>
          <w:kern w:val="3"/>
          <w:sz w:val="28"/>
          <w:szCs w:val="28"/>
          <w:lang w:eastAsia="zh-CN" w:bidi="hi-IN"/>
        </w:rPr>
        <w:t xml:space="preserve">по результатам проверки документов </w:t>
      </w:r>
      <w:r w:rsidRPr="00AD000D">
        <w:rPr>
          <w:rFonts w:eastAsia="DejaVu Sans"/>
          <w:kern w:val="3"/>
          <w:sz w:val="28"/>
          <w:szCs w:val="28"/>
          <w:lang w:bidi="hi-IN"/>
        </w:rPr>
        <w:t xml:space="preserve">указанных в </w:t>
      </w:r>
      <w:hyperlink r:id="rId22" w:history="1">
        <w:r w:rsidRPr="00AD000D">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1 рабочего дня</w:t>
      </w:r>
      <w:r>
        <w:rPr>
          <w:rFonts w:eastAsia="DejaVu Sans"/>
          <w:color w:val="00B050"/>
          <w:kern w:val="3"/>
          <w:sz w:val="28"/>
          <w:szCs w:val="28"/>
          <w:shd w:val="clear" w:color="auto" w:fill="FFFFFF"/>
          <w:lang w:eastAsia="zh-CN" w:bidi="hi-IN"/>
        </w:rPr>
        <w:t xml:space="preserve">                   </w:t>
      </w:r>
      <w:r>
        <w:rPr>
          <w:rFonts w:eastAsia="DejaVu Sans"/>
          <w:color w:val="000000"/>
          <w:kern w:val="3"/>
          <w:sz w:val="28"/>
          <w:szCs w:val="28"/>
          <w:shd w:val="clear" w:color="auto" w:fill="FFFFFF"/>
          <w:lang w:eastAsia="zh-CN" w:bidi="hi-IN"/>
        </w:rPr>
        <w:t xml:space="preserve">готовит справку о произведенном погребении, обеспечивает ее подписание в установленном в Уполномоченном органе порядке </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1 рабочий день.</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2D7FEC" w:rsidRDefault="002D7FEC" w:rsidP="002D7FEC">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подписание справки о произведенном погребении или подписание мотивированного отказа в предоставлении муниципальной услуги.</w:t>
      </w:r>
    </w:p>
    <w:p w:rsidR="002D7FEC" w:rsidRDefault="002D7FEC" w:rsidP="002D7FEC">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 </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p>
    <w:p w:rsidR="002D7FEC" w:rsidRDefault="002D7FEC" w:rsidP="002D7FEC">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2D7FEC" w:rsidRDefault="002D7FEC" w:rsidP="002D7FEC">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Уполномоченного органа</w:t>
      </w:r>
      <w:r w:rsidR="00AD000D">
        <w:rPr>
          <w:rFonts w:eastAsia="Calibri"/>
          <w:kern w:val="3"/>
          <w:sz w:val="28"/>
          <w:szCs w:val="28"/>
          <w:lang w:eastAsia="en-US" w:bidi="hi-IN"/>
        </w:rPr>
        <w:t xml:space="preserve"> </w:t>
      </w:r>
      <w:r>
        <w:rPr>
          <w:rFonts w:eastAsia="DejaVu Sans"/>
          <w:kern w:val="3"/>
          <w:sz w:val="28"/>
          <w:szCs w:val="28"/>
          <w:lang w:eastAsia="zh-CN" w:bidi="hi-IN"/>
        </w:rPr>
        <w:t>и работника МФЦ.</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r>
      <w:r>
        <w:rPr>
          <w:rFonts w:eastAsia="DejaVu Sans"/>
          <w:kern w:val="3"/>
          <w:sz w:val="28"/>
          <w:szCs w:val="28"/>
          <w:lang w:eastAsia="zh-CN" w:bidi="hi-IN"/>
        </w:rPr>
        <w:lastRenderedPageBreak/>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2D7FEC" w:rsidRDefault="002D7FEC" w:rsidP="002D7FEC">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p>
    <w:p w:rsidR="002D7FEC" w:rsidRDefault="002D7FEC" w:rsidP="002D7FEC">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2D7FEC" w:rsidRDefault="002D7FEC" w:rsidP="002D7FEC">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2D7FEC" w:rsidRDefault="002D7FEC" w:rsidP="002D7FEC">
      <w:pPr>
        <w:autoSpaceDE w:val="0"/>
        <w:autoSpaceDN w:val="0"/>
        <w:adjustRightInd w:val="0"/>
        <w:jc w:val="center"/>
        <w:rPr>
          <w:rFonts w:eastAsia="Calibri"/>
          <w:color w:val="000000"/>
          <w:sz w:val="28"/>
          <w:szCs w:val="28"/>
          <w:shd w:val="clear" w:color="auto" w:fill="FFFFFF"/>
          <w:lang w:eastAsia="en-US"/>
        </w:rPr>
      </w:pPr>
    </w:p>
    <w:p w:rsidR="002D7FEC" w:rsidRDefault="002D7FEC" w:rsidP="002D7FEC">
      <w:pPr>
        <w:jc w:val="center"/>
        <w:rPr>
          <w:color w:val="000000"/>
          <w:sz w:val="28"/>
          <w:szCs w:val="28"/>
        </w:rPr>
      </w:pPr>
      <w:bookmarkStart w:id="4" w:name="Par328"/>
      <w:bookmarkEnd w:id="4"/>
      <w:r>
        <w:rPr>
          <w:color w:val="000000"/>
          <w:sz w:val="28"/>
          <w:szCs w:val="28"/>
        </w:rPr>
        <w:t xml:space="preserve">3.3.  Перечень административных процедур (действий) </w:t>
      </w:r>
    </w:p>
    <w:p w:rsidR="002D7FEC" w:rsidRDefault="002D7FEC" w:rsidP="002D7FEC">
      <w:pPr>
        <w:jc w:val="center"/>
        <w:rPr>
          <w:color w:val="000000"/>
          <w:sz w:val="28"/>
          <w:szCs w:val="28"/>
        </w:rPr>
      </w:pPr>
      <w:r>
        <w:rPr>
          <w:color w:val="000000"/>
          <w:sz w:val="28"/>
          <w:szCs w:val="28"/>
        </w:rPr>
        <w:t>при предоставлении муниципальных услуг в электронной форме</w:t>
      </w:r>
    </w:p>
    <w:p w:rsidR="002D7FEC" w:rsidRDefault="002D7FEC" w:rsidP="002D7FEC">
      <w:pPr>
        <w:ind w:firstLine="709"/>
        <w:jc w:val="both"/>
        <w:rPr>
          <w:color w:val="000000"/>
          <w:sz w:val="28"/>
          <w:szCs w:val="28"/>
        </w:rPr>
      </w:pPr>
    </w:p>
    <w:p w:rsidR="002D7FEC" w:rsidRDefault="002D7FEC" w:rsidP="002D7FEC">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3.3.1. Предоставление муниципальной услуги включает в себя следующие </w:t>
      </w:r>
      <w:r>
        <w:rPr>
          <w:rFonts w:eastAsia="DejaVu Sans"/>
          <w:kern w:val="3"/>
          <w:sz w:val="28"/>
          <w:szCs w:val="28"/>
          <w:lang w:eastAsia="zh-CN" w:bidi="hi-IN"/>
        </w:rPr>
        <w:lastRenderedPageBreak/>
        <w:t>административные процедуры (действия) в электронной форме:</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2D7FEC" w:rsidRDefault="002D7FEC" w:rsidP="002D7FEC">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2D7FEC" w:rsidRDefault="002D7FEC" w:rsidP="002D7FEC">
      <w:pPr>
        <w:ind w:firstLine="709"/>
        <w:jc w:val="both"/>
        <w:rPr>
          <w:color w:val="000000"/>
          <w:sz w:val="28"/>
          <w:szCs w:val="28"/>
        </w:rPr>
      </w:pPr>
    </w:p>
    <w:p w:rsidR="002D7FEC" w:rsidRDefault="002D7FEC" w:rsidP="002D7FEC">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2D7FEC" w:rsidRDefault="002D7FEC" w:rsidP="002D7FEC">
      <w:pPr>
        <w:ind w:firstLine="709"/>
        <w:jc w:val="center"/>
        <w:rPr>
          <w:color w:val="000000"/>
          <w:sz w:val="28"/>
          <w:szCs w:val="28"/>
        </w:rPr>
      </w:pPr>
    </w:p>
    <w:p w:rsidR="002D7FEC" w:rsidRDefault="002D7FEC" w:rsidP="002D7FEC">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2D7FEC" w:rsidRDefault="002D7FEC" w:rsidP="002D7FEC">
      <w:pPr>
        <w:widowControl w:val="0"/>
        <w:suppressAutoHyphens/>
        <w:autoSpaceDN w:val="0"/>
        <w:ind w:firstLine="709"/>
        <w:jc w:val="both"/>
        <w:textAlignment w:val="baseline"/>
        <w:rPr>
          <w:rFonts w:eastAsia="DejaVu Sans"/>
          <w:i/>
          <w:kern w:val="3"/>
          <w:sz w:val="28"/>
          <w:szCs w:val="28"/>
          <w:lang w:eastAsia="zh-CN" w:bidi="hi-IN"/>
        </w:rPr>
      </w:pP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r>
      <w:r>
        <w:rPr>
          <w:rFonts w:eastAsia="DejaVu Sans"/>
          <w:kern w:val="3"/>
          <w:sz w:val="28"/>
          <w:szCs w:val="28"/>
          <w:lang w:eastAsia="zh-CN" w:bidi="hi-IN"/>
        </w:rPr>
        <w:lastRenderedPageBreak/>
        <w:t>при предоставлении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D7FEC" w:rsidRDefault="002D7FEC" w:rsidP="002D7F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7FEC" w:rsidRDefault="002D7FEC" w:rsidP="002D7FEC">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в личном кабинете Заявителя уведомления о записи на прием в МФЦ;</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размещаются образцы заполнения электронной формы запроса.</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подпункте 2.6.1. раздела 2 Регламента, необходимых для предоставления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2D7FEC" w:rsidRDefault="002D7FEC" w:rsidP="002D7FEC">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2D7FEC" w:rsidRDefault="002D7FEC" w:rsidP="002D7FEC">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2D7FEC" w:rsidRDefault="002D7FEC" w:rsidP="002D7FEC">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2D7FEC" w:rsidRDefault="002D7FEC" w:rsidP="002D7FEC">
      <w:pPr>
        <w:widowControl w:val="0"/>
        <w:suppressAutoHyphens/>
        <w:autoSpaceDN w:val="0"/>
        <w:ind w:firstLine="709"/>
        <w:jc w:val="center"/>
        <w:textAlignment w:val="baseline"/>
        <w:rPr>
          <w:rFonts w:eastAsia="DejaVu Sans"/>
          <w:kern w:val="3"/>
          <w:sz w:val="28"/>
          <w:szCs w:val="28"/>
          <w:lang w:eastAsia="zh-CN" w:bidi="hi-IN"/>
        </w:rPr>
      </w:pPr>
    </w:p>
    <w:p w:rsidR="002D7FEC" w:rsidRDefault="002D7FEC" w:rsidP="002D7FEC">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p>
    <w:p w:rsidR="002D7FEC" w:rsidRDefault="002D7FEC" w:rsidP="002D7FEC">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2D7FEC" w:rsidRDefault="002D7FEC" w:rsidP="002D7FEC">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D7FEC" w:rsidRDefault="002D7FEC" w:rsidP="002D7FEC">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2D7FEC" w:rsidRDefault="002D7FEC" w:rsidP="002D7FEC">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отправке запроса посредством Единого портала, Регионального портала</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r>
      <w:r>
        <w:rPr>
          <w:rFonts w:eastAsia="DejaVu Sans"/>
          <w:kern w:val="3"/>
          <w:sz w:val="28"/>
          <w:szCs w:val="28"/>
          <w:lang w:eastAsia="zh-CN" w:bidi="hi-IN"/>
        </w:rPr>
        <w:lastRenderedPageBreak/>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подпункте 2.6.1. раздела 2 Регламента.</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2D7FEC" w:rsidRDefault="002D7FEC" w:rsidP="002D7FEC">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Pr>
          <w:rFonts w:eastAsia="DejaVu Sans"/>
          <w:b/>
          <w:kern w:val="3"/>
          <w:sz w:val="28"/>
          <w:szCs w:val="28"/>
          <w:lang w:eastAsia="zh-CN" w:bidi="hi-IN"/>
        </w:rPr>
        <w:t xml:space="preserve"> </w:t>
      </w:r>
      <w:r>
        <w:rPr>
          <w:rFonts w:eastAsia="DejaVu Sans"/>
          <w:kern w:val="3"/>
          <w:sz w:val="28"/>
          <w:szCs w:val="28"/>
          <w:lang w:eastAsia="zh-CN" w:bidi="hi-IN"/>
        </w:rPr>
        <w:t xml:space="preserve">Получение результата предоставления муниципальной услуги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D7FEC" w:rsidRDefault="002D7FEC" w:rsidP="002D7FEC">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справку о произведенном погребении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справку о произведенном погребении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2D7FEC" w:rsidRDefault="002D7FEC" w:rsidP="002D7FEC">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справку о произведенном погребении или мотивированный письменный отказ на бумажном носителе.</w:t>
      </w:r>
    </w:p>
    <w:p w:rsidR="002D7FEC" w:rsidRDefault="002D7FEC" w:rsidP="002D7FEC">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D7FEC" w:rsidRDefault="002D7FEC" w:rsidP="002D7FEC">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результата предоставления муниципальной услуги, который </w:t>
      </w:r>
      <w:r>
        <w:rPr>
          <w:rFonts w:eastAsia="DejaVu Sans"/>
          <w:kern w:val="3"/>
          <w:sz w:val="28"/>
          <w:szCs w:val="28"/>
          <w:lang w:eastAsia="zh-CN" w:bidi="hi-IN"/>
        </w:rPr>
        <w:lastRenderedPageBreak/>
        <w:t>предоставляется Заявителю.</w:t>
      </w:r>
    </w:p>
    <w:p w:rsidR="002D7FEC" w:rsidRDefault="002D7FEC" w:rsidP="002D7FEC">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D7FEC" w:rsidRDefault="002D7FEC" w:rsidP="002D7FEC">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2D7FEC" w:rsidRDefault="002D7FEC" w:rsidP="002D7FEC">
      <w:pPr>
        <w:widowControl w:val="0"/>
        <w:suppressAutoHyphens/>
        <w:autoSpaceDN w:val="0"/>
        <w:ind w:firstLine="709"/>
        <w:jc w:val="both"/>
        <w:textAlignment w:val="baseline"/>
        <w:rPr>
          <w:rFonts w:eastAsia="Calibri"/>
          <w:kern w:val="3"/>
          <w:sz w:val="24"/>
          <w:szCs w:val="24"/>
          <w:lang w:eastAsia="en-US" w:bidi="hi-IN"/>
        </w:rPr>
      </w:pPr>
    </w:p>
    <w:p w:rsidR="002D7FEC" w:rsidRDefault="002D7FEC" w:rsidP="002D7F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 Получение сведений о ходе выполнения запроса</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2D7FEC" w:rsidRDefault="002D7FEC" w:rsidP="002D7FEC">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2D7FEC" w:rsidRDefault="002D7FEC" w:rsidP="002D7FEC">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2D7FEC" w:rsidRDefault="002D7FEC" w:rsidP="002D7FEC">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2D7FEC" w:rsidRDefault="002D7FEC" w:rsidP="002D7FEC">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 Осуществление оценки качества предоставления муниципальной услуги</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D7FEC" w:rsidRDefault="002D7FEC" w:rsidP="002D7FEC">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2D7FEC" w:rsidRDefault="002D7FEC" w:rsidP="002D7FEC">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2D7FEC" w:rsidRDefault="002D7FEC" w:rsidP="002D7FEC">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2D7FEC" w:rsidRDefault="002D7FEC" w:rsidP="002D7FEC">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на решения и действия (бездействие) администрации Б</w:t>
      </w:r>
      <w:r w:rsidR="00777417">
        <w:rPr>
          <w:rFonts w:eastAsia="DejaVu Sans"/>
          <w:kern w:val="3"/>
          <w:sz w:val="28"/>
          <w:szCs w:val="28"/>
          <w:lang w:eastAsia="zh-CN" w:bidi="hi-IN"/>
        </w:rPr>
        <w:t>ура</w:t>
      </w:r>
      <w:r>
        <w:rPr>
          <w:rFonts w:eastAsia="DejaVu Sans"/>
          <w:kern w:val="3"/>
          <w:sz w:val="28"/>
          <w:szCs w:val="28"/>
          <w:lang w:eastAsia="zh-CN" w:bidi="hi-IN"/>
        </w:rPr>
        <w:t>ковского</w:t>
      </w:r>
      <w:r w:rsidR="00777417">
        <w:rPr>
          <w:rFonts w:eastAsia="DejaVu Sans"/>
          <w:kern w:val="3"/>
          <w:sz w:val="28"/>
          <w:szCs w:val="28"/>
          <w:lang w:eastAsia="zh-CN" w:bidi="hi-IN"/>
        </w:rPr>
        <w:t xml:space="preserve"> </w:t>
      </w:r>
      <w:r>
        <w:rPr>
          <w:rFonts w:eastAsia="DejaVu Sans"/>
          <w:kern w:val="3"/>
          <w:sz w:val="28"/>
          <w:szCs w:val="28"/>
          <w:lang w:eastAsia="zh-CN" w:bidi="hi-IN"/>
        </w:rPr>
        <w:t xml:space="preserve">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3" w:anchor="/document/12177515/entry/1102" w:history="1">
        <w:r w:rsidRPr="00777417">
          <w:rPr>
            <w:rStyle w:val="a3"/>
            <w:rFonts w:eastAsia="DejaVu Sans"/>
            <w:color w:val="auto"/>
            <w:kern w:val="3"/>
            <w:sz w:val="28"/>
            <w:szCs w:val="28"/>
            <w:u w:val="none"/>
            <w:lang w:eastAsia="zh-CN" w:bidi="hi-IN"/>
          </w:rPr>
          <w:t>статьей 11.2</w:t>
        </w:r>
      </w:hyperlink>
      <w:r w:rsidRPr="00777417">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D7FEC" w:rsidRDefault="002D7FEC" w:rsidP="002D7FEC">
      <w:pPr>
        <w:ind w:firstLine="709"/>
        <w:jc w:val="both"/>
        <w:rPr>
          <w:color w:val="000000"/>
          <w:sz w:val="28"/>
          <w:szCs w:val="28"/>
        </w:rPr>
      </w:pPr>
    </w:p>
    <w:p w:rsidR="002D7FEC" w:rsidRDefault="002D7FEC" w:rsidP="002D7FEC">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2D7FEC" w:rsidRDefault="002D7FEC" w:rsidP="002D7FEC">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2D7FEC" w:rsidRDefault="002D7FEC" w:rsidP="002D7F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2D7FEC" w:rsidRDefault="002D7FEC" w:rsidP="002D7F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7FEC" w:rsidRDefault="002D7FEC" w:rsidP="002D7F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2D7FEC" w:rsidRDefault="002D7FEC" w:rsidP="002D7F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2D7FEC" w:rsidRDefault="002D7FEC" w:rsidP="002D7F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2D7FEC" w:rsidRDefault="002D7FEC" w:rsidP="002D7F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2D7FEC" w:rsidRDefault="002D7FEC" w:rsidP="002D7FEC">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lastRenderedPageBreak/>
        <w:t>копия документа, в котором допущена ошибка или опечатка;</w:t>
      </w:r>
    </w:p>
    <w:p w:rsidR="002D7FEC" w:rsidRDefault="002D7FEC" w:rsidP="002D7FEC">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D7FEC" w:rsidRDefault="002D7FEC" w:rsidP="002D7FEC">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2D7FEC" w:rsidRDefault="002D7FEC" w:rsidP="002D7FEC">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2D7FEC" w:rsidRDefault="002D7FEC" w:rsidP="002D7FEC">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2D7FEC" w:rsidRDefault="002D7FEC" w:rsidP="002D7FEC">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2D7FEC" w:rsidRDefault="002D7FEC" w:rsidP="002D7FEC">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2D7FEC" w:rsidRDefault="002D7FEC" w:rsidP="002D7FEC">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2D7FEC" w:rsidRDefault="002D7FEC" w:rsidP="002D7FEC">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2D7FEC" w:rsidRDefault="002D7FEC" w:rsidP="002D7FEC">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2D7FEC" w:rsidRDefault="002D7FEC" w:rsidP="002D7FEC">
      <w:pPr>
        <w:ind w:firstLine="709"/>
        <w:jc w:val="both"/>
        <w:rPr>
          <w:color w:val="000000"/>
          <w:sz w:val="28"/>
          <w:szCs w:val="28"/>
        </w:rPr>
      </w:pP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7FEC" w:rsidRDefault="002D7FEC" w:rsidP="002D7FEC">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2D7FEC" w:rsidRDefault="002D7FEC" w:rsidP="002D7FEC">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2D7FEC" w:rsidRDefault="002D7FEC" w:rsidP="002D7FEC">
      <w:pPr>
        <w:ind w:firstLine="709"/>
        <w:jc w:val="both"/>
        <w:rPr>
          <w:color w:val="000000"/>
          <w:sz w:val="28"/>
          <w:szCs w:val="28"/>
        </w:rPr>
      </w:pPr>
    </w:p>
    <w:p w:rsidR="002D7FEC" w:rsidRDefault="002D7FEC" w:rsidP="002D7FEC">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2D7FEC" w:rsidRDefault="002D7FEC" w:rsidP="002D7FEC">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2D7FEC" w:rsidRDefault="002D7FEC" w:rsidP="002D7FEC">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2D7FEC" w:rsidRDefault="002D7FEC" w:rsidP="002D7FEC">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D7FEC" w:rsidRDefault="002D7FEC" w:rsidP="002D7FEC">
      <w:pPr>
        <w:ind w:firstLine="709"/>
        <w:jc w:val="both"/>
        <w:rPr>
          <w:color w:val="000000"/>
          <w:sz w:val="28"/>
          <w:szCs w:val="28"/>
        </w:rPr>
      </w:pP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4.4. Положения, характеризующие требования к порядку и формам контроля за предоставлением муниципальной услуги, в том числе со стороны </w:t>
      </w:r>
      <w:r>
        <w:rPr>
          <w:rFonts w:eastAsia="DejaVu Sans"/>
          <w:color w:val="000000"/>
          <w:kern w:val="3"/>
          <w:sz w:val="28"/>
          <w:szCs w:val="28"/>
          <w:lang w:eastAsia="zh-CN" w:bidi="hi-IN"/>
        </w:rPr>
        <w:lastRenderedPageBreak/>
        <w:t>граждан, их объединений и организаций</w:t>
      </w:r>
    </w:p>
    <w:p w:rsidR="002D7FEC" w:rsidRDefault="002D7FEC" w:rsidP="002D7FEC">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2D7FEC" w:rsidRDefault="002D7FEC" w:rsidP="002D7FEC">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2D7FEC" w:rsidRDefault="002D7FEC" w:rsidP="002D7FEC">
      <w:pPr>
        <w:ind w:firstLine="709"/>
        <w:jc w:val="both"/>
        <w:rPr>
          <w:color w:val="000000"/>
          <w:sz w:val="28"/>
          <w:szCs w:val="28"/>
        </w:rPr>
      </w:pPr>
    </w:p>
    <w:p w:rsidR="002D7FEC" w:rsidRDefault="002D7FEC" w:rsidP="002D7FEC">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2D7FEC" w:rsidRDefault="002D7FEC" w:rsidP="002D7FEC">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2D7FEC" w:rsidRDefault="002D7FEC" w:rsidP="002D7FEC">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2D7FEC" w:rsidRDefault="002D7FEC" w:rsidP="002D7FEC">
      <w:pPr>
        <w:ind w:firstLine="709"/>
        <w:jc w:val="both"/>
        <w:rPr>
          <w:color w:val="000000"/>
          <w:sz w:val="28"/>
          <w:szCs w:val="28"/>
        </w:rPr>
      </w:pPr>
    </w:p>
    <w:p w:rsidR="002D7FEC" w:rsidRDefault="002D7FEC" w:rsidP="002D7FE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D7FEC" w:rsidRDefault="002D7FEC" w:rsidP="002D7FEC">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2D7FEC" w:rsidRDefault="002D7FEC" w:rsidP="002D7FEC">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2D7FEC" w:rsidRDefault="002D7FEC" w:rsidP="002D7FEC">
      <w:pPr>
        <w:ind w:firstLine="709"/>
        <w:jc w:val="both"/>
        <w:rPr>
          <w:color w:val="000000"/>
          <w:sz w:val="28"/>
          <w:szCs w:val="28"/>
        </w:rPr>
      </w:pPr>
    </w:p>
    <w:p w:rsidR="002D7FEC" w:rsidRDefault="002D7FEC" w:rsidP="002D7FEC">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2D7FEC" w:rsidRDefault="002D7FEC" w:rsidP="002D7FEC">
      <w:pPr>
        <w:suppressAutoHyphens/>
        <w:autoSpaceDE w:val="0"/>
        <w:autoSpaceDN w:val="0"/>
        <w:adjustRightInd w:val="0"/>
        <w:ind w:firstLine="709"/>
        <w:jc w:val="both"/>
        <w:rPr>
          <w:sz w:val="28"/>
          <w:szCs w:val="28"/>
          <w:lang w:eastAsia="ar-SA"/>
        </w:rPr>
      </w:pPr>
    </w:p>
    <w:p w:rsidR="002D7FEC" w:rsidRDefault="002D7FEC" w:rsidP="002D7FEC">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2D7FEC" w:rsidRDefault="002D7FEC" w:rsidP="002D7FEC">
      <w:pPr>
        <w:suppressAutoHyphens/>
        <w:ind w:firstLine="709"/>
        <w:jc w:val="both"/>
        <w:rPr>
          <w:rFonts w:eastAsia="Calibri"/>
          <w:sz w:val="28"/>
          <w:szCs w:val="28"/>
          <w:lang w:eastAsia="en-US"/>
        </w:rPr>
      </w:pPr>
      <w:r>
        <w:rPr>
          <w:sz w:val="28"/>
          <w:szCs w:val="28"/>
          <w:lang w:eastAsia="ar-SA"/>
        </w:rPr>
        <w:lastRenderedPageBreak/>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2D7FEC" w:rsidRDefault="002D7FEC" w:rsidP="002D7FEC">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2D7FEC" w:rsidRDefault="002D7FEC" w:rsidP="002D7FEC">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2D7FEC" w:rsidRDefault="002D7FEC" w:rsidP="002D7FEC">
      <w:pPr>
        <w:suppressAutoHyphens/>
        <w:autoSpaceDE w:val="0"/>
        <w:autoSpaceDN w:val="0"/>
        <w:adjustRightInd w:val="0"/>
        <w:ind w:firstLine="709"/>
        <w:jc w:val="both"/>
        <w:rPr>
          <w:sz w:val="28"/>
          <w:szCs w:val="28"/>
          <w:lang w:eastAsia="ar-SA"/>
        </w:rPr>
      </w:pPr>
    </w:p>
    <w:p w:rsidR="002D7FEC" w:rsidRDefault="002D7FEC" w:rsidP="002D7FEC">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2D7FEC" w:rsidRDefault="002D7FEC" w:rsidP="002D7FEC">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2D7FEC" w:rsidRDefault="002D7FEC" w:rsidP="002D7FEC">
      <w:pPr>
        <w:suppressAutoHyphens/>
        <w:ind w:firstLine="709"/>
        <w:jc w:val="both"/>
        <w:rPr>
          <w:sz w:val="28"/>
          <w:szCs w:val="28"/>
          <w:lang w:eastAsia="ar-SA"/>
        </w:rPr>
      </w:pPr>
    </w:p>
    <w:p w:rsidR="002D7FEC" w:rsidRDefault="002D7FEC" w:rsidP="002D7FEC">
      <w:pPr>
        <w:suppressAutoHyphens/>
        <w:ind w:firstLine="709"/>
        <w:jc w:val="both"/>
        <w:rPr>
          <w:sz w:val="28"/>
          <w:szCs w:val="28"/>
          <w:lang w:eastAsia="ar-SA"/>
        </w:rPr>
      </w:pPr>
      <w:r>
        <w:rPr>
          <w:sz w:val="28"/>
          <w:szCs w:val="28"/>
          <w:lang w:eastAsia="ar-SA"/>
        </w:rPr>
        <w:t xml:space="preserve">5.3.1. </w:t>
      </w:r>
      <w:bookmarkStart w:id="5" w:name="Par418"/>
      <w:bookmarkEnd w:id="5"/>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2D7FEC" w:rsidRDefault="002D7FEC" w:rsidP="002D7FEC">
      <w:pPr>
        <w:suppressAutoHyphens/>
        <w:ind w:firstLine="709"/>
        <w:jc w:val="both"/>
        <w:rPr>
          <w:rFonts w:eastAsia="Calibri"/>
          <w:sz w:val="28"/>
          <w:szCs w:val="28"/>
          <w:lang w:eastAsia="en-US"/>
        </w:rPr>
      </w:pPr>
    </w:p>
    <w:p w:rsidR="002D7FEC" w:rsidRDefault="002D7FEC" w:rsidP="002D7FEC">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2D7FEC" w:rsidRDefault="002D7FEC" w:rsidP="002D7FEC">
      <w:pPr>
        <w:suppressAutoHyphens/>
        <w:autoSpaceDE w:val="0"/>
        <w:autoSpaceDN w:val="0"/>
        <w:adjustRightInd w:val="0"/>
        <w:ind w:firstLine="709"/>
        <w:jc w:val="center"/>
        <w:rPr>
          <w:sz w:val="28"/>
          <w:szCs w:val="28"/>
          <w:lang w:eastAsia="ar-SA"/>
        </w:rPr>
      </w:pPr>
    </w:p>
    <w:p w:rsidR="002D7FEC" w:rsidRDefault="002D7FEC" w:rsidP="002D7FEC">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2D7FEC" w:rsidRDefault="002D7FEC" w:rsidP="002D7FEC">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2D7FEC" w:rsidRDefault="002D7FEC" w:rsidP="002D7FEC">
      <w:pPr>
        <w:suppressAutoHyphens/>
        <w:ind w:firstLine="709"/>
        <w:jc w:val="both"/>
        <w:rPr>
          <w:sz w:val="28"/>
          <w:szCs w:val="28"/>
          <w:lang w:eastAsia="ar-SA"/>
        </w:rPr>
      </w:pPr>
      <w:r>
        <w:rPr>
          <w:color w:val="000000"/>
          <w:sz w:val="28"/>
          <w:szCs w:val="28"/>
        </w:rPr>
        <w:t xml:space="preserve">2) </w:t>
      </w:r>
      <w:r>
        <w:rPr>
          <w:color w:val="00000A"/>
          <w:sz w:val="28"/>
          <w:szCs w:val="28"/>
        </w:rPr>
        <w:t>постановлением администрации Б</w:t>
      </w:r>
      <w:r w:rsidR="003B6410">
        <w:rPr>
          <w:color w:val="00000A"/>
          <w:sz w:val="28"/>
          <w:szCs w:val="28"/>
        </w:rPr>
        <w:t>ура</w:t>
      </w:r>
      <w:r>
        <w:rPr>
          <w:color w:val="00000A"/>
          <w:sz w:val="28"/>
          <w:szCs w:val="28"/>
        </w:rPr>
        <w:t xml:space="preserve">ковского сельского поселения Кореновского района от </w:t>
      </w:r>
      <w:r w:rsidR="003B6410">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Б</w:t>
      </w:r>
      <w:r w:rsidR="003B6410">
        <w:rPr>
          <w:color w:val="00000A"/>
          <w:sz w:val="28"/>
          <w:szCs w:val="28"/>
        </w:rPr>
        <w:t>ура</w:t>
      </w:r>
      <w:r>
        <w:rPr>
          <w:color w:val="00000A"/>
          <w:sz w:val="28"/>
          <w:szCs w:val="28"/>
        </w:rPr>
        <w:t>ковского сельского поселения Кореновского района, предоставляющих муниципальную  услугу, их должностных лиц или муниципальных служащих».</w:t>
      </w:r>
    </w:p>
    <w:p w:rsidR="002D7FEC" w:rsidRDefault="002D7FEC" w:rsidP="002D7FEC">
      <w:pPr>
        <w:tabs>
          <w:tab w:val="left" w:pos="5103"/>
        </w:tabs>
        <w:suppressAutoHyphens/>
        <w:autoSpaceDE w:val="0"/>
        <w:ind w:firstLine="709"/>
        <w:jc w:val="both"/>
        <w:rPr>
          <w:rFonts w:eastAsia="Arial"/>
          <w:kern w:val="2"/>
          <w:sz w:val="28"/>
          <w:szCs w:val="28"/>
          <w:lang w:eastAsia="ar-SA"/>
        </w:rPr>
      </w:pPr>
    </w:p>
    <w:p w:rsidR="002D7FEC" w:rsidRDefault="002D7FEC" w:rsidP="002D7FEC">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2D7FEC" w:rsidRDefault="002D7FEC" w:rsidP="002D7FEC">
      <w:pPr>
        <w:suppressAutoHyphens/>
        <w:ind w:firstLine="709"/>
        <w:jc w:val="center"/>
        <w:rPr>
          <w:b/>
          <w:bCs/>
          <w:sz w:val="28"/>
          <w:szCs w:val="28"/>
          <w:lang w:val="x-none" w:eastAsia="ar-SA"/>
        </w:rPr>
      </w:pPr>
    </w:p>
    <w:p w:rsidR="002D7FEC" w:rsidRDefault="002D7FEC" w:rsidP="002D7FEC">
      <w:pPr>
        <w:suppressAutoHyphens/>
        <w:jc w:val="center"/>
        <w:rPr>
          <w:sz w:val="28"/>
          <w:szCs w:val="28"/>
          <w:lang w:eastAsia="ar-SA"/>
        </w:rPr>
      </w:pPr>
      <w:r>
        <w:rPr>
          <w:sz w:val="28"/>
          <w:szCs w:val="28"/>
          <w:lang w:eastAsia="ar-SA"/>
        </w:rPr>
        <w:t>6.1. Перечень административных процедур (действий),</w:t>
      </w:r>
    </w:p>
    <w:p w:rsidR="002D7FEC" w:rsidRDefault="002D7FEC" w:rsidP="002D7FEC">
      <w:pPr>
        <w:suppressAutoHyphens/>
        <w:jc w:val="center"/>
        <w:rPr>
          <w:sz w:val="28"/>
          <w:szCs w:val="28"/>
          <w:lang w:eastAsia="ar-SA"/>
        </w:rPr>
      </w:pPr>
      <w:r>
        <w:rPr>
          <w:sz w:val="28"/>
          <w:szCs w:val="28"/>
          <w:lang w:eastAsia="ar-SA"/>
        </w:rPr>
        <w:lastRenderedPageBreak/>
        <w:t>выполняемых многофункциональными центрами предоставления государственных и муниципальных услуг</w:t>
      </w:r>
    </w:p>
    <w:p w:rsidR="002D7FEC" w:rsidRDefault="002D7FEC" w:rsidP="002D7FEC">
      <w:pPr>
        <w:suppressAutoHyphens/>
        <w:ind w:firstLine="709"/>
        <w:jc w:val="both"/>
        <w:rPr>
          <w:sz w:val="28"/>
          <w:szCs w:val="28"/>
          <w:lang w:eastAsia="ar-SA"/>
        </w:rPr>
      </w:pPr>
    </w:p>
    <w:p w:rsidR="002D7FEC" w:rsidRDefault="002D7FEC" w:rsidP="002D7FEC">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2D7FEC" w:rsidRDefault="002D7FEC" w:rsidP="002D7FEC">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D7FEC" w:rsidRDefault="002D7FEC" w:rsidP="002D7FEC">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D7FEC" w:rsidRDefault="002D7FEC" w:rsidP="002D7FEC">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2D7FEC" w:rsidRDefault="002D7FEC" w:rsidP="002D7FEC">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2D7FEC" w:rsidRDefault="002D7FEC" w:rsidP="002D7FEC">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2D7FEC" w:rsidRDefault="002D7FEC" w:rsidP="002D7FEC">
      <w:pPr>
        <w:widowControl w:val="0"/>
        <w:suppressAutoHyphens/>
        <w:autoSpaceDE w:val="0"/>
        <w:autoSpaceDN w:val="0"/>
        <w:adjustRightInd w:val="0"/>
        <w:ind w:firstLine="709"/>
        <w:jc w:val="both"/>
        <w:rPr>
          <w:sz w:val="28"/>
          <w:szCs w:val="28"/>
          <w:lang w:eastAsia="ar-SA"/>
        </w:rPr>
      </w:pPr>
    </w:p>
    <w:p w:rsidR="002D7FEC" w:rsidRDefault="002D7FEC" w:rsidP="002D7FEC">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2D7FEC" w:rsidRDefault="002D7FEC" w:rsidP="002D7FEC">
      <w:pPr>
        <w:suppressAutoHyphens/>
        <w:ind w:firstLine="709"/>
        <w:jc w:val="both"/>
        <w:rPr>
          <w:sz w:val="28"/>
          <w:szCs w:val="28"/>
          <w:lang w:eastAsia="ar-SA"/>
        </w:rPr>
      </w:pPr>
    </w:p>
    <w:p w:rsidR="002D7FEC" w:rsidRDefault="002D7FEC" w:rsidP="002D7FEC">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D7FEC" w:rsidRDefault="002D7FEC" w:rsidP="002D7FEC">
      <w:pPr>
        <w:suppressAutoHyphens/>
        <w:ind w:firstLine="709"/>
        <w:jc w:val="both"/>
        <w:rPr>
          <w:sz w:val="28"/>
          <w:szCs w:val="28"/>
          <w:lang w:eastAsia="ar-SA"/>
        </w:rPr>
      </w:pPr>
      <w:r>
        <w:rPr>
          <w:sz w:val="28"/>
          <w:szCs w:val="28"/>
          <w:lang w:eastAsia="ar-SA"/>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2D7FEC" w:rsidRDefault="002D7FEC" w:rsidP="002D7FEC">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2D7FEC" w:rsidRDefault="002D7FEC" w:rsidP="002D7FEC">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4" w:anchor="/document/71912496/entry/1000" w:history="1">
        <w:r w:rsidRPr="003B6410">
          <w:rPr>
            <w:rStyle w:val="a3"/>
            <w:color w:val="auto"/>
            <w:sz w:val="28"/>
            <w:szCs w:val="28"/>
            <w:u w:val="none"/>
            <w:lang w:eastAsia="ar-SA"/>
          </w:rPr>
          <w:t>запроса</w:t>
        </w:r>
      </w:hyperlink>
      <w:r w:rsidRPr="003B6410">
        <w:rPr>
          <w:sz w:val="28"/>
          <w:szCs w:val="28"/>
          <w:lang w:eastAsia="ar-SA"/>
        </w:rPr>
        <w:t xml:space="preserve"> о предоставлении нескольких государственных и (или) муниципальных услуг в МФЦ, предусмотренного </w:t>
      </w:r>
      <w:hyperlink r:id="rId25" w:anchor="/document/12177515/entry/1510" w:history="1">
        <w:r w:rsidRPr="003B6410">
          <w:rPr>
            <w:rStyle w:val="a3"/>
            <w:color w:val="auto"/>
            <w:sz w:val="28"/>
            <w:szCs w:val="28"/>
            <w:u w:val="none"/>
            <w:lang w:eastAsia="ar-SA"/>
          </w:rPr>
          <w:t>статьей 15.1</w:t>
        </w:r>
      </w:hyperlink>
      <w:r w:rsidRPr="003B6410">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комплексный запрос): </w:t>
      </w:r>
    </w:p>
    <w:p w:rsidR="002D7FEC" w:rsidRDefault="002D7FEC" w:rsidP="002D7FEC">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D7FEC" w:rsidRDefault="002D7FEC" w:rsidP="002D7FEC">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2D7FEC" w:rsidRDefault="002D7FEC" w:rsidP="002D7FEC">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2D7FEC" w:rsidRDefault="002D7FEC" w:rsidP="002D7FEC">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2D7FEC" w:rsidRDefault="002D7FEC" w:rsidP="002D7FEC">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6" w:history="1">
        <w:r w:rsidRPr="003B6410">
          <w:rPr>
            <w:rStyle w:val="a3"/>
            <w:color w:val="auto"/>
            <w:sz w:val="28"/>
            <w:szCs w:val="28"/>
            <w:u w:val="none"/>
            <w:lang w:eastAsia="ar-SA"/>
          </w:rPr>
          <w:t>пунктами 1</w:t>
        </w:r>
      </w:hyperlink>
      <w:r w:rsidRPr="003B6410">
        <w:rPr>
          <w:sz w:val="28"/>
          <w:szCs w:val="28"/>
          <w:lang w:eastAsia="ar-SA"/>
        </w:rPr>
        <w:t xml:space="preserve"> - </w:t>
      </w:r>
      <w:hyperlink r:id="rId27" w:history="1">
        <w:r w:rsidRPr="003B6410">
          <w:rPr>
            <w:rStyle w:val="a3"/>
            <w:color w:val="auto"/>
            <w:sz w:val="28"/>
            <w:szCs w:val="28"/>
            <w:u w:val="none"/>
            <w:lang w:eastAsia="ar-SA"/>
          </w:rPr>
          <w:t>7</w:t>
        </w:r>
      </w:hyperlink>
      <w:r w:rsidRPr="003B6410">
        <w:rPr>
          <w:sz w:val="28"/>
          <w:szCs w:val="28"/>
          <w:lang w:eastAsia="ar-SA"/>
        </w:rPr>
        <w:t xml:space="preserve">, </w:t>
      </w:r>
      <w:hyperlink r:id="rId28" w:history="1">
        <w:r w:rsidRPr="003B6410">
          <w:rPr>
            <w:rStyle w:val="a3"/>
            <w:color w:val="auto"/>
            <w:sz w:val="28"/>
            <w:szCs w:val="28"/>
            <w:u w:val="none"/>
            <w:lang w:eastAsia="ar-SA"/>
          </w:rPr>
          <w:t>9</w:t>
        </w:r>
      </w:hyperlink>
      <w:r w:rsidRPr="003B6410">
        <w:rPr>
          <w:sz w:val="28"/>
          <w:szCs w:val="28"/>
          <w:lang w:eastAsia="ar-SA"/>
        </w:rPr>
        <w:t xml:space="preserve">, </w:t>
      </w:r>
      <w:hyperlink r:id="rId29" w:history="1">
        <w:r w:rsidRPr="003B6410">
          <w:rPr>
            <w:rStyle w:val="a3"/>
            <w:color w:val="auto"/>
            <w:sz w:val="28"/>
            <w:szCs w:val="28"/>
            <w:u w:val="none"/>
            <w:lang w:eastAsia="ar-SA"/>
          </w:rPr>
          <w:t>10</w:t>
        </w:r>
      </w:hyperlink>
      <w:r w:rsidRPr="003B6410">
        <w:rPr>
          <w:sz w:val="28"/>
          <w:szCs w:val="28"/>
          <w:lang w:eastAsia="ar-SA"/>
        </w:rPr>
        <w:t xml:space="preserve">, </w:t>
      </w:r>
      <w:hyperlink r:id="rId30" w:history="1">
        <w:r w:rsidRPr="003B6410">
          <w:rPr>
            <w:rStyle w:val="a3"/>
            <w:color w:val="auto"/>
            <w:sz w:val="28"/>
            <w:szCs w:val="28"/>
            <w:u w:val="none"/>
            <w:lang w:eastAsia="ar-SA"/>
          </w:rPr>
          <w:t>14</w:t>
        </w:r>
      </w:hyperlink>
      <w:r w:rsidRPr="003B6410">
        <w:rPr>
          <w:sz w:val="28"/>
          <w:szCs w:val="28"/>
          <w:lang w:eastAsia="ar-SA"/>
        </w:rPr>
        <w:t xml:space="preserve"> и </w:t>
      </w:r>
      <w:hyperlink r:id="rId31" w:history="1">
        <w:r w:rsidRPr="003B6410">
          <w:rPr>
            <w:rStyle w:val="a3"/>
            <w:color w:val="auto"/>
            <w:sz w:val="28"/>
            <w:szCs w:val="28"/>
            <w:u w:val="none"/>
            <w:lang w:eastAsia="ar-SA"/>
          </w:rPr>
          <w:t>18 части 6 статьи 7</w:t>
        </w:r>
      </w:hyperlink>
      <w:r w:rsidRPr="003B6410">
        <w:rPr>
          <w:sz w:val="28"/>
          <w:szCs w:val="28"/>
          <w:lang w:eastAsia="ar-SA"/>
        </w:rPr>
        <w:t xml:space="preserve"> </w:t>
      </w:r>
      <w:r>
        <w:rPr>
          <w:sz w:val="28"/>
          <w:szCs w:val="28"/>
          <w:lang w:eastAsia="ar-SA"/>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3B6410">
        <w:rPr>
          <w:sz w:val="28"/>
          <w:szCs w:val="28"/>
          <w:lang w:eastAsia="ar-SA"/>
        </w:rPr>
        <w:t xml:space="preserve"> </w:t>
      </w:r>
      <w:r>
        <w:rPr>
          <w:sz w:val="28"/>
          <w:szCs w:val="28"/>
          <w:lang w:eastAsia="ar-SA"/>
        </w:rPr>
        <w:t>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3B6410">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2D7FEC" w:rsidRDefault="002D7FEC" w:rsidP="002D7FEC">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2D7FEC" w:rsidRDefault="002D7FEC" w:rsidP="002D7FEC">
      <w:pPr>
        <w:suppressAutoHyphens/>
        <w:ind w:firstLine="709"/>
        <w:jc w:val="both"/>
        <w:rPr>
          <w:sz w:val="28"/>
          <w:szCs w:val="28"/>
          <w:lang w:eastAsia="ar-SA"/>
        </w:rPr>
      </w:pPr>
      <w:r>
        <w:rPr>
          <w:sz w:val="28"/>
          <w:szCs w:val="28"/>
          <w:lang w:eastAsia="ar-SA"/>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w:t>
      </w:r>
      <w:r>
        <w:rPr>
          <w:sz w:val="28"/>
          <w:szCs w:val="28"/>
          <w:lang w:eastAsia="ar-SA"/>
        </w:rPr>
        <w:lastRenderedPageBreak/>
        <w:t>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2D7FEC" w:rsidRDefault="002D7FEC" w:rsidP="002D7FEC">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D7FEC" w:rsidRDefault="002D7FEC" w:rsidP="002D7FEC">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2D7FEC" w:rsidRDefault="002D7FEC" w:rsidP="002D7FEC">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2D7FEC" w:rsidRDefault="002D7FEC" w:rsidP="002D7FEC">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2" w:history="1">
        <w:r w:rsidRPr="003B6410">
          <w:rPr>
            <w:rStyle w:val="a3"/>
            <w:color w:val="auto"/>
            <w:sz w:val="28"/>
            <w:szCs w:val="28"/>
            <w:u w:val="none"/>
            <w:lang w:eastAsia="ar-SA"/>
          </w:rPr>
          <w:t>пунктами 1</w:t>
        </w:r>
      </w:hyperlink>
      <w:r w:rsidRPr="003B6410">
        <w:rPr>
          <w:sz w:val="28"/>
          <w:szCs w:val="28"/>
          <w:lang w:eastAsia="ar-SA"/>
        </w:rPr>
        <w:t xml:space="preserve"> - </w:t>
      </w:r>
      <w:hyperlink r:id="rId33" w:history="1">
        <w:r w:rsidRPr="003B6410">
          <w:rPr>
            <w:rStyle w:val="a3"/>
            <w:color w:val="auto"/>
            <w:sz w:val="28"/>
            <w:szCs w:val="28"/>
            <w:u w:val="none"/>
            <w:lang w:eastAsia="ar-SA"/>
          </w:rPr>
          <w:t>7</w:t>
        </w:r>
      </w:hyperlink>
      <w:r w:rsidRPr="003B6410">
        <w:rPr>
          <w:sz w:val="28"/>
          <w:szCs w:val="28"/>
          <w:lang w:eastAsia="ar-SA"/>
        </w:rPr>
        <w:t xml:space="preserve">, </w:t>
      </w:r>
      <w:hyperlink r:id="rId34" w:history="1">
        <w:r w:rsidRPr="003B6410">
          <w:rPr>
            <w:rStyle w:val="a3"/>
            <w:color w:val="auto"/>
            <w:sz w:val="28"/>
            <w:szCs w:val="28"/>
            <w:u w:val="none"/>
            <w:lang w:eastAsia="ar-SA"/>
          </w:rPr>
          <w:t>9</w:t>
        </w:r>
      </w:hyperlink>
      <w:r w:rsidRPr="003B6410">
        <w:rPr>
          <w:sz w:val="28"/>
          <w:szCs w:val="28"/>
          <w:lang w:eastAsia="ar-SA"/>
        </w:rPr>
        <w:t xml:space="preserve">, </w:t>
      </w:r>
      <w:hyperlink r:id="rId35" w:history="1">
        <w:r w:rsidRPr="003B6410">
          <w:rPr>
            <w:rStyle w:val="a3"/>
            <w:color w:val="auto"/>
            <w:sz w:val="28"/>
            <w:szCs w:val="28"/>
            <w:u w:val="none"/>
            <w:lang w:eastAsia="ar-SA"/>
          </w:rPr>
          <w:t>10</w:t>
        </w:r>
      </w:hyperlink>
      <w:r w:rsidRPr="003B6410">
        <w:rPr>
          <w:sz w:val="28"/>
          <w:szCs w:val="28"/>
          <w:lang w:eastAsia="ar-SA"/>
        </w:rPr>
        <w:t xml:space="preserve">, </w:t>
      </w:r>
      <w:hyperlink r:id="rId36" w:history="1">
        <w:r w:rsidRPr="003B6410">
          <w:rPr>
            <w:rStyle w:val="a3"/>
            <w:color w:val="auto"/>
            <w:sz w:val="28"/>
            <w:szCs w:val="28"/>
            <w:u w:val="none"/>
            <w:lang w:eastAsia="ar-SA"/>
          </w:rPr>
          <w:t>14</w:t>
        </w:r>
      </w:hyperlink>
      <w:r w:rsidRPr="003B6410">
        <w:rPr>
          <w:sz w:val="28"/>
          <w:szCs w:val="28"/>
          <w:lang w:eastAsia="ar-SA"/>
        </w:rPr>
        <w:t xml:space="preserve"> и </w:t>
      </w:r>
      <w:hyperlink r:id="rId37" w:history="1">
        <w:r w:rsidRPr="003B6410">
          <w:rPr>
            <w:rStyle w:val="a3"/>
            <w:color w:val="auto"/>
            <w:sz w:val="28"/>
            <w:szCs w:val="28"/>
            <w:u w:val="none"/>
            <w:lang w:eastAsia="ar-SA"/>
          </w:rPr>
          <w:t>18 части 6 статьи 7</w:t>
        </w:r>
      </w:hyperlink>
      <w:r w:rsidRPr="003B6410">
        <w:rPr>
          <w:sz w:val="28"/>
          <w:szCs w:val="28"/>
          <w:lang w:eastAsia="ar-SA"/>
        </w:rPr>
        <w:t xml:space="preserve"> </w:t>
      </w:r>
      <w:r>
        <w:rPr>
          <w:sz w:val="28"/>
          <w:szCs w:val="28"/>
          <w:lang w:eastAsia="ar-SA"/>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r w:rsidR="003B6410">
        <w:rPr>
          <w:sz w:val="28"/>
          <w:szCs w:val="28"/>
          <w:lang w:eastAsia="ar-SA"/>
        </w:rPr>
        <w:t xml:space="preserve"> </w:t>
      </w:r>
      <w:r>
        <w:rPr>
          <w:sz w:val="28"/>
          <w:szCs w:val="28"/>
          <w:lang w:eastAsia="ar-SA"/>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D7FEC" w:rsidRDefault="002D7FEC" w:rsidP="002D7FEC">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2D7FEC" w:rsidRDefault="002D7FEC" w:rsidP="002D7FEC">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2D7FEC" w:rsidRDefault="002D7FEC" w:rsidP="002D7FEC">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2D7FEC" w:rsidRDefault="002D7FEC" w:rsidP="002D7FEC">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D7FEC" w:rsidRDefault="002D7FEC" w:rsidP="002D7FEC">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 xml:space="preserve">6.2.3. Основанием для начала административной процедуры является принятие МФЦ заявления и прилагаемых к нему документов от Заявителя (пакет </w:t>
      </w:r>
      <w:r>
        <w:rPr>
          <w:sz w:val="28"/>
          <w:szCs w:val="28"/>
          <w:lang w:eastAsia="ar-SA"/>
        </w:rPr>
        <w:lastRenderedPageBreak/>
        <w:t>документов).</w:t>
      </w:r>
    </w:p>
    <w:p w:rsidR="002D7FEC" w:rsidRDefault="002D7FEC" w:rsidP="002D7FEC">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2D7FEC" w:rsidRDefault="002D7FEC" w:rsidP="002D7FEC">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2D7FEC" w:rsidRDefault="002D7FEC" w:rsidP="002D7FEC">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2D7FEC" w:rsidRDefault="002D7FEC" w:rsidP="002D7FEC">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D7FEC" w:rsidRDefault="002D7FEC" w:rsidP="002D7FEC">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2D7FEC" w:rsidRDefault="002D7FEC" w:rsidP="002D7FEC">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2D7FEC" w:rsidRDefault="002D7FEC" w:rsidP="002D7FEC">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2D7FEC" w:rsidRDefault="002D7FEC" w:rsidP="002D7FEC">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2D7FEC" w:rsidRDefault="002D7FEC" w:rsidP="002D7FEC">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2D7FEC" w:rsidRDefault="002D7FEC" w:rsidP="002D7FEC">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2D7FEC" w:rsidRDefault="002D7FEC" w:rsidP="002D7FEC">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2D7FEC" w:rsidRDefault="002D7FEC" w:rsidP="002D7FEC">
      <w:pPr>
        <w:suppressAutoHyphens/>
        <w:ind w:firstLine="709"/>
        <w:jc w:val="both"/>
        <w:rPr>
          <w:rFonts w:eastAsia="Calibri"/>
          <w:sz w:val="28"/>
          <w:szCs w:val="28"/>
          <w:lang w:eastAsia="en-US"/>
        </w:rPr>
      </w:pPr>
      <w:r>
        <w:rPr>
          <w:sz w:val="28"/>
          <w:szCs w:val="28"/>
        </w:rPr>
        <w:lastRenderedPageBreak/>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2D7FEC" w:rsidRDefault="002D7FEC" w:rsidP="002D7FEC">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2D7FEC" w:rsidRDefault="002D7FEC" w:rsidP="002D7FEC">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2D7FEC" w:rsidRDefault="002D7FEC" w:rsidP="002D7FEC">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D7FEC" w:rsidRDefault="002D7FEC" w:rsidP="002D7FEC">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2D7FEC" w:rsidRDefault="002D7FEC" w:rsidP="002D7FEC">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D7FEC" w:rsidRDefault="002D7FEC" w:rsidP="002D7FEC">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2D7FEC" w:rsidRDefault="002D7FEC" w:rsidP="002D7FEC">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2D7FEC" w:rsidRDefault="002D7FEC" w:rsidP="002D7FEC">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2D7FEC" w:rsidRDefault="002D7FEC" w:rsidP="002D7FEC">
      <w:pPr>
        <w:suppressAutoHyphens/>
        <w:ind w:firstLine="709"/>
        <w:jc w:val="both"/>
        <w:rPr>
          <w:rFonts w:eastAsia="Calibri"/>
          <w:sz w:val="28"/>
          <w:szCs w:val="28"/>
          <w:lang w:eastAsia="en-US"/>
        </w:rPr>
      </w:pPr>
      <w:r>
        <w:rPr>
          <w:sz w:val="28"/>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2D7FEC" w:rsidRDefault="002D7FEC" w:rsidP="002D7FEC">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D7FEC" w:rsidRDefault="002D7FEC" w:rsidP="002D7FEC">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2D7FEC" w:rsidRDefault="002D7FEC" w:rsidP="002D7FEC">
      <w:pPr>
        <w:autoSpaceDE w:val="0"/>
        <w:autoSpaceDN w:val="0"/>
        <w:adjustRightInd w:val="0"/>
        <w:jc w:val="both"/>
        <w:rPr>
          <w:sz w:val="28"/>
          <w:szCs w:val="28"/>
        </w:rPr>
      </w:pPr>
    </w:p>
    <w:p w:rsidR="002D7FEC" w:rsidRDefault="002D7FEC" w:rsidP="002D7FEC">
      <w:pPr>
        <w:autoSpaceDE w:val="0"/>
        <w:autoSpaceDN w:val="0"/>
        <w:adjustRightInd w:val="0"/>
        <w:jc w:val="both"/>
        <w:rPr>
          <w:sz w:val="28"/>
          <w:szCs w:val="28"/>
        </w:rPr>
      </w:pPr>
    </w:p>
    <w:p w:rsidR="003B6410" w:rsidRDefault="003B6410" w:rsidP="002D7FEC">
      <w:pPr>
        <w:autoSpaceDE w:val="0"/>
        <w:autoSpaceDN w:val="0"/>
        <w:adjustRightInd w:val="0"/>
        <w:jc w:val="both"/>
        <w:rPr>
          <w:sz w:val="28"/>
          <w:szCs w:val="28"/>
        </w:rPr>
      </w:pPr>
    </w:p>
    <w:p w:rsidR="002D7FEC" w:rsidRDefault="002D7FEC" w:rsidP="002D7FEC">
      <w:pPr>
        <w:autoSpaceDE w:val="0"/>
        <w:autoSpaceDN w:val="0"/>
        <w:adjustRightInd w:val="0"/>
        <w:jc w:val="both"/>
        <w:rPr>
          <w:sz w:val="28"/>
          <w:szCs w:val="28"/>
        </w:rPr>
      </w:pPr>
      <w:r>
        <w:rPr>
          <w:sz w:val="28"/>
          <w:szCs w:val="28"/>
        </w:rPr>
        <w:t xml:space="preserve">Глава </w:t>
      </w:r>
    </w:p>
    <w:p w:rsidR="002D7FEC" w:rsidRDefault="002D7FEC" w:rsidP="002D7FEC">
      <w:pPr>
        <w:autoSpaceDE w:val="0"/>
        <w:autoSpaceDN w:val="0"/>
        <w:adjustRightInd w:val="0"/>
        <w:jc w:val="both"/>
        <w:rPr>
          <w:sz w:val="28"/>
          <w:szCs w:val="28"/>
        </w:rPr>
      </w:pPr>
      <w:r>
        <w:rPr>
          <w:sz w:val="28"/>
          <w:szCs w:val="28"/>
        </w:rPr>
        <w:t>Б</w:t>
      </w:r>
      <w:r w:rsidR="003B6410">
        <w:rPr>
          <w:sz w:val="28"/>
          <w:szCs w:val="28"/>
        </w:rPr>
        <w:t>ура</w:t>
      </w:r>
      <w:r>
        <w:rPr>
          <w:sz w:val="28"/>
          <w:szCs w:val="28"/>
        </w:rPr>
        <w:t xml:space="preserve">ковского сельского поселения </w:t>
      </w:r>
    </w:p>
    <w:p w:rsidR="002D7FEC" w:rsidRDefault="002D7FEC" w:rsidP="002D7FEC">
      <w:pPr>
        <w:tabs>
          <w:tab w:val="left" w:pos="2340"/>
          <w:tab w:val="left" w:pos="3780"/>
        </w:tabs>
        <w:rPr>
          <w:sz w:val="28"/>
          <w:szCs w:val="28"/>
        </w:rPr>
      </w:pPr>
      <w:r>
        <w:rPr>
          <w:sz w:val="28"/>
          <w:szCs w:val="28"/>
        </w:rPr>
        <w:t xml:space="preserve">Кореновского района                                                                        </w:t>
      </w:r>
      <w:r w:rsidR="003B6410">
        <w:rPr>
          <w:sz w:val="28"/>
          <w:szCs w:val="28"/>
        </w:rPr>
        <w:t xml:space="preserve">Л.И. </w:t>
      </w:r>
      <w:proofErr w:type="spellStart"/>
      <w:r w:rsidR="003B6410">
        <w:rPr>
          <w:sz w:val="28"/>
          <w:szCs w:val="28"/>
        </w:rPr>
        <w:t>Орлецкая</w:t>
      </w:r>
      <w:proofErr w:type="spellEnd"/>
    </w:p>
    <w:p w:rsidR="002D7FEC" w:rsidRDefault="002D7FEC"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p w:rsidR="003B6410" w:rsidRDefault="003B6410" w:rsidP="002D7FEC">
      <w:pPr>
        <w:tabs>
          <w:tab w:val="left" w:pos="2340"/>
          <w:tab w:val="left" w:pos="3780"/>
        </w:tabs>
        <w:rPr>
          <w:sz w:val="28"/>
          <w:szCs w:val="28"/>
        </w:rPr>
      </w:pPr>
    </w:p>
    <w:p w:rsidR="003B6410" w:rsidRDefault="003B6410" w:rsidP="002D7FEC">
      <w:pPr>
        <w:tabs>
          <w:tab w:val="left" w:pos="2340"/>
          <w:tab w:val="left" w:pos="3780"/>
        </w:tabs>
        <w:rPr>
          <w:sz w:val="28"/>
          <w:szCs w:val="28"/>
        </w:rPr>
      </w:pPr>
    </w:p>
    <w:p w:rsidR="003B6410" w:rsidRDefault="003B6410" w:rsidP="002D7FEC">
      <w:pPr>
        <w:tabs>
          <w:tab w:val="left" w:pos="2340"/>
          <w:tab w:val="left" w:pos="3780"/>
        </w:tabs>
        <w:rPr>
          <w:sz w:val="28"/>
          <w:szCs w:val="28"/>
        </w:rPr>
      </w:pPr>
    </w:p>
    <w:p w:rsidR="003B6410" w:rsidRDefault="003B6410" w:rsidP="002D7FEC">
      <w:pPr>
        <w:tabs>
          <w:tab w:val="left" w:pos="2340"/>
          <w:tab w:val="left" w:pos="3780"/>
        </w:tabs>
        <w:rPr>
          <w:sz w:val="28"/>
          <w:szCs w:val="28"/>
        </w:rPr>
      </w:pPr>
    </w:p>
    <w:p w:rsidR="002D7FEC" w:rsidRDefault="002D7FEC" w:rsidP="002D7FEC">
      <w:pPr>
        <w:tabs>
          <w:tab w:val="left" w:pos="2340"/>
          <w:tab w:val="left" w:pos="3780"/>
        </w:tabs>
        <w:rPr>
          <w:sz w:val="28"/>
          <w:szCs w:val="28"/>
        </w:rPr>
      </w:pPr>
    </w:p>
    <w:tbl>
      <w:tblPr>
        <w:tblW w:w="0" w:type="dxa"/>
        <w:tblLayout w:type="fixed"/>
        <w:tblLook w:val="04A0" w:firstRow="1" w:lastRow="0" w:firstColumn="1" w:lastColumn="0" w:noHBand="0" w:noVBand="1"/>
      </w:tblPr>
      <w:tblGrid>
        <w:gridCol w:w="4216"/>
        <w:gridCol w:w="5355"/>
      </w:tblGrid>
      <w:tr w:rsidR="002D7FEC" w:rsidTr="002D7FEC">
        <w:tc>
          <w:tcPr>
            <w:tcW w:w="4216" w:type="dxa"/>
          </w:tcPr>
          <w:p w:rsidR="002D7FEC" w:rsidRDefault="002D7FEC">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2D7FEC" w:rsidRDefault="002D7FEC">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2D7FEC" w:rsidRDefault="002D7FE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2D7FEC" w:rsidRDefault="002D7FEC">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предоставления администрацией Б</w:t>
            </w:r>
            <w:r w:rsidR="003B6410">
              <w:rPr>
                <w:kern w:val="2"/>
                <w:sz w:val="28"/>
                <w:szCs w:val="28"/>
                <w:shd w:val="clear" w:color="auto" w:fill="FFFFFF"/>
                <w:lang w:eastAsia="ar-SA"/>
              </w:rPr>
              <w:t>ура</w:t>
            </w:r>
            <w:r>
              <w:rPr>
                <w:kern w:val="2"/>
                <w:sz w:val="28"/>
                <w:szCs w:val="28"/>
                <w:shd w:val="clear" w:color="auto" w:fill="FFFFFF"/>
                <w:lang w:eastAsia="ar-SA"/>
              </w:rPr>
              <w:t>ковского сельского поселения Кореновского района муниципальной услуги «Выдача справки о произведенном погребении»</w:t>
            </w:r>
          </w:p>
        </w:tc>
      </w:tr>
    </w:tbl>
    <w:p w:rsidR="002D7FEC" w:rsidRDefault="002D7FEC" w:rsidP="002D7FEC">
      <w:pPr>
        <w:widowControl w:val="0"/>
        <w:tabs>
          <w:tab w:val="left" w:pos="1620"/>
        </w:tabs>
        <w:suppressAutoHyphens/>
        <w:autoSpaceDE w:val="0"/>
        <w:jc w:val="right"/>
        <w:rPr>
          <w:lang w:eastAsia="ar-SA"/>
        </w:rPr>
      </w:pPr>
    </w:p>
    <w:p w:rsidR="002D7FEC" w:rsidRDefault="002D7FEC" w:rsidP="002D7FEC">
      <w:pPr>
        <w:suppressAutoHyphens/>
        <w:jc w:val="center"/>
        <w:rPr>
          <w:b/>
          <w:sz w:val="28"/>
          <w:szCs w:val="28"/>
        </w:rPr>
      </w:pPr>
      <w:r>
        <w:rPr>
          <w:b/>
          <w:sz w:val="28"/>
          <w:szCs w:val="28"/>
        </w:rPr>
        <w:t>РЕКОМЕНДУЕМАЯ ФОРМА</w:t>
      </w:r>
    </w:p>
    <w:p w:rsidR="002D7FEC" w:rsidRDefault="002D7FEC" w:rsidP="002D7FEC">
      <w:pPr>
        <w:suppressAutoHyphens/>
        <w:jc w:val="center"/>
        <w:rPr>
          <w:b/>
          <w:sz w:val="28"/>
          <w:szCs w:val="28"/>
        </w:rPr>
      </w:pPr>
      <w:r>
        <w:rPr>
          <w:b/>
          <w:sz w:val="28"/>
          <w:szCs w:val="28"/>
        </w:rPr>
        <w:t>заявления к административному регламенту предоставления муниципальной услуги «Выдача справки о произведенном погребении»</w:t>
      </w:r>
    </w:p>
    <w:p w:rsidR="002D7FEC" w:rsidRDefault="002D7FEC" w:rsidP="002D7FEC">
      <w:pPr>
        <w:ind w:left="4678"/>
        <w:jc w:val="center"/>
        <w:rPr>
          <w:sz w:val="28"/>
          <w:szCs w:val="28"/>
          <w:lang w:eastAsia="zh-CN"/>
        </w:rPr>
      </w:pPr>
    </w:p>
    <w:p w:rsidR="002D7FEC" w:rsidRDefault="002D7FEC" w:rsidP="002D7FEC">
      <w:pPr>
        <w:pStyle w:val="aa"/>
        <w:jc w:val="center"/>
        <w:rPr>
          <w:szCs w:val="28"/>
        </w:rPr>
      </w:pPr>
      <w:r>
        <w:rPr>
          <w:szCs w:val="28"/>
        </w:rPr>
        <w:t xml:space="preserve">                                                                         Администрация Б</w:t>
      </w:r>
      <w:r w:rsidR="003B6410">
        <w:rPr>
          <w:szCs w:val="28"/>
        </w:rPr>
        <w:t>ура</w:t>
      </w:r>
      <w:r>
        <w:rPr>
          <w:szCs w:val="28"/>
        </w:rPr>
        <w:t>ковского</w:t>
      </w:r>
    </w:p>
    <w:p w:rsidR="002D7FEC" w:rsidRDefault="002D7FEC" w:rsidP="002D7FEC">
      <w:pPr>
        <w:pStyle w:val="aa"/>
        <w:jc w:val="center"/>
        <w:rPr>
          <w:szCs w:val="28"/>
        </w:rPr>
      </w:pPr>
      <w:r>
        <w:rPr>
          <w:szCs w:val="28"/>
        </w:rPr>
        <w:t xml:space="preserve">                                                        сельского поселения </w:t>
      </w:r>
    </w:p>
    <w:p w:rsidR="002D7FEC" w:rsidRDefault="002D7FEC" w:rsidP="002D7FEC">
      <w:pPr>
        <w:pStyle w:val="aa"/>
        <w:jc w:val="center"/>
        <w:rPr>
          <w:szCs w:val="28"/>
        </w:rPr>
      </w:pPr>
      <w:r>
        <w:rPr>
          <w:szCs w:val="28"/>
        </w:rPr>
        <w:t xml:space="preserve">                                                           Кореновского района                                                                 </w:t>
      </w:r>
    </w:p>
    <w:p w:rsidR="002D7FEC" w:rsidRDefault="002D7FEC" w:rsidP="002D7FEC">
      <w:pPr>
        <w:pStyle w:val="aa"/>
        <w:jc w:val="center"/>
        <w:rPr>
          <w:szCs w:val="28"/>
        </w:rPr>
      </w:pPr>
    </w:p>
    <w:p w:rsidR="002D7FEC" w:rsidRDefault="002D7FEC" w:rsidP="002D7FEC">
      <w:pPr>
        <w:pStyle w:val="aa"/>
        <w:jc w:val="center"/>
        <w:rPr>
          <w:szCs w:val="28"/>
        </w:rPr>
      </w:pPr>
      <w:r>
        <w:rPr>
          <w:szCs w:val="28"/>
        </w:rPr>
        <w:t>Заявление</w:t>
      </w:r>
    </w:p>
    <w:p w:rsidR="002D7FEC" w:rsidRDefault="002D7FEC" w:rsidP="002D7FEC">
      <w:pPr>
        <w:pStyle w:val="aa"/>
        <w:ind w:firstLine="0"/>
        <w:rPr>
          <w:szCs w:val="28"/>
        </w:rPr>
      </w:pPr>
      <w:r>
        <w:rPr>
          <w:szCs w:val="28"/>
        </w:rPr>
        <w:t>Я, __________________________________________________________________</w:t>
      </w:r>
    </w:p>
    <w:p w:rsidR="002D7FEC" w:rsidRDefault="002D7FEC" w:rsidP="002D7FEC">
      <w:pPr>
        <w:ind w:firstLine="709"/>
        <w:jc w:val="center"/>
        <w:rPr>
          <w:sz w:val="28"/>
          <w:szCs w:val="28"/>
          <w:lang w:eastAsia="en-US"/>
        </w:rPr>
      </w:pPr>
      <w:r>
        <w:rPr>
          <w:sz w:val="24"/>
          <w:szCs w:val="24"/>
        </w:rPr>
        <w:t>(фамилия, имя, отчество заявителя)</w:t>
      </w:r>
    </w:p>
    <w:p w:rsidR="002D7FEC" w:rsidRDefault="002D7FEC" w:rsidP="002D7FEC">
      <w:pPr>
        <w:jc w:val="both"/>
        <w:rPr>
          <w:sz w:val="28"/>
          <w:szCs w:val="28"/>
          <w:lang w:eastAsia="en-US"/>
        </w:rPr>
      </w:pPr>
      <w:r>
        <w:rPr>
          <w:sz w:val="28"/>
          <w:szCs w:val="28"/>
          <w:lang w:eastAsia="en-US"/>
        </w:rPr>
        <w:t xml:space="preserve">прошу Вас выдать справку о проведенном погребении  </w:t>
      </w:r>
    </w:p>
    <w:p w:rsidR="002D7FEC" w:rsidRDefault="002D7FEC" w:rsidP="002D7FEC">
      <w:pPr>
        <w:rPr>
          <w:sz w:val="28"/>
          <w:szCs w:val="28"/>
          <w:lang w:eastAsia="en-US"/>
        </w:rPr>
      </w:pPr>
      <w:r>
        <w:rPr>
          <w:sz w:val="28"/>
          <w:szCs w:val="28"/>
          <w:lang w:eastAsia="en-US"/>
        </w:rPr>
        <w:t>____________________________________________________________________</w:t>
      </w:r>
    </w:p>
    <w:p w:rsidR="002D7FEC" w:rsidRDefault="002D7FEC" w:rsidP="002D7FEC">
      <w:pPr>
        <w:jc w:val="center"/>
        <w:rPr>
          <w:sz w:val="28"/>
          <w:szCs w:val="28"/>
          <w:lang w:eastAsia="en-US"/>
        </w:rPr>
      </w:pPr>
      <w:r>
        <w:rPr>
          <w:sz w:val="28"/>
          <w:szCs w:val="28"/>
          <w:lang w:eastAsia="en-US"/>
        </w:rPr>
        <w:t>(Ф.И.О. умершего)</w:t>
      </w:r>
    </w:p>
    <w:p w:rsidR="002D7FEC" w:rsidRDefault="002D7FEC" w:rsidP="002D7FEC">
      <w:pPr>
        <w:rPr>
          <w:sz w:val="28"/>
          <w:szCs w:val="28"/>
          <w:lang w:eastAsia="en-US"/>
        </w:rPr>
      </w:pPr>
      <w:r>
        <w:rPr>
          <w:sz w:val="28"/>
          <w:szCs w:val="28"/>
          <w:lang w:eastAsia="en-US"/>
        </w:rPr>
        <w:t>Захороненного (ой) «___» ____________________</w:t>
      </w:r>
    </w:p>
    <w:p w:rsidR="002D7FEC" w:rsidRDefault="002D7FEC" w:rsidP="002D7FEC">
      <w:pPr>
        <w:rPr>
          <w:sz w:val="24"/>
          <w:szCs w:val="24"/>
          <w:lang w:eastAsia="en-US"/>
        </w:rPr>
      </w:pPr>
      <w:r>
        <w:rPr>
          <w:sz w:val="24"/>
          <w:szCs w:val="24"/>
          <w:lang w:eastAsia="en-US"/>
        </w:rPr>
        <w:t xml:space="preserve">                                          (дата захоронения) </w:t>
      </w:r>
    </w:p>
    <w:p w:rsidR="002D7FEC" w:rsidRDefault="002D7FEC" w:rsidP="002D7FEC">
      <w:pPr>
        <w:rPr>
          <w:sz w:val="28"/>
          <w:szCs w:val="28"/>
          <w:lang w:eastAsia="en-US"/>
        </w:rPr>
      </w:pPr>
      <w:r>
        <w:rPr>
          <w:sz w:val="28"/>
          <w:szCs w:val="28"/>
          <w:lang w:eastAsia="en-US"/>
        </w:rPr>
        <w:t>на кладбище _________________________________________________________</w:t>
      </w:r>
    </w:p>
    <w:p w:rsidR="002D7FEC" w:rsidRDefault="002D7FEC" w:rsidP="002D7FEC">
      <w:pPr>
        <w:rPr>
          <w:sz w:val="24"/>
          <w:szCs w:val="24"/>
          <w:lang w:eastAsia="en-US"/>
        </w:rPr>
      </w:pPr>
      <w:r>
        <w:rPr>
          <w:sz w:val="24"/>
          <w:szCs w:val="24"/>
          <w:lang w:eastAsia="en-US"/>
        </w:rPr>
        <w:t xml:space="preserve">  </w:t>
      </w:r>
    </w:p>
    <w:p w:rsidR="002D7FEC" w:rsidRDefault="002D7FEC" w:rsidP="002D7FEC">
      <w:pPr>
        <w:pStyle w:val="aa"/>
        <w:numPr>
          <w:ilvl w:val="1"/>
          <w:numId w:val="6"/>
        </w:numPr>
        <w:jc w:val="left"/>
        <w:rPr>
          <w:szCs w:val="28"/>
        </w:rPr>
      </w:pPr>
      <w:r>
        <w:rPr>
          <w:szCs w:val="28"/>
        </w:rPr>
        <w:t>Сведения о заявителе: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2D7FEC" w:rsidTr="002D7FEC">
        <w:tc>
          <w:tcPr>
            <w:tcW w:w="4536" w:type="dxa"/>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Документ, удостоверяющий</w:t>
            </w:r>
          </w:p>
          <w:p w:rsidR="002D7FEC" w:rsidRDefault="002D7FEC">
            <w:pPr>
              <w:pStyle w:val="aa"/>
              <w:ind w:firstLine="0"/>
              <w:jc w:val="center"/>
              <w:rPr>
                <w:sz w:val="24"/>
                <w:szCs w:val="24"/>
              </w:rPr>
            </w:pPr>
            <w:r>
              <w:rPr>
                <w:sz w:val="24"/>
                <w:szCs w:val="24"/>
              </w:rPr>
              <w:t>личность заявителя</w:t>
            </w:r>
          </w:p>
          <w:p w:rsidR="002D7FEC" w:rsidRDefault="002D7FEC">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Контактная информация (телефон, адрес электронной почты)</w:t>
            </w:r>
          </w:p>
        </w:tc>
      </w:tr>
      <w:tr w:rsidR="002D7FEC" w:rsidTr="002D7FEC">
        <w:tc>
          <w:tcPr>
            <w:tcW w:w="4536" w:type="dxa"/>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3</w:t>
            </w:r>
          </w:p>
        </w:tc>
      </w:tr>
      <w:tr w:rsidR="002D7FEC" w:rsidTr="002D7FEC">
        <w:tc>
          <w:tcPr>
            <w:tcW w:w="4536" w:type="dxa"/>
            <w:tcBorders>
              <w:top w:val="single" w:sz="4" w:space="0" w:color="000000"/>
              <w:left w:val="single" w:sz="4" w:space="0" w:color="000000"/>
              <w:bottom w:val="single" w:sz="4" w:space="0" w:color="000000"/>
              <w:right w:val="single" w:sz="4" w:space="0" w:color="000000"/>
            </w:tcBorders>
          </w:tcPr>
          <w:p w:rsidR="002D7FEC" w:rsidRDefault="002D7FEC">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2D7FEC" w:rsidRDefault="002D7FEC">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2D7FEC" w:rsidRDefault="002D7FEC">
            <w:pPr>
              <w:pStyle w:val="aa"/>
              <w:ind w:firstLine="0"/>
              <w:jc w:val="center"/>
              <w:rPr>
                <w:szCs w:val="28"/>
              </w:rPr>
            </w:pPr>
          </w:p>
        </w:tc>
      </w:tr>
    </w:tbl>
    <w:p w:rsidR="002D7FEC" w:rsidRDefault="002D7FEC" w:rsidP="002D7FEC">
      <w:pPr>
        <w:pStyle w:val="aa"/>
        <w:ind w:left="720" w:firstLine="0"/>
        <w:jc w:val="left"/>
        <w:rPr>
          <w:szCs w:val="28"/>
        </w:rPr>
      </w:pPr>
    </w:p>
    <w:p w:rsidR="002D7FEC" w:rsidRDefault="002D7FEC" w:rsidP="002D7FEC">
      <w:pPr>
        <w:pStyle w:val="aa"/>
        <w:numPr>
          <w:ilvl w:val="1"/>
          <w:numId w:val="6"/>
        </w:numPr>
        <w:jc w:val="left"/>
        <w:rPr>
          <w:szCs w:val="28"/>
        </w:rPr>
      </w:pPr>
      <w:r>
        <w:rPr>
          <w:szCs w:val="28"/>
        </w:rPr>
        <w:t>Сведения о представителе заявителя:</w:t>
      </w: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2D7FEC" w:rsidTr="002D7FEC">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Фамилия,</w:t>
            </w:r>
          </w:p>
          <w:p w:rsidR="002D7FEC" w:rsidRDefault="002D7FEC">
            <w:pPr>
              <w:pStyle w:val="aa"/>
              <w:ind w:firstLine="0"/>
              <w:jc w:val="center"/>
              <w:rPr>
                <w:sz w:val="24"/>
                <w:szCs w:val="24"/>
              </w:rPr>
            </w:pPr>
            <w:r>
              <w:rPr>
                <w:sz w:val="24"/>
                <w:szCs w:val="24"/>
              </w:rPr>
              <w:t>имя, отчество</w:t>
            </w:r>
          </w:p>
          <w:p w:rsidR="002D7FEC" w:rsidRDefault="002D7FEC">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Контактная информация (телефон, адрес электронной почты)</w:t>
            </w:r>
          </w:p>
        </w:tc>
      </w:tr>
      <w:tr w:rsidR="002D7FEC" w:rsidTr="002D7FEC">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2D7FEC" w:rsidRDefault="002D7FEC">
            <w:pPr>
              <w:pStyle w:val="aa"/>
              <w:ind w:firstLine="0"/>
              <w:jc w:val="center"/>
              <w:rPr>
                <w:sz w:val="24"/>
                <w:szCs w:val="24"/>
              </w:rPr>
            </w:pPr>
            <w:r>
              <w:rPr>
                <w:sz w:val="24"/>
                <w:szCs w:val="24"/>
              </w:rPr>
              <w:t>5</w:t>
            </w:r>
          </w:p>
        </w:tc>
      </w:tr>
      <w:tr w:rsidR="002D7FEC" w:rsidTr="002D7FEC">
        <w:trPr>
          <w:trHeight w:val="375"/>
        </w:trPr>
        <w:tc>
          <w:tcPr>
            <w:tcW w:w="0" w:type="auto"/>
            <w:tcBorders>
              <w:top w:val="single" w:sz="4" w:space="0" w:color="000000"/>
              <w:left w:val="single" w:sz="4" w:space="0" w:color="000000"/>
              <w:bottom w:val="single" w:sz="4" w:space="0" w:color="000000"/>
              <w:right w:val="single" w:sz="4" w:space="0" w:color="000000"/>
            </w:tcBorders>
          </w:tcPr>
          <w:p w:rsidR="002D7FEC" w:rsidRDefault="002D7FEC">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2D7FEC" w:rsidRDefault="002D7FEC">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2D7FEC" w:rsidRDefault="002D7FEC">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2D7FEC" w:rsidRDefault="002D7FEC">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2D7FEC" w:rsidRDefault="002D7FEC">
            <w:pPr>
              <w:pStyle w:val="aa"/>
              <w:ind w:firstLine="0"/>
              <w:jc w:val="left"/>
              <w:rPr>
                <w:szCs w:val="28"/>
              </w:rPr>
            </w:pPr>
          </w:p>
        </w:tc>
      </w:tr>
    </w:tbl>
    <w:p w:rsidR="002D7FEC" w:rsidRDefault="002D7FEC" w:rsidP="002D7FEC">
      <w:pPr>
        <w:pStyle w:val="aa"/>
        <w:ind w:left="720" w:firstLine="0"/>
        <w:jc w:val="left"/>
        <w:rPr>
          <w:szCs w:val="28"/>
        </w:rPr>
      </w:pPr>
    </w:p>
    <w:p w:rsidR="002D7FEC" w:rsidRDefault="002D7FEC" w:rsidP="002D7FEC">
      <w:pPr>
        <w:suppressAutoHyphens/>
        <w:jc w:val="both"/>
        <w:rPr>
          <w:sz w:val="28"/>
          <w:szCs w:val="28"/>
          <w:lang w:eastAsia="zh-CN"/>
        </w:rPr>
      </w:pPr>
    </w:p>
    <w:p w:rsidR="002D7FEC" w:rsidRDefault="002D7FEC" w:rsidP="002D7FEC">
      <w:pPr>
        <w:numPr>
          <w:ilvl w:val="0"/>
          <w:numId w:val="6"/>
        </w:numPr>
        <w:suppressAutoHyphens/>
        <w:jc w:val="both"/>
        <w:rPr>
          <w:sz w:val="28"/>
          <w:szCs w:val="28"/>
          <w:lang w:eastAsia="zh-CN"/>
        </w:rPr>
      </w:pPr>
      <w:r>
        <w:rPr>
          <w:sz w:val="28"/>
          <w:szCs w:val="28"/>
          <w:lang w:eastAsia="zh-CN"/>
        </w:rPr>
        <w:t>Способ получения результата: ______________________________________</w:t>
      </w:r>
    </w:p>
    <w:p w:rsidR="002D7FEC" w:rsidRDefault="002D7FEC" w:rsidP="002D7FEC">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2D7FEC" w:rsidRDefault="002D7FEC" w:rsidP="002D7FEC">
      <w:pPr>
        <w:suppressAutoHyphens/>
        <w:ind w:left="450"/>
        <w:jc w:val="center"/>
        <w:rPr>
          <w:sz w:val="28"/>
          <w:szCs w:val="28"/>
          <w:lang w:eastAsia="zh-CN"/>
        </w:rPr>
      </w:pPr>
    </w:p>
    <w:p w:rsidR="002D7FEC" w:rsidRDefault="002D7FEC" w:rsidP="002D7FEC">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2D7FEC" w:rsidRDefault="002D7FEC" w:rsidP="002D7FEC">
      <w:pPr>
        <w:suppressAutoHyphens/>
        <w:jc w:val="both"/>
        <w:rPr>
          <w:sz w:val="28"/>
          <w:szCs w:val="28"/>
          <w:lang w:eastAsia="zh-CN"/>
        </w:rPr>
      </w:pPr>
      <w:r>
        <w:rPr>
          <w:sz w:val="28"/>
          <w:szCs w:val="28"/>
          <w:lang w:eastAsia="zh-CN"/>
        </w:rPr>
        <w:t>я, ______________________________________________________________</w:t>
      </w:r>
    </w:p>
    <w:p w:rsidR="002D7FEC" w:rsidRDefault="002D7FEC" w:rsidP="002D7FEC">
      <w:pPr>
        <w:suppressAutoHyphens/>
        <w:jc w:val="center"/>
        <w:rPr>
          <w:sz w:val="24"/>
          <w:szCs w:val="24"/>
          <w:lang w:eastAsia="zh-CN"/>
        </w:rPr>
      </w:pPr>
      <w:r>
        <w:rPr>
          <w:sz w:val="24"/>
          <w:szCs w:val="24"/>
          <w:lang w:eastAsia="zh-CN"/>
        </w:rPr>
        <w:t>(фамилия, имя, отчество)</w:t>
      </w:r>
    </w:p>
    <w:p w:rsidR="002D7FEC" w:rsidRDefault="002D7FEC" w:rsidP="002D7FEC">
      <w:pPr>
        <w:suppressAutoHyphens/>
        <w:jc w:val="both"/>
        <w:rPr>
          <w:sz w:val="28"/>
          <w:szCs w:val="28"/>
          <w:lang w:eastAsia="zh-CN"/>
        </w:rPr>
      </w:pPr>
      <w:r>
        <w:rPr>
          <w:sz w:val="28"/>
          <w:szCs w:val="28"/>
          <w:lang w:eastAsia="zh-CN"/>
        </w:rPr>
        <w:t>даю согласие на обработку моих персональных данных</w:t>
      </w:r>
    </w:p>
    <w:p w:rsidR="002D7FEC" w:rsidRDefault="002D7FEC" w:rsidP="002D7FEC">
      <w:pPr>
        <w:suppressAutoHyphens/>
        <w:jc w:val="both"/>
        <w:rPr>
          <w:sz w:val="28"/>
          <w:szCs w:val="28"/>
          <w:lang w:eastAsia="zh-CN"/>
        </w:rPr>
      </w:pPr>
    </w:p>
    <w:p w:rsidR="002D7FEC" w:rsidRDefault="003B6410" w:rsidP="002D7FEC">
      <w:pPr>
        <w:suppressAutoHyphens/>
        <w:jc w:val="both"/>
        <w:rPr>
          <w:sz w:val="28"/>
          <w:szCs w:val="28"/>
          <w:lang w:eastAsia="zh-CN"/>
        </w:rPr>
      </w:pPr>
      <w:r>
        <w:rPr>
          <w:sz w:val="28"/>
          <w:szCs w:val="28"/>
          <w:lang w:eastAsia="zh-CN"/>
        </w:rPr>
        <w:t>__________________________</w:t>
      </w:r>
      <w:r w:rsidR="002D7FEC">
        <w:rPr>
          <w:sz w:val="28"/>
          <w:szCs w:val="28"/>
          <w:lang w:eastAsia="zh-CN"/>
        </w:rPr>
        <w:t>*</w:t>
      </w:r>
    </w:p>
    <w:p w:rsidR="002D7FEC" w:rsidRDefault="002D7FEC" w:rsidP="002D7FEC">
      <w:pPr>
        <w:suppressAutoHyphens/>
        <w:ind w:left="450"/>
        <w:jc w:val="both"/>
        <w:rPr>
          <w:sz w:val="24"/>
          <w:szCs w:val="24"/>
          <w:lang w:eastAsia="zh-CN"/>
        </w:rPr>
      </w:pPr>
      <w:r>
        <w:rPr>
          <w:sz w:val="24"/>
          <w:szCs w:val="24"/>
          <w:lang w:eastAsia="zh-CN"/>
        </w:rPr>
        <w:t xml:space="preserve">        (подпись заявителя)</w:t>
      </w:r>
    </w:p>
    <w:p w:rsidR="002D7FEC" w:rsidRDefault="002D7FEC" w:rsidP="002D7FEC">
      <w:pPr>
        <w:suppressAutoHyphens/>
        <w:ind w:left="450"/>
        <w:jc w:val="both"/>
        <w:rPr>
          <w:sz w:val="24"/>
          <w:szCs w:val="24"/>
          <w:lang w:eastAsia="zh-CN"/>
        </w:rPr>
      </w:pPr>
    </w:p>
    <w:p w:rsidR="002D7FEC" w:rsidRDefault="002D7FEC" w:rsidP="002D7FEC">
      <w:pPr>
        <w:suppressAutoHyphens/>
        <w:ind w:left="450"/>
        <w:jc w:val="both"/>
        <w:rPr>
          <w:sz w:val="28"/>
          <w:szCs w:val="28"/>
          <w:lang w:eastAsia="zh-CN"/>
        </w:rPr>
      </w:pPr>
      <w:r>
        <w:rPr>
          <w:sz w:val="28"/>
          <w:szCs w:val="28"/>
          <w:lang w:eastAsia="zh-CN"/>
        </w:rPr>
        <w:t>___________________  _____________________ ______________________</w:t>
      </w:r>
    </w:p>
    <w:p w:rsidR="002D7FEC" w:rsidRDefault="002D7FEC" w:rsidP="002D7FEC">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2D7FEC" w:rsidRDefault="002D7FEC" w:rsidP="002D7FEC">
      <w:pPr>
        <w:suppressAutoHyphens/>
        <w:ind w:left="450"/>
        <w:jc w:val="both"/>
        <w:rPr>
          <w:sz w:val="24"/>
          <w:szCs w:val="24"/>
          <w:lang w:eastAsia="zh-CN"/>
        </w:rPr>
      </w:pPr>
    </w:p>
    <w:p w:rsidR="002D7FEC" w:rsidRDefault="002D7FEC" w:rsidP="002D7FEC">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2D7FEC" w:rsidRDefault="002D7FEC" w:rsidP="002D7FEC">
      <w:pPr>
        <w:suppressAutoHyphens/>
        <w:ind w:left="450"/>
        <w:jc w:val="both"/>
        <w:rPr>
          <w:sz w:val="28"/>
          <w:szCs w:val="28"/>
          <w:lang w:eastAsia="zh-CN"/>
        </w:rPr>
      </w:pPr>
    </w:p>
    <w:p w:rsidR="002D7FEC" w:rsidRDefault="002D7FEC" w:rsidP="002D7FEC">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2D7FEC" w:rsidRDefault="002D7FEC" w:rsidP="002D7FEC">
      <w:pPr>
        <w:suppressAutoHyphens/>
        <w:jc w:val="center"/>
        <w:rPr>
          <w:sz w:val="28"/>
          <w:szCs w:val="28"/>
          <w:lang w:eastAsia="zh-CN"/>
        </w:rPr>
      </w:pPr>
    </w:p>
    <w:p w:rsidR="002D7FEC" w:rsidRDefault="002D7FEC" w:rsidP="002D7FEC">
      <w:pPr>
        <w:autoSpaceDE w:val="0"/>
        <w:autoSpaceDN w:val="0"/>
        <w:adjustRightInd w:val="0"/>
        <w:jc w:val="both"/>
        <w:rPr>
          <w:sz w:val="28"/>
          <w:szCs w:val="28"/>
        </w:rPr>
      </w:pPr>
    </w:p>
    <w:p w:rsidR="002D7FEC" w:rsidRDefault="002D7FEC" w:rsidP="002D7FEC">
      <w:pPr>
        <w:autoSpaceDE w:val="0"/>
        <w:autoSpaceDN w:val="0"/>
        <w:adjustRightInd w:val="0"/>
        <w:jc w:val="both"/>
        <w:rPr>
          <w:sz w:val="28"/>
          <w:szCs w:val="28"/>
        </w:rPr>
      </w:pPr>
      <w:r>
        <w:rPr>
          <w:sz w:val="28"/>
          <w:szCs w:val="28"/>
        </w:rPr>
        <w:t xml:space="preserve">Глава </w:t>
      </w:r>
    </w:p>
    <w:p w:rsidR="002D7FEC" w:rsidRDefault="002D7FEC" w:rsidP="002D7FEC">
      <w:pPr>
        <w:autoSpaceDE w:val="0"/>
        <w:autoSpaceDN w:val="0"/>
        <w:adjustRightInd w:val="0"/>
        <w:jc w:val="both"/>
        <w:rPr>
          <w:sz w:val="28"/>
          <w:szCs w:val="28"/>
        </w:rPr>
      </w:pPr>
      <w:r>
        <w:rPr>
          <w:sz w:val="28"/>
          <w:szCs w:val="28"/>
        </w:rPr>
        <w:t>Б</w:t>
      </w:r>
      <w:r w:rsidR="003B6410">
        <w:rPr>
          <w:sz w:val="28"/>
          <w:szCs w:val="28"/>
        </w:rPr>
        <w:t>ура</w:t>
      </w:r>
      <w:r>
        <w:rPr>
          <w:sz w:val="28"/>
          <w:szCs w:val="28"/>
        </w:rPr>
        <w:t xml:space="preserve">ковского сельского поселения </w:t>
      </w:r>
    </w:p>
    <w:p w:rsidR="002D7FEC" w:rsidRDefault="002D7FEC" w:rsidP="002D7FEC">
      <w:pPr>
        <w:tabs>
          <w:tab w:val="left" w:pos="2340"/>
          <w:tab w:val="left" w:pos="3780"/>
        </w:tabs>
        <w:rPr>
          <w:sz w:val="28"/>
          <w:szCs w:val="28"/>
        </w:rPr>
      </w:pPr>
      <w:r>
        <w:rPr>
          <w:sz w:val="28"/>
          <w:szCs w:val="28"/>
        </w:rPr>
        <w:t xml:space="preserve">Кореновского района                                       </w:t>
      </w:r>
      <w:r w:rsidR="003B6410">
        <w:rPr>
          <w:sz w:val="28"/>
          <w:szCs w:val="28"/>
        </w:rPr>
        <w:t xml:space="preserve">                               Л.И.Орлецкая</w:t>
      </w:r>
    </w:p>
    <w:p w:rsidR="002D7FEC" w:rsidRDefault="002D7FEC" w:rsidP="002D7FEC">
      <w:pPr>
        <w:widowControl w:val="0"/>
        <w:tabs>
          <w:tab w:val="left" w:pos="1620"/>
        </w:tabs>
        <w:suppressAutoHyphens/>
        <w:autoSpaceDE w:val="0"/>
        <w:ind w:left="4536"/>
        <w:jc w:val="center"/>
        <w:rPr>
          <w:lang w:eastAsia="ar-SA"/>
        </w:rPr>
      </w:pPr>
    </w:p>
    <w:p w:rsidR="004A33A0" w:rsidRDefault="004A33A0"/>
    <w:sectPr w:rsidR="004A33A0" w:rsidSect="002D7FE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WenQuanYi Micro Hei">
    <w:altName w:val="MS Gothic"/>
    <w:charset w:val="80"/>
    <w:family w:val="auto"/>
    <w:pitch w:val="default"/>
  </w:font>
  <w:font w:name="DejaVu Sans">
    <w:altName w:val="Arial"/>
    <w:charset w:val="CC"/>
    <w:family w:val="swiss"/>
    <w:pitch w:val="variable"/>
    <w:sig w:usb0="00000000"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65"/>
    <w:rsid w:val="0018587D"/>
    <w:rsid w:val="00186222"/>
    <w:rsid w:val="002D7FEC"/>
    <w:rsid w:val="00387A00"/>
    <w:rsid w:val="003B6410"/>
    <w:rsid w:val="004A33A0"/>
    <w:rsid w:val="004C659C"/>
    <w:rsid w:val="00653F86"/>
    <w:rsid w:val="00777417"/>
    <w:rsid w:val="00803807"/>
    <w:rsid w:val="00835199"/>
    <w:rsid w:val="00AD000D"/>
    <w:rsid w:val="00AF7CF7"/>
    <w:rsid w:val="00B0770F"/>
    <w:rsid w:val="00B71E49"/>
    <w:rsid w:val="00BA5C65"/>
    <w:rsid w:val="00BC3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A4D36-EC17-43E3-821D-49763159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D7FE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D7FEC"/>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2D7FEC"/>
    <w:pPr>
      <w:keepNext/>
      <w:jc w:val="center"/>
      <w:outlineLvl w:val="2"/>
    </w:pPr>
    <w:rPr>
      <w:sz w:val="28"/>
      <w:szCs w:val="28"/>
      <w:u w:val="single"/>
    </w:rPr>
  </w:style>
  <w:style w:type="paragraph" w:styleId="4">
    <w:name w:val="heading 4"/>
    <w:basedOn w:val="a"/>
    <w:next w:val="a"/>
    <w:link w:val="40"/>
    <w:uiPriority w:val="9"/>
    <w:semiHidden/>
    <w:unhideWhenUsed/>
    <w:qFormat/>
    <w:rsid w:val="002D7FE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7FE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2D7FEC"/>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2D7FEC"/>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2D7FEC"/>
    <w:rPr>
      <w:rFonts w:ascii="Calibri" w:eastAsia="Times New Roman" w:hAnsi="Calibri" w:cs="Times New Roman"/>
      <w:b/>
      <w:bCs/>
      <w:sz w:val="28"/>
      <w:szCs w:val="28"/>
      <w:lang w:eastAsia="ru-RU"/>
    </w:rPr>
  </w:style>
  <w:style w:type="character" w:styleId="a3">
    <w:name w:val="Hyperlink"/>
    <w:uiPriority w:val="99"/>
    <w:semiHidden/>
    <w:unhideWhenUsed/>
    <w:rsid w:val="002D7FEC"/>
    <w:rPr>
      <w:color w:val="0563C1"/>
      <w:u w:val="single"/>
    </w:rPr>
  </w:style>
  <w:style w:type="character" w:styleId="a4">
    <w:name w:val="FollowedHyperlink"/>
    <w:basedOn w:val="a0"/>
    <w:uiPriority w:val="99"/>
    <w:semiHidden/>
    <w:unhideWhenUsed/>
    <w:rsid w:val="002D7FEC"/>
    <w:rPr>
      <w:color w:val="954F72" w:themeColor="followedHyperlink"/>
      <w:u w:val="single"/>
    </w:rPr>
  </w:style>
  <w:style w:type="paragraph" w:styleId="a5">
    <w:name w:val="Normal (Web)"/>
    <w:basedOn w:val="a"/>
    <w:uiPriority w:val="99"/>
    <w:semiHidden/>
    <w:unhideWhenUsed/>
    <w:rsid w:val="002D7FEC"/>
    <w:pPr>
      <w:spacing w:before="100" w:beforeAutospacing="1" w:after="119"/>
    </w:pPr>
    <w:rPr>
      <w:sz w:val="24"/>
      <w:szCs w:val="24"/>
    </w:rPr>
  </w:style>
  <w:style w:type="paragraph" w:styleId="a6">
    <w:name w:val="header"/>
    <w:basedOn w:val="a"/>
    <w:link w:val="a7"/>
    <w:uiPriority w:val="99"/>
    <w:semiHidden/>
    <w:unhideWhenUsed/>
    <w:rsid w:val="002D7FEC"/>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2D7FEC"/>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2D7FEC"/>
    <w:pPr>
      <w:tabs>
        <w:tab w:val="center" w:pos="4677"/>
        <w:tab w:val="right" w:pos="9355"/>
      </w:tabs>
    </w:pPr>
  </w:style>
  <w:style w:type="character" w:customStyle="1" w:styleId="a9">
    <w:name w:val="Нижний колонтитул Знак"/>
    <w:basedOn w:val="a0"/>
    <w:link w:val="a8"/>
    <w:uiPriority w:val="99"/>
    <w:semiHidden/>
    <w:rsid w:val="002D7FEC"/>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2D7FEC"/>
    <w:pPr>
      <w:ind w:firstLine="851"/>
      <w:jc w:val="both"/>
    </w:pPr>
    <w:rPr>
      <w:sz w:val="28"/>
    </w:rPr>
  </w:style>
  <w:style w:type="character" w:customStyle="1" w:styleId="ab">
    <w:name w:val="Основной текст Знак"/>
    <w:basedOn w:val="a0"/>
    <w:link w:val="aa"/>
    <w:uiPriority w:val="99"/>
    <w:semiHidden/>
    <w:rsid w:val="002D7FEC"/>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2D7FEC"/>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2D7FEC"/>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2D7FEC"/>
    <w:pPr>
      <w:spacing w:after="120"/>
      <w:ind w:firstLine="851"/>
      <w:jc w:val="both"/>
    </w:pPr>
    <w:rPr>
      <w:sz w:val="16"/>
      <w:szCs w:val="16"/>
    </w:rPr>
  </w:style>
  <w:style w:type="character" w:customStyle="1" w:styleId="32">
    <w:name w:val="Основной текст 3 Знак"/>
    <w:basedOn w:val="a0"/>
    <w:link w:val="31"/>
    <w:uiPriority w:val="99"/>
    <w:semiHidden/>
    <w:rsid w:val="002D7FEC"/>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2D7FEC"/>
    <w:pPr>
      <w:ind w:firstLine="851"/>
      <w:jc w:val="both"/>
    </w:pPr>
    <w:rPr>
      <w:sz w:val="28"/>
    </w:rPr>
  </w:style>
  <w:style w:type="character" w:customStyle="1" w:styleId="22">
    <w:name w:val="Основной текст с отступом 2 Знак"/>
    <w:basedOn w:val="a0"/>
    <w:link w:val="21"/>
    <w:uiPriority w:val="99"/>
    <w:semiHidden/>
    <w:rsid w:val="002D7FEC"/>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2D7FEC"/>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2D7FEC"/>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2D7FEC"/>
    <w:rPr>
      <w:rFonts w:ascii="Tahoma" w:hAnsi="Tahoma" w:cs="Tahoma"/>
      <w:sz w:val="16"/>
      <w:szCs w:val="16"/>
    </w:rPr>
  </w:style>
  <w:style w:type="character" w:customStyle="1" w:styleId="af">
    <w:name w:val="Текст выноски Знак"/>
    <w:basedOn w:val="a0"/>
    <w:link w:val="ae"/>
    <w:uiPriority w:val="99"/>
    <w:semiHidden/>
    <w:rsid w:val="002D7FEC"/>
    <w:rPr>
      <w:rFonts w:ascii="Tahoma" w:eastAsia="Times New Roman" w:hAnsi="Tahoma" w:cs="Tahoma"/>
      <w:sz w:val="16"/>
      <w:szCs w:val="16"/>
      <w:lang w:eastAsia="ru-RU"/>
    </w:rPr>
  </w:style>
  <w:style w:type="paragraph" w:styleId="af0">
    <w:name w:val="List Paragraph"/>
    <w:basedOn w:val="a"/>
    <w:uiPriority w:val="34"/>
    <w:qFormat/>
    <w:rsid w:val="002D7FEC"/>
    <w:pPr>
      <w:ind w:left="720"/>
      <w:contextualSpacing/>
    </w:pPr>
  </w:style>
  <w:style w:type="paragraph" w:customStyle="1" w:styleId="ConsPlusNormal">
    <w:name w:val="ConsPlusNormal"/>
    <w:uiPriority w:val="99"/>
    <w:semiHidden/>
    <w:rsid w:val="002D7FE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2D7FEC"/>
    <w:pPr>
      <w:spacing w:after="160" w:line="240" w:lineRule="exact"/>
    </w:pPr>
    <w:rPr>
      <w:rFonts w:ascii="Arial" w:hAnsi="Arial" w:cs="Arial"/>
      <w:lang w:val="en-US" w:eastAsia="en-US"/>
    </w:rPr>
  </w:style>
  <w:style w:type="paragraph" w:customStyle="1" w:styleId="ConsPlusNonformat">
    <w:name w:val="ConsPlusNonformat"/>
    <w:uiPriority w:val="99"/>
    <w:semiHidden/>
    <w:rsid w:val="002D7FE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2D7FE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2D7FEC"/>
    <w:rPr>
      <w:b/>
      <w:bCs w:val="0"/>
      <w:color w:val="000080"/>
    </w:rPr>
  </w:style>
  <w:style w:type="character" w:customStyle="1" w:styleId="12">
    <w:name w:val="Знак Знак1"/>
    <w:rsid w:val="002D7FEC"/>
    <w:rPr>
      <w:sz w:val="24"/>
      <w:szCs w:val="24"/>
    </w:rPr>
  </w:style>
  <w:style w:type="character" w:customStyle="1" w:styleId="af2">
    <w:name w:val="Цветовое выделение для Текст"/>
    <w:rsid w:val="002D7FEC"/>
    <w:rPr>
      <w:sz w:val="24"/>
    </w:rPr>
  </w:style>
  <w:style w:type="table" w:styleId="af3">
    <w:name w:val="Table Grid"/>
    <w:basedOn w:val="a1"/>
    <w:uiPriority w:val="59"/>
    <w:rsid w:val="002D7FEC"/>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973">
      <w:bodyDiv w:val="1"/>
      <w:marLeft w:val="0"/>
      <w:marRight w:val="0"/>
      <w:marTop w:val="0"/>
      <w:marBottom w:val="0"/>
      <w:divBdr>
        <w:top w:val="none" w:sz="0" w:space="0" w:color="auto"/>
        <w:left w:val="none" w:sz="0" w:space="0" w:color="auto"/>
        <w:bottom w:val="none" w:sz="0" w:space="0" w:color="auto"/>
        <w:right w:val="none" w:sz="0" w:space="0" w:color="auto"/>
      </w:divBdr>
    </w:div>
    <w:div w:id="1891114097">
      <w:bodyDiv w:val="1"/>
      <w:marLeft w:val="0"/>
      <w:marRight w:val="0"/>
      <w:marTop w:val="0"/>
      <w:marBottom w:val="0"/>
      <w:divBdr>
        <w:top w:val="none" w:sz="0" w:space="0" w:color="auto"/>
        <w:left w:val="none" w:sz="0" w:space="0" w:color="auto"/>
        <w:bottom w:val="none" w:sz="0" w:space="0" w:color="auto"/>
        <w:right w:val="none" w:sz="0" w:space="0" w:color="auto"/>
      </w:divBdr>
    </w:div>
    <w:div w:id="201163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14642</Words>
  <Characters>83466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2020-06-15T05:33:00Z</cp:lastPrinted>
  <dcterms:created xsi:type="dcterms:W3CDTF">2020-06-10T08:40:00Z</dcterms:created>
  <dcterms:modified xsi:type="dcterms:W3CDTF">2020-06-15T05:35:00Z</dcterms:modified>
</cp:coreProperties>
</file>