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9D" w:rsidRDefault="00CF009D" w:rsidP="00CF009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D" w:rsidRDefault="00CF009D" w:rsidP="00CF009D">
      <w:pPr>
        <w:jc w:val="both"/>
        <w:rPr>
          <w:sz w:val="28"/>
          <w:szCs w:val="28"/>
        </w:rPr>
      </w:pPr>
    </w:p>
    <w:p w:rsidR="00CF009D" w:rsidRDefault="00CF009D" w:rsidP="00CF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CF009D" w:rsidRDefault="00CF009D" w:rsidP="00CF009D">
      <w:pPr>
        <w:jc w:val="center"/>
        <w:rPr>
          <w:sz w:val="36"/>
          <w:szCs w:val="36"/>
        </w:rPr>
      </w:pPr>
    </w:p>
    <w:p w:rsidR="00CF009D" w:rsidRDefault="00CF009D" w:rsidP="00CF00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>/проект</w:t>
      </w:r>
    </w:p>
    <w:p w:rsidR="00CF009D" w:rsidRDefault="00CF009D" w:rsidP="00CF009D">
      <w:pPr>
        <w:jc w:val="center"/>
        <w:rPr>
          <w:b/>
          <w:sz w:val="36"/>
          <w:szCs w:val="36"/>
        </w:rPr>
      </w:pPr>
    </w:p>
    <w:p w:rsidR="00CF009D" w:rsidRDefault="00CF009D" w:rsidP="00CF00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bookmarkStart w:id="0" w:name="_GoBack"/>
      <w:bookmarkEnd w:id="0"/>
      <w:r>
        <w:rPr>
          <w:b/>
          <w:sz w:val="24"/>
          <w:szCs w:val="24"/>
        </w:rPr>
        <w:t xml:space="preserve">.06.2020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CF009D" w:rsidRDefault="00CF009D" w:rsidP="00CF009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F009D" w:rsidRDefault="00CF009D" w:rsidP="00CF009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CF009D" w:rsidRDefault="00CF009D" w:rsidP="00CF009D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06 ноября 2019 года № 82 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CF009D" w:rsidRDefault="00CF009D" w:rsidP="00CF009D">
      <w:pPr>
        <w:jc w:val="center"/>
        <w:rPr>
          <w:b/>
          <w:sz w:val="28"/>
          <w:szCs w:val="28"/>
        </w:rPr>
      </w:pPr>
    </w:p>
    <w:p w:rsidR="00CF009D" w:rsidRDefault="00CF009D" w:rsidP="00CF009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целью приведения нормативных правовых актов администрации Бураковского сельского поселения Кореновского района в соответствие с действующим законодательством, администрация Бураковского сельского поселения Кореновского района   п о с т а н о в л я е т:</w:t>
      </w:r>
    </w:p>
    <w:p w:rsidR="00CF009D" w:rsidRDefault="00CF009D" w:rsidP="00CF00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Внести в приложение к </w:t>
      </w:r>
      <w:r>
        <w:rPr>
          <w:sz w:val="28"/>
          <w:szCs w:val="28"/>
          <w:shd w:val="clear" w:color="auto" w:fill="FFFFFF"/>
        </w:rPr>
        <w:t xml:space="preserve">постановлению администрации Бураковского сельского поселения Кореновского района от 206 ноября 2019 года № 82«Об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 изменения, изложив подпункты 3.4.11 и 3.4.12 пункта 3.4 раздела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CF009D" w:rsidRDefault="00CF009D" w:rsidP="00CF009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CF009D" w:rsidRDefault="00CF009D" w:rsidP="00CF009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</w:t>
      </w:r>
      <w:r>
        <w:rPr>
          <w:sz w:val="28"/>
          <w:szCs w:val="28"/>
          <w:lang w:eastAsia="ar-SA"/>
        </w:rPr>
        <w:lastRenderedPageBreak/>
        <w:t>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CF009D" w:rsidRDefault="00CF009D" w:rsidP="00CF009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3.4.12.</w:t>
      </w:r>
      <w:r>
        <w:t xml:space="preserve"> </w:t>
      </w:r>
      <w:r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CF009D" w:rsidRDefault="00CF009D" w:rsidP="00CF00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CF009D" w:rsidRDefault="00CF009D" w:rsidP="00CF00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обнародования.</w:t>
      </w:r>
    </w:p>
    <w:p w:rsidR="00CF009D" w:rsidRDefault="00CF009D" w:rsidP="00CF00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09D" w:rsidRDefault="00CF009D" w:rsidP="00CF00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09D" w:rsidRDefault="00CF009D" w:rsidP="00CF00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09D" w:rsidRDefault="00CF009D" w:rsidP="00CF0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009D" w:rsidRDefault="00CF009D" w:rsidP="00CF0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CF009D" w:rsidRDefault="00CF009D" w:rsidP="00CF009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CF009D" w:rsidRDefault="00CF009D" w:rsidP="00CF009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CF009D" w:rsidRDefault="00CF009D" w:rsidP="00CF009D"/>
    <w:p w:rsidR="002B59EF" w:rsidRDefault="002B59EF"/>
    <w:sectPr w:rsidR="002B59EF" w:rsidSect="00CF0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D"/>
    <w:rsid w:val="00000F78"/>
    <w:rsid w:val="002B59EF"/>
    <w:rsid w:val="00CF009D"/>
    <w:rsid w:val="00E4131D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EDBBC-47C6-4382-BB81-61ACB7EC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2020-10-06T11:36:00Z</dcterms:created>
  <dcterms:modified xsi:type="dcterms:W3CDTF">2020-10-06T11:36:00Z</dcterms:modified>
</cp:coreProperties>
</file>