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EB" w:rsidRDefault="00B112EB" w:rsidP="008B73C4">
      <w:pPr>
        <w:tabs>
          <w:tab w:val="left" w:pos="3495"/>
        </w:tabs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12EB">
        <w:rPr>
          <w:rFonts w:ascii="Times New Roman" w:hAnsi="Times New Roman" w:cs="Times New Roman"/>
          <w:b/>
          <w:sz w:val="32"/>
          <w:szCs w:val="32"/>
        </w:rPr>
        <w:t>Информация</w:t>
      </w:r>
      <w:r w:rsidR="00C615AE">
        <w:rPr>
          <w:rFonts w:ascii="Times New Roman" w:hAnsi="Times New Roman" w:cs="Times New Roman"/>
          <w:b/>
          <w:sz w:val="32"/>
          <w:szCs w:val="32"/>
        </w:rPr>
        <w:t xml:space="preserve"> сельхозтоваропроизводителям о проведении межрегиональных ярмарок на территории города Москвы.</w:t>
      </w:r>
    </w:p>
    <w:p w:rsidR="00B112EB" w:rsidRPr="00B112EB" w:rsidRDefault="00C615AE" w:rsidP="00B112EB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23</w:t>
      </w:r>
      <w:r w:rsidR="008B3884">
        <w:rPr>
          <w:rFonts w:ascii="Times New Roman" w:hAnsi="Times New Roman" w:cs="Times New Roman"/>
          <w:b/>
          <w:sz w:val="32"/>
          <w:szCs w:val="32"/>
        </w:rPr>
        <w:t xml:space="preserve"> июня</w:t>
      </w:r>
      <w:r w:rsidR="00B112EB">
        <w:rPr>
          <w:rFonts w:ascii="Times New Roman" w:hAnsi="Times New Roman" w:cs="Times New Roman"/>
          <w:b/>
          <w:sz w:val="32"/>
          <w:szCs w:val="32"/>
        </w:rPr>
        <w:t xml:space="preserve"> 2021 г.</w:t>
      </w:r>
    </w:p>
    <w:p w:rsidR="00A029D3" w:rsidRDefault="00A029D3" w:rsidP="00AE2CD5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40B" w:rsidRDefault="008B73C4" w:rsidP="00AE2CD5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сельского хозяйства администрации муниципального образования Кореновский район доводит до сведения сельхозтоваропроизводителей,</w:t>
      </w:r>
      <w:r w:rsidR="003F3FFD">
        <w:rPr>
          <w:rFonts w:ascii="Times New Roman" w:hAnsi="Times New Roman" w:cs="Times New Roman"/>
          <w:sz w:val="28"/>
          <w:szCs w:val="28"/>
        </w:rPr>
        <w:t xml:space="preserve"> глав крестьянских (фермерских) хозяйств,</w:t>
      </w:r>
      <w:r w:rsidR="0080040B">
        <w:rPr>
          <w:rFonts w:ascii="Times New Roman" w:hAnsi="Times New Roman" w:cs="Times New Roman"/>
          <w:sz w:val="28"/>
          <w:szCs w:val="28"/>
        </w:rPr>
        <w:t xml:space="preserve"> </w:t>
      </w:r>
      <w:r w:rsidR="003F3FFD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80040B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3F3FFD">
        <w:rPr>
          <w:rFonts w:ascii="Times New Roman" w:hAnsi="Times New Roman" w:cs="Times New Roman"/>
          <w:sz w:val="28"/>
          <w:szCs w:val="28"/>
        </w:rPr>
        <w:t>,</w:t>
      </w:r>
      <w:r w:rsidR="0080040B">
        <w:rPr>
          <w:rFonts w:ascii="Times New Roman" w:hAnsi="Times New Roman" w:cs="Times New Roman"/>
          <w:sz w:val="28"/>
          <w:szCs w:val="28"/>
        </w:rPr>
        <w:t xml:space="preserve"> </w:t>
      </w:r>
      <w:r w:rsidR="00CF3FF3">
        <w:rPr>
          <w:rFonts w:ascii="Times New Roman" w:hAnsi="Times New Roman" w:cs="Times New Roman"/>
          <w:sz w:val="28"/>
          <w:szCs w:val="28"/>
        </w:rPr>
        <w:t>граждан, ведущих</w:t>
      </w:r>
      <w:r w:rsidR="0080040B">
        <w:rPr>
          <w:rFonts w:ascii="Times New Roman" w:hAnsi="Times New Roman" w:cs="Times New Roman"/>
          <w:sz w:val="28"/>
          <w:szCs w:val="28"/>
        </w:rPr>
        <w:t xml:space="preserve"> личное подсобное хозяйство или занимающийся садоводством, огородничеством, животноводством, </w:t>
      </w:r>
      <w:r>
        <w:rPr>
          <w:rFonts w:ascii="Times New Roman" w:hAnsi="Times New Roman" w:cs="Times New Roman"/>
          <w:sz w:val="28"/>
          <w:szCs w:val="28"/>
        </w:rPr>
        <w:t xml:space="preserve">что на территории города Москвы организованы </w:t>
      </w:r>
      <w:r w:rsidR="00A029D3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AB7351">
        <w:rPr>
          <w:rFonts w:ascii="Times New Roman" w:hAnsi="Times New Roman" w:cs="Times New Roman"/>
          <w:sz w:val="28"/>
          <w:szCs w:val="28"/>
        </w:rPr>
        <w:t xml:space="preserve">межрегиональные </w:t>
      </w:r>
      <w:r>
        <w:rPr>
          <w:rFonts w:ascii="Times New Roman" w:hAnsi="Times New Roman" w:cs="Times New Roman"/>
          <w:sz w:val="28"/>
          <w:szCs w:val="28"/>
        </w:rPr>
        <w:t>«Московские ярмарки»</w:t>
      </w:r>
      <w:r w:rsidR="003F3FFD">
        <w:rPr>
          <w:rFonts w:ascii="Times New Roman" w:hAnsi="Times New Roman" w:cs="Times New Roman"/>
          <w:sz w:val="28"/>
          <w:szCs w:val="28"/>
        </w:rPr>
        <w:t>.</w:t>
      </w:r>
    </w:p>
    <w:p w:rsidR="003F3FFD" w:rsidRDefault="003F3FFD" w:rsidP="00AE2CD5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Желающие принять участие и реализовать свою продукцию на межрегиональных ярмарках может каждый желающий</w:t>
      </w:r>
      <w:r w:rsidR="0080040B">
        <w:rPr>
          <w:rFonts w:ascii="Times New Roman" w:hAnsi="Times New Roman" w:cs="Times New Roman"/>
          <w:sz w:val="28"/>
          <w:szCs w:val="28"/>
        </w:rPr>
        <w:t>. Каждому участнику бесплатно предоставляется торговое место, оборудованное единообразным торговым оборудованием в соответствии с заявляемой товарной группой (торговая витрина, холодильная витрина, холодильный шкаф, стеллаж для хранения продукции и т.д.)</w:t>
      </w:r>
      <w:r w:rsidR="001C4CFC">
        <w:rPr>
          <w:rFonts w:ascii="Times New Roman" w:hAnsi="Times New Roman" w:cs="Times New Roman"/>
          <w:sz w:val="28"/>
          <w:szCs w:val="28"/>
        </w:rPr>
        <w:t xml:space="preserve">. Современные некапитальные конструкции ярмарок оборудованы системой вентиляции, отопления, кондиционирования, видеонаблюдения, туалетными комнатами, а также иными системами и оборудованием, которые </w:t>
      </w:r>
      <w:r w:rsidR="007C5736">
        <w:rPr>
          <w:rFonts w:ascii="Times New Roman" w:hAnsi="Times New Roman" w:cs="Times New Roman"/>
          <w:sz w:val="28"/>
          <w:szCs w:val="28"/>
        </w:rPr>
        <w:t>создают комфортные условия для участников и посетителей, и позволяют проводить ярмарку в любое время года.</w:t>
      </w:r>
    </w:p>
    <w:p w:rsidR="007C5736" w:rsidRDefault="007C5736" w:rsidP="00AE2CD5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межрегиональных ярмарках на территории города Москвы, необходимо:</w:t>
      </w:r>
    </w:p>
    <w:p w:rsidR="007C5736" w:rsidRDefault="00C615AE" w:rsidP="00CC5E96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7C5736">
        <w:rPr>
          <w:rFonts w:ascii="Times New Roman" w:hAnsi="Times New Roman" w:cs="Times New Roman"/>
          <w:sz w:val="28"/>
          <w:szCs w:val="28"/>
        </w:rPr>
        <w:t>аправить в Г</w:t>
      </w:r>
      <w:r w:rsidR="00CC5E96">
        <w:rPr>
          <w:rFonts w:ascii="Times New Roman" w:hAnsi="Times New Roman" w:cs="Times New Roman"/>
          <w:sz w:val="28"/>
          <w:szCs w:val="28"/>
        </w:rPr>
        <w:t xml:space="preserve">БУ «Московские ярмарки» заявку, </w:t>
      </w:r>
      <w:r w:rsidR="007C5736">
        <w:rPr>
          <w:rFonts w:ascii="Times New Roman" w:hAnsi="Times New Roman" w:cs="Times New Roman"/>
          <w:sz w:val="28"/>
          <w:szCs w:val="28"/>
        </w:rPr>
        <w:t>анкету установленной формы с приложением необходимых документов.</w:t>
      </w:r>
    </w:p>
    <w:p w:rsidR="00AE2CD5" w:rsidRDefault="007C5736" w:rsidP="00AE2CD5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анкеты и перечень необходимых документов размещены на официальном сайте </w:t>
      </w:r>
      <w:r w:rsidRPr="007C5736">
        <w:rPr>
          <w:rFonts w:ascii="Times New Roman" w:hAnsi="Times New Roman" w:cs="Times New Roman"/>
          <w:sz w:val="28"/>
          <w:szCs w:val="28"/>
        </w:rPr>
        <w:t>ГБУ «Московские ярмарки</w:t>
      </w:r>
      <w:r w:rsidR="000F506B">
        <w:rPr>
          <w:rFonts w:ascii="Times New Roman" w:hAnsi="Times New Roman" w:cs="Times New Roman"/>
          <w:sz w:val="28"/>
          <w:szCs w:val="28"/>
        </w:rPr>
        <w:t xml:space="preserve">»: </w:t>
      </w:r>
      <w:hyperlink r:id="rId4" w:history="1">
        <w:r w:rsidR="000F506B" w:rsidRPr="002A42D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F506B" w:rsidRPr="002A42D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F506B" w:rsidRPr="002A42D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fair</w:t>
        </w:r>
        <w:r w:rsidR="000F506B" w:rsidRPr="002A42D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F506B" w:rsidRPr="002A42D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mos</w:t>
        </w:r>
        <w:proofErr w:type="spellEnd"/>
        <w:r w:rsidR="000F506B" w:rsidRPr="002A42D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F506B" w:rsidRPr="002A42D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F506B">
        <w:rPr>
          <w:rFonts w:ascii="Times New Roman" w:hAnsi="Times New Roman" w:cs="Times New Roman"/>
          <w:sz w:val="28"/>
          <w:szCs w:val="28"/>
        </w:rPr>
        <w:t>, в разделе «участникам межрегиональных ярмарок».</w:t>
      </w:r>
    </w:p>
    <w:p w:rsidR="007C5736" w:rsidRDefault="00E36213" w:rsidP="00AE2CD5">
      <w:pPr>
        <w:spacing w:after="0" w:line="240" w:lineRule="auto"/>
        <w:ind w:left="-42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</w:t>
      </w:r>
      <w:r w:rsidR="00534069">
        <w:rPr>
          <w:rFonts w:ascii="Times New Roman" w:hAnsi="Times New Roman" w:cs="Times New Roman"/>
          <w:sz w:val="28"/>
          <w:szCs w:val="28"/>
        </w:rPr>
        <w:t xml:space="preserve"> перечень площадок межрегиональных ярмарок, а также актуальный перечень незанятых торговых мест разме</w:t>
      </w:r>
      <w:r w:rsidR="00AE2CD5">
        <w:rPr>
          <w:rFonts w:ascii="Times New Roman" w:hAnsi="Times New Roman" w:cs="Times New Roman"/>
          <w:sz w:val="28"/>
          <w:szCs w:val="28"/>
        </w:rPr>
        <w:t>щается на официальном сайте ГБУ </w:t>
      </w:r>
      <w:r w:rsidR="00534069">
        <w:rPr>
          <w:rFonts w:ascii="Times New Roman" w:hAnsi="Times New Roman" w:cs="Times New Roman"/>
          <w:sz w:val="28"/>
          <w:szCs w:val="28"/>
        </w:rPr>
        <w:t>«</w:t>
      </w:r>
      <w:r w:rsidR="00AE2CD5">
        <w:rPr>
          <w:rFonts w:ascii="Times New Roman" w:hAnsi="Times New Roman" w:cs="Times New Roman"/>
          <w:sz w:val="28"/>
          <w:szCs w:val="28"/>
        </w:rPr>
        <w:t>Московские </w:t>
      </w:r>
      <w:r w:rsidR="00534069">
        <w:rPr>
          <w:rFonts w:ascii="Times New Roman" w:hAnsi="Times New Roman" w:cs="Times New Roman"/>
          <w:sz w:val="28"/>
          <w:szCs w:val="28"/>
        </w:rPr>
        <w:t>ярмарки»:</w:t>
      </w:r>
      <w:r w:rsidR="00AE2CD5">
        <w:rPr>
          <w:rFonts w:ascii="Times New Roman" w:hAnsi="Times New Roman" w:cs="Times New Roman"/>
          <w:sz w:val="28"/>
          <w:szCs w:val="28"/>
        </w:rPr>
        <w:t> </w:t>
      </w:r>
      <w:hyperlink r:id="rId5" w:history="1">
        <w:r w:rsidR="00534069" w:rsidRPr="000E619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34069" w:rsidRPr="000E619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534069" w:rsidRPr="000E619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fair</w:t>
        </w:r>
        <w:r w:rsidR="00534069" w:rsidRPr="000E619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534069" w:rsidRPr="000E619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mos</w:t>
        </w:r>
        <w:r w:rsidR="00534069" w:rsidRPr="000E619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534069" w:rsidRPr="000E619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E2CD5">
        <w:rPr>
          <w:rFonts w:ascii="Times New Roman" w:hAnsi="Times New Roman" w:cs="Times New Roman"/>
          <w:sz w:val="28"/>
          <w:szCs w:val="28"/>
        </w:rPr>
        <w:t> в </w:t>
      </w:r>
      <w:r w:rsidR="00534069">
        <w:rPr>
          <w:rFonts w:ascii="Times New Roman" w:hAnsi="Times New Roman" w:cs="Times New Roman"/>
          <w:sz w:val="28"/>
          <w:szCs w:val="28"/>
        </w:rPr>
        <w:t>разделах:</w:t>
      </w:r>
      <w:r w:rsidR="00AE2CD5">
        <w:rPr>
          <w:rFonts w:ascii="Times New Roman" w:hAnsi="Times New Roman" w:cs="Times New Roman"/>
          <w:sz w:val="28"/>
          <w:szCs w:val="28"/>
        </w:rPr>
        <w:t> </w:t>
      </w:r>
      <w:r w:rsidR="00534069">
        <w:rPr>
          <w:rFonts w:ascii="Times New Roman" w:hAnsi="Times New Roman" w:cs="Times New Roman"/>
          <w:sz w:val="28"/>
          <w:szCs w:val="28"/>
        </w:rPr>
        <w:t>«</w:t>
      </w:r>
      <w:r w:rsidR="00AE2CD5">
        <w:rPr>
          <w:rFonts w:ascii="Times New Roman" w:hAnsi="Times New Roman" w:cs="Times New Roman"/>
          <w:sz w:val="28"/>
          <w:szCs w:val="28"/>
        </w:rPr>
        <w:t>Межрегиональные                   ярмарки/адресный </w:t>
      </w:r>
      <w:r w:rsidR="00534069">
        <w:rPr>
          <w:rFonts w:ascii="Times New Roman" w:hAnsi="Times New Roman" w:cs="Times New Roman"/>
          <w:sz w:val="28"/>
          <w:szCs w:val="28"/>
        </w:rPr>
        <w:t>перечень» (</w:t>
      </w:r>
      <w:hyperlink r:id="rId6" w:history="1">
        <w:r w:rsidR="00534069" w:rsidRPr="000E619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34069" w:rsidRPr="000E6190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534069" w:rsidRPr="000E619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fair</w:t>
        </w:r>
        <w:r w:rsidR="00534069" w:rsidRPr="000E619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534069" w:rsidRPr="000E619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mos</w:t>
        </w:r>
        <w:r w:rsidR="00534069" w:rsidRPr="000E619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534069" w:rsidRPr="000E619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534069" w:rsidRPr="000E6190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534069" w:rsidRPr="000E619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yarmarki</w:t>
        </w:r>
        <w:r w:rsidR="00534069" w:rsidRPr="000E6190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534069" w:rsidRPr="000E619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interregional</w:t>
        </w:r>
        <w:r w:rsidR="00534069" w:rsidRPr="000E6190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534069" w:rsidRPr="000E619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fair</w:t>
        </w:r>
        <w:r w:rsidR="00534069" w:rsidRPr="000E6190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534069" w:rsidRPr="000E619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the</w:t>
        </w:r>
        <w:r w:rsidR="00534069" w:rsidRPr="000E6190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534069" w:rsidRPr="000E619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534069" w:rsidRPr="000E6190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534069">
        <w:rPr>
          <w:rFonts w:ascii="Times New Roman" w:hAnsi="Times New Roman" w:cs="Times New Roman"/>
          <w:sz w:val="28"/>
          <w:szCs w:val="28"/>
        </w:rPr>
        <w:t>)</w:t>
      </w:r>
      <w:r w:rsidR="00C615AE">
        <w:rPr>
          <w:rFonts w:ascii="Times New Roman" w:hAnsi="Times New Roman" w:cs="Times New Roman"/>
          <w:sz w:val="28"/>
          <w:szCs w:val="28"/>
        </w:rPr>
        <w:t xml:space="preserve">, </w:t>
      </w:r>
      <w:r w:rsidR="00534069">
        <w:rPr>
          <w:rFonts w:ascii="Times New Roman" w:hAnsi="Times New Roman" w:cs="Times New Roman"/>
          <w:sz w:val="28"/>
          <w:szCs w:val="28"/>
        </w:rPr>
        <w:t>«Межрегиональные ярмарки/Участникам» (</w:t>
      </w:r>
      <w:r w:rsidR="00534069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534069">
        <w:rPr>
          <w:rFonts w:ascii="Times New Roman" w:hAnsi="Times New Roman" w:cs="Times New Roman"/>
          <w:sz w:val="28"/>
          <w:szCs w:val="28"/>
        </w:rPr>
        <w:t>:</w:t>
      </w:r>
      <w:r w:rsidR="00534069" w:rsidRPr="00534069">
        <w:rPr>
          <w:rFonts w:ascii="Times New Roman" w:hAnsi="Times New Roman" w:cs="Times New Roman"/>
          <w:sz w:val="28"/>
          <w:szCs w:val="28"/>
        </w:rPr>
        <w:t>//</w:t>
      </w:r>
      <w:r w:rsidR="00534069">
        <w:rPr>
          <w:rFonts w:ascii="Times New Roman" w:hAnsi="Times New Roman" w:cs="Times New Roman"/>
          <w:sz w:val="28"/>
          <w:szCs w:val="28"/>
          <w:lang w:val="en-US"/>
        </w:rPr>
        <w:t>fair</w:t>
      </w:r>
      <w:r w:rsidR="00534069" w:rsidRPr="005340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34069">
        <w:rPr>
          <w:rFonts w:ascii="Times New Roman" w:hAnsi="Times New Roman" w:cs="Times New Roman"/>
          <w:sz w:val="28"/>
          <w:szCs w:val="28"/>
          <w:lang w:val="en-US"/>
        </w:rPr>
        <w:t>mos</w:t>
      </w:r>
      <w:proofErr w:type="spellEnd"/>
      <w:r w:rsidR="00534069" w:rsidRPr="005340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3406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34069" w:rsidRPr="0053406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34069">
        <w:rPr>
          <w:rFonts w:ascii="Times New Roman" w:hAnsi="Times New Roman" w:cs="Times New Roman"/>
          <w:sz w:val="28"/>
          <w:szCs w:val="28"/>
          <w:lang w:val="en-US"/>
        </w:rPr>
        <w:t>yarmarki</w:t>
      </w:r>
      <w:proofErr w:type="spellEnd"/>
      <w:r w:rsidR="00534069" w:rsidRPr="00534069">
        <w:rPr>
          <w:rFonts w:ascii="Times New Roman" w:hAnsi="Times New Roman" w:cs="Times New Roman"/>
          <w:sz w:val="28"/>
          <w:szCs w:val="28"/>
        </w:rPr>
        <w:t>/</w:t>
      </w:r>
      <w:r w:rsidR="00534069">
        <w:rPr>
          <w:rFonts w:ascii="Times New Roman" w:hAnsi="Times New Roman" w:cs="Times New Roman"/>
          <w:sz w:val="28"/>
          <w:szCs w:val="28"/>
          <w:lang w:val="en-US"/>
        </w:rPr>
        <w:t>interregional</w:t>
      </w:r>
      <w:r w:rsidR="00534069" w:rsidRPr="00534069">
        <w:rPr>
          <w:rFonts w:ascii="Times New Roman" w:hAnsi="Times New Roman" w:cs="Times New Roman"/>
          <w:sz w:val="28"/>
          <w:szCs w:val="28"/>
        </w:rPr>
        <w:t>-</w:t>
      </w:r>
      <w:r w:rsidR="00534069">
        <w:rPr>
          <w:rFonts w:ascii="Times New Roman" w:hAnsi="Times New Roman" w:cs="Times New Roman"/>
          <w:sz w:val="28"/>
          <w:szCs w:val="28"/>
          <w:lang w:val="en-US"/>
        </w:rPr>
        <w:t>fair</w:t>
      </w:r>
      <w:r w:rsidR="00534069" w:rsidRPr="00534069">
        <w:rPr>
          <w:rFonts w:ascii="Times New Roman" w:hAnsi="Times New Roman" w:cs="Times New Roman"/>
          <w:sz w:val="28"/>
          <w:szCs w:val="28"/>
        </w:rPr>
        <w:t>/</w:t>
      </w:r>
      <w:r w:rsidR="00534069">
        <w:rPr>
          <w:rFonts w:ascii="Times New Roman" w:hAnsi="Times New Roman" w:cs="Times New Roman"/>
          <w:sz w:val="28"/>
          <w:szCs w:val="28"/>
          <w:lang w:val="en-US"/>
        </w:rPr>
        <w:t>party</w:t>
      </w:r>
      <w:r w:rsidR="00534069" w:rsidRPr="00534069">
        <w:rPr>
          <w:rFonts w:ascii="Times New Roman" w:hAnsi="Times New Roman" w:cs="Times New Roman"/>
          <w:sz w:val="28"/>
          <w:szCs w:val="28"/>
        </w:rPr>
        <w:t>/)</w:t>
      </w:r>
      <w:r w:rsidR="00FC0BE8" w:rsidRPr="00FC0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F9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3FFD" w:rsidRDefault="00FC0BE8" w:rsidP="00AE2CD5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Дополнительную информацию Вы можете уточнить по телефону:8(8499)128-76-37, доб. 131, 251,а также на официальном сайте ГБУ «Московские ярмарки»: </w:t>
      </w:r>
      <w:hyperlink r:id="rId7" w:history="1">
        <w:r w:rsidRPr="00FC0BE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C0BE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FC0BE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fair</w:t>
        </w:r>
        <w:r w:rsidRPr="00FC0BE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C0BE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mos</w:t>
        </w:r>
        <w:proofErr w:type="spellEnd"/>
        <w:r w:rsidRPr="00FC0BE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C0BE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F3FFD" w:rsidRDefault="003F3FFD" w:rsidP="00AE2CD5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CD5" w:rsidRDefault="00AE2CD5" w:rsidP="00AE2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CD5" w:rsidRDefault="00AE2CD5" w:rsidP="00AE2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E96" w:rsidRDefault="00CC5E96" w:rsidP="00AE2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E96" w:rsidRDefault="00CC5E96" w:rsidP="00AE2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E96" w:rsidRDefault="00CC5E96" w:rsidP="00AE2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2EB" w:rsidRPr="008B137F" w:rsidRDefault="00B112EB" w:rsidP="00B112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12EB" w:rsidRPr="008B137F" w:rsidSect="00AE2C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41"/>
    <w:rsid w:val="00062B30"/>
    <w:rsid w:val="000F506B"/>
    <w:rsid w:val="001C4CFC"/>
    <w:rsid w:val="0024345D"/>
    <w:rsid w:val="002F0861"/>
    <w:rsid w:val="003506ED"/>
    <w:rsid w:val="00382730"/>
    <w:rsid w:val="003F3FFD"/>
    <w:rsid w:val="004A78E7"/>
    <w:rsid w:val="004D728F"/>
    <w:rsid w:val="00517EB5"/>
    <w:rsid w:val="00534069"/>
    <w:rsid w:val="00543914"/>
    <w:rsid w:val="006613C7"/>
    <w:rsid w:val="006C2C2A"/>
    <w:rsid w:val="006D0DE1"/>
    <w:rsid w:val="007770FB"/>
    <w:rsid w:val="007C5736"/>
    <w:rsid w:val="0080040B"/>
    <w:rsid w:val="008A6D9D"/>
    <w:rsid w:val="008B137F"/>
    <w:rsid w:val="008B3884"/>
    <w:rsid w:val="008B73C4"/>
    <w:rsid w:val="00982F9A"/>
    <w:rsid w:val="009E3CD6"/>
    <w:rsid w:val="00A029D3"/>
    <w:rsid w:val="00A80F6C"/>
    <w:rsid w:val="00AB7351"/>
    <w:rsid w:val="00AE2CD5"/>
    <w:rsid w:val="00B112EB"/>
    <w:rsid w:val="00BA1DB5"/>
    <w:rsid w:val="00BD1F56"/>
    <w:rsid w:val="00C615AE"/>
    <w:rsid w:val="00CC5E96"/>
    <w:rsid w:val="00CF3FF3"/>
    <w:rsid w:val="00D205AB"/>
    <w:rsid w:val="00E36213"/>
    <w:rsid w:val="00F04C41"/>
    <w:rsid w:val="00FA2091"/>
    <w:rsid w:val="00FC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19960"/>
  <w15:chartTrackingRefBased/>
  <w15:docId w15:val="{FF25721A-121B-41ED-8572-00F34F24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3CD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F50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ir.mo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ir.mos.ru/yarmarki/interregional-fair/the-list/" TargetMode="External"/><Relationship Id="rId5" Type="http://schemas.openxmlformats.org/officeDocument/2006/relationships/hyperlink" Target="http://www.fair.mos.ru" TargetMode="External"/><Relationship Id="rId4" Type="http://schemas.openxmlformats.org/officeDocument/2006/relationships/hyperlink" Target="http://www.fair.mos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18</cp:revision>
  <cp:lastPrinted>2021-06-23T09:26:00Z</cp:lastPrinted>
  <dcterms:created xsi:type="dcterms:W3CDTF">2021-03-19T07:15:00Z</dcterms:created>
  <dcterms:modified xsi:type="dcterms:W3CDTF">2021-06-24T08:05:00Z</dcterms:modified>
</cp:coreProperties>
</file>