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BC" w:rsidRDefault="00CA3DBC" w:rsidP="00CA3DB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BC" w:rsidRDefault="00CA3DBC" w:rsidP="00CA3DBC">
      <w:pPr>
        <w:jc w:val="both"/>
        <w:rPr>
          <w:sz w:val="28"/>
          <w:szCs w:val="28"/>
        </w:rPr>
      </w:pPr>
    </w:p>
    <w:p w:rsidR="00CA3DBC" w:rsidRDefault="00CA3DBC" w:rsidP="00CA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A3DBC" w:rsidRDefault="00CA3DBC" w:rsidP="00CA3DBC">
      <w:pPr>
        <w:jc w:val="center"/>
        <w:rPr>
          <w:b/>
          <w:sz w:val="36"/>
          <w:szCs w:val="36"/>
        </w:rPr>
      </w:pPr>
    </w:p>
    <w:p w:rsidR="00CA3DBC" w:rsidRDefault="00CA3DBC" w:rsidP="00CA3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A3DBC" w:rsidRDefault="00CA3DBC" w:rsidP="00CA3DBC">
      <w:pPr>
        <w:jc w:val="center"/>
        <w:rPr>
          <w:b/>
          <w:sz w:val="36"/>
          <w:szCs w:val="36"/>
        </w:rPr>
      </w:pPr>
    </w:p>
    <w:p w:rsidR="00CA3DBC" w:rsidRDefault="00CA3DBC" w:rsidP="00CA3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21.12.2018                                                                                                                         № 145</w:t>
      </w:r>
    </w:p>
    <w:p w:rsidR="00CA3DBC" w:rsidRDefault="00CA3DBC" w:rsidP="00CA3DB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CA3DBC" w:rsidRDefault="00CA3DBC" w:rsidP="00CA3DBC">
      <w:pPr>
        <w:jc w:val="center"/>
        <w:rPr>
          <w:sz w:val="24"/>
          <w:szCs w:val="24"/>
        </w:rPr>
      </w:pPr>
    </w:p>
    <w:p w:rsidR="00CA3DBC" w:rsidRDefault="00CA3DBC" w:rsidP="00CA3D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мониторинга муниципальных </w:t>
      </w:r>
    </w:p>
    <w:p w:rsidR="00CA3DBC" w:rsidRDefault="00CA3DBC" w:rsidP="00CA3D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Бураковского сельского </w:t>
      </w:r>
    </w:p>
    <w:p w:rsidR="00CA3DBC" w:rsidRDefault="00CA3DBC" w:rsidP="00CA3D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 на 2019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A3DBC" w:rsidRDefault="00CA3DBC" w:rsidP="00CA3D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3DBC" w:rsidRDefault="00CA3DBC" w:rsidP="00CA3DBC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5" w:history="1">
        <w:r w:rsidRPr="00CA3DBC">
          <w:rPr>
            <w:rStyle w:val="a3"/>
            <w:rFonts w:eastAsiaTheme="majorEastAsia"/>
            <w:color w:val="auto"/>
            <w:sz w:val="28"/>
            <w:szCs w:val="24"/>
            <w:u w:val="none"/>
          </w:rPr>
          <w:t>Федеральным законом</w:t>
        </w:r>
      </w:hyperlink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                              от 06 ноября 2003 года № 131-ФЗ «Об общих принципах организации местного самоуправления в Российской Федерации»,  решением Совета  Бураковского сельского поселения  Кореновского района  от 30 июня 2015 года № 46 «Об утверждении порядка проведения органами местного самоуправления Бураковского сельского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 муниципальных нормативных правовых актов Бураковского  сельского поселения Кореновского района», администрация Бураковского сельского поселения Кореновского района   п о с т а н о в л я е т:</w:t>
      </w:r>
    </w:p>
    <w:p w:rsidR="00CA3DBC" w:rsidRDefault="00CA3DBC" w:rsidP="00CA3DB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Утвердить План мониторинга муниципальных правовых актов Бураковского сельского поселения Кореновского района на 2019 год (прилагается).</w:t>
      </w:r>
    </w:p>
    <w:p w:rsidR="00CA3DBC" w:rsidRDefault="00CA3DBC" w:rsidP="00CA3DB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 </w:t>
      </w:r>
    </w:p>
    <w:p w:rsidR="00CA3DBC" w:rsidRDefault="00CA3DBC" w:rsidP="00CA3DB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CA3DBC" w:rsidRDefault="00CA3DBC" w:rsidP="00CA3DBC">
      <w:pPr>
        <w:pStyle w:val="3"/>
        <w:jc w:val="left"/>
        <w:rPr>
          <w:b/>
        </w:rPr>
      </w:pPr>
    </w:p>
    <w:p w:rsidR="00CA3DBC" w:rsidRDefault="00CA3DBC" w:rsidP="00CA3DBC"/>
    <w:p w:rsidR="00CA3DBC" w:rsidRDefault="00CA3DBC" w:rsidP="00CA3DBC"/>
    <w:p w:rsidR="00CA3DBC" w:rsidRDefault="00CA3DBC" w:rsidP="00CA3DB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CA3DBC" w:rsidRDefault="00CA3DBC" w:rsidP="00CA3DB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Бураковского  сельского поселения</w:t>
      </w:r>
    </w:p>
    <w:p w:rsidR="00CA3DBC" w:rsidRDefault="00CA3DBC" w:rsidP="00CA3DB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Л.И.Орлецкая</w:t>
      </w:r>
      <w:proofErr w:type="spellEnd"/>
    </w:p>
    <w:p w:rsidR="00CA3DBC" w:rsidRDefault="00CA3DBC" w:rsidP="00CA3DBC">
      <w:pPr>
        <w:suppressAutoHyphens/>
        <w:rPr>
          <w:sz w:val="28"/>
          <w:szCs w:val="28"/>
          <w:lang w:eastAsia="ar-SA"/>
        </w:rPr>
      </w:pPr>
    </w:p>
    <w:p w:rsidR="00CA3DBC" w:rsidRDefault="00CA3DBC" w:rsidP="00CA3DBC">
      <w:pPr>
        <w:rPr>
          <w:sz w:val="28"/>
          <w:szCs w:val="28"/>
        </w:rPr>
      </w:pPr>
    </w:p>
    <w:p w:rsidR="00CA3DBC" w:rsidRDefault="00CA3DBC" w:rsidP="00CA3DBC">
      <w:pPr>
        <w:rPr>
          <w:sz w:val="28"/>
          <w:szCs w:val="28"/>
        </w:rPr>
      </w:pP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Бураковского сельского поселения</w:t>
      </w:r>
    </w:p>
    <w:p w:rsidR="00CA3DBC" w:rsidRDefault="00CA3DBC" w:rsidP="00CA3DBC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Кореновского района</w:t>
      </w:r>
    </w:p>
    <w:p w:rsidR="00CA3DBC" w:rsidRDefault="00CA3DBC" w:rsidP="00CA3D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21 декабря 2018 года  № 145</w:t>
      </w:r>
    </w:p>
    <w:p w:rsidR="00CA3DBC" w:rsidRDefault="00CA3DBC" w:rsidP="00CA3D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DBC" w:rsidRDefault="00CA3DBC" w:rsidP="00CA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A3DBC" w:rsidRDefault="00CA3DBC" w:rsidP="00CA3DB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мониторинга муниципальных правовых актов Бураковского сельского поселения  Кореновского района на 2019 год</w:t>
      </w:r>
      <w:r>
        <w:rPr>
          <w:b/>
          <w:sz w:val="28"/>
          <w:szCs w:val="28"/>
        </w:rPr>
        <w:t xml:space="preserve"> </w:t>
      </w:r>
    </w:p>
    <w:p w:rsidR="00CA3DBC" w:rsidRDefault="00CA3DBC" w:rsidP="00CA3DBC">
      <w:pPr>
        <w:jc w:val="center"/>
        <w:rPr>
          <w:sz w:val="24"/>
          <w:szCs w:val="24"/>
        </w:rPr>
      </w:pPr>
    </w:p>
    <w:tbl>
      <w:tblPr>
        <w:tblW w:w="9998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621"/>
        <w:gridCol w:w="4989"/>
        <w:gridCol w:w="2775"/>
        <w:gridCol w:w="1613"/>
      </w:tblGrid>
      <w:tr w:rsidR="00CA3DBC" w:rsidTr="00CA3DBC">
        <w:trPr>
          <w:tblHeader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№</w:t>
            </w:r>
          </w:p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Реквизиты муниципального  правового акта, подлежащего мониторингу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 Ответственный орган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Срок проведения мониторинга</w:t>
            </w:r>
          </w:p>
        </w:tc>
      </w:tr>
      <w:tr w:rsidR="00CA3DBC" w:rsidTr="00CA3DBC">
        <w:tc>
          <w:tcPr>
            <w:tcW w:w="6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DBC" w:rsidRDefault="00CA3DBC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Бураковского сельского поселения Кореновского района от 16.04.2018 № 190  </w:t>
            </w:r>
            <w:r>
              <w:rPr>
                <w:color w:val="000000"/>
                <w:sz w:val="24"/>
                <w:szCs w:val="24"/>
                <w:lang w:eastAsia="en-US"/>
              </w:rPr>
              <w:t>«Об утверждении перечня услуг, которые являются необходимыми и обязательными для предоставления администрацией Бураковского сельского поселения Кореновского района муниципальных услуг и предоставляются организациями, участвующими в предоставлении муниципальных услуг,  и  порядка определения размера платы за их оказание»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Совета   Бураковского сельского  поселения Кореновского района 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2019 года</w:t>
            </w:r>
          </w:p>
        </w:tc>
      </w:tr>
      <w:tr w:rsidR="00CA3DBC" w:rsidTr="00CA3DBC">
        <w:trPr>
          <w:trHeight w:val="16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BC" w:rsidRDefault="00CA3D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администрации Бураковского  сельского поселения Кореновского района от 20.06.2018  № 64  «О квалификационных требованиях для  замещения  должностей муниципальной службы в  администрации Бураковского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Бураковского сельского поселения </w:t>
            </w:r>
          </w:p>
          <w:p w:rsidR="00CA3DBC" w:rsidRDefault="00CA3D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2019 года</w:t>
            </w:r>
          </w:p>
        </w:tc>
      </w:tr>
      <w:tr w:rsidR="00CA3DBC" w:rsidTr="00CA3DBC">
        <w:trPr>
          <w:trHeight w:val="5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DBC" w:rsidRDefault="00CA3D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администрации Бураковского сельского поселения Кореновского района от 30.10.2018  № 104 «Об утверждении Порядка проведения инвентаризации мест захоронений на территории общественных кладбищ</w:t>
            </w:r>
          </w:p>
          <w:p w:rsidR="00CA3DBC" w:rsidRDefault="00CA3D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Бураковского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Бураковского сельского поселения </w:t>
            </w:r>
          </w:p>
          <w:p w:rsidR="00CA3DBC" w:rsidRDefault="00CA3D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 квартал 2019 года</w:t>
            </w:r>
          </w:p>
        </w:tc>
      </w:tr>
      <w:tr w:rsidR="00CA3DBC" w:rsidTr="00CA3DBC">
        <w:trPr>
          <w:trHeight w:val="5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DBC" w:rsidRDefault="00CA3D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администрации Бураковского сельского поселения Кореновского района от 30.10.2018  № 103 «Об утверждении Порядка регистрации захоронений, произведенных на общественных кладбищах, расположенных на территории Бураковского сельского поселения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Бураковского сельского поселения </w:t>
            </w:r>
          </w:p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 квартал 2019 года</w:t>
            </w:r>
          </w:p>
        </w:tc>
      </w:tr>
      <w:tr w:rsidR="00CA3DBC" w:rsidTr="00CA3DB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3DBC" w:rsidRDefault="00CA3DBC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Совета Бураковского сельского поселения Кореновского района от 27.11.2018 № 217 «Об установлении  земельного налога»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Постоянная комиссия по финансово-бюджетной и экономической политике, налогам и сбором, землепользованию и землеустройству Совета   Бураковского сельского  поселения 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 квартал 2019 года</w:t>
            </w:r>
          </w:p>
        </w:tc>
      </w:tr>
      <w:tr w:rsidR="00CA3DBC" w:rsidTr="00CA3DB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9" w:type="dxa"/>
            <w:hideMark/>
          </w:tcPr>
          <w:p w:rsidR="00CA3DBC" w:rsidRDefault="00CA3D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 администрации Бураковского сельского поселения Кореновского района от 21.12.2018  № 143  «Об утверждении Порядка разработки, утверждения и реализации ведомственных целевых программ в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Кореновского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Финансовый отдел администрации Бураковского сельского поселения </w:t>
            </w:r>
          </w:p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 квартал 2019 года</w:t>
            </w:r>
          </w:p>
        </w:tc>
      </w:tr>
      <w:tr w:rsidR="00CA3DBC" w:rsidTr="00CA3DB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89" w:type="dxa"/>
            <w:hideMark/>
          </w:tcPr>
          <w:p w:rsidR="00CA3DBC" w:rsidRDefault="00CA3D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Бураковского сельского поселения Кореновского района от 31.10.2018 № 212 «Об утверждении Положения о порядке организации и проведения публичных слушаний, общественных обсуждений в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Кореновского района"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Бураковского сельского поселения </w:t>
            </w:r>
          </w:p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 квартал 2019 года</w:t>
            </w:r>
          </w:p>
        </w:tc>
      </w:tr>
      <w:tr w:rsidR="00CA3DBC" w:rsidTr="00CA3DBC">
        <w:tc>
          <w:tcPr>
            <w:tcW w:w="6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DBC" w:rsidRDefault="00CA3DBC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Постановление  администрации Бураковского сельского поселения Кореновского района от 21.12.2018 №146 « </w:t>
            </w:r>
            <w:r>
              <w:rPr>
                <w:rFonts w:eastAsia="DejaVu Sans"/>
                <w:kern w:val="2"/>
                <w:sz w:val="24"/>
                <w:szCs w:val="24"/>
                <w:lang w:eastAsia="en-US"/>
              </w:rPr>
              <w:t>О порядке принятия решения о воссоздании утраченного объекта культурного наследия за счет средств бюджета Бураковского сельского поселения Кореновского района»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Финансовый отдел администрации Бураковского сельского поселения </w:t>
            </w:r>
          </w:p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 квартал 2019 года</w:t>
            </w:r>
          </w:p>
        </w:tc>
      </w:tr>
      <w:tr w:rsidR="00CA3DBC" w:rsidTr="00CA3DB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BC" w:rsidRDefault="00CA3DBC">
            <w:pPr>
              <w:pStyle w:val="1"/>
              <w:keepNext w:val="0"/>
              <w:keepLines w:val="0"/>
              <w:widowControl w:val="0"/>
              <w:autoSpaceDE w:val="0"/>
              <w:spacing w:before="0" w:line="256" w:lineRule="auto"/>
              <w:ind w:left="4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Постановление  администрации Бураковского сельского поселения Кореновского района от 26.12.2018 №152 «</w:t>
            </w:r>
            <w:r>
              <w:rPr>
                <w:rStyle w:val="a4"/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«Об утверждении Порядка уведомления муниципальным служащими администрации     Бураковского сельского поселения Кореновского района представителя нанимателя (работодателя) о намерении выполнять иную оплачиваемую работу </w:t>
            </w:r>
          </w:p>
          <w:p w:rsidR="00CA3DBC" w:rsidRDefault="00CA3DBC">
            <w:pPr>
              <w:pStyle w:val="1"/>
              <w:keepNext w:val="0"/>
              <w:keepLines w:val="0"/>
              <w:widowControl w:val="0"/>
              <w:autoSpaceDE w:val="0"/>
              <w:spacing w:before="0" w:line="256" w:lineRule="auto"/>
              <w:ind w:left="4"/>
              <w:contextualSpacing/>
              <w:jc w:val="both"/>
              <w:rPr>
                <w:rStyle w:val="a4"/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(о   выполнении иной оплачиваемой работы) </w:t>
            </w:r>
          </w:p>
          <w:p w:rsidR="00CA3DBC" w:rsidRDefault="00CA3DBC">
            <w:pPr>
              <w:pStyle w:val="1"/>
              <w:keepNext w:val="0"/>
              <w:keepLines w:val="0"/>
              <w:widowControl w:val="0"/>
              <w:autoSpaceDE w:val="0"/>
              <w:spacing w:before="0" w:line="256" w:lineRule="auto"/>
              <w:ind w:left="4"/>
              <w:contextualSpacing/>
              <w:jc w:val="both"/>
            </w:pPr>
            <w:r>
              <w:rPr>
                <w:rStyle w:val="a4"/>
                <w:rFonts w:ascii="Times New Roman" w:hAnsi="Times New Roman" w:cs="Times New Roman"/>
                <w:color w:val="auto"/>
                <w:szCs w:val="24"/>
                <w:lang w:eastAsia="en-US"/>
              </w:rPr>
              <w:t>и регистрации этих уведомлений».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Бураковского сельского поселения </w:t>
            </w:r>
          </w:p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DBC" w:rsidRDefault="00CA3DBC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 квартал 2019 года</w:t>
            </w:r>
          </w:p>
        </w:tc>
      </w:tr>
    </w:tbl>
    <w:p w:rsidR="00CA3DBC" w:rsidRDefault="00CA3DBC" w:rsidP="00CA3DBC">
      <w:pPr>
        <w:suppressAutoHyphens/>
        <w:rPr>
          <w:sz w:val="28"/>
          <w:szCs w:val="28"/>
          <w:lang w:eastAsia="ar-SA"/>
        </w:rPr>
      </w:pPr>
    </w:p>
    <w:p w:rsidR="00CA3DBC" w:rsidRDefault="00CA3DBC" w:rsidP="00CA3DBC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Глава  </w:t>
      </w:r>
    </w:p>
    <w:p w:rsidR="00CA3DBC" w:rsidRDefault="00CA3DBC" w:rsidP="00CA3DB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Бураковского   сельского поселения</w:t>
      </w:r>
    </w:p>
    <w:p w:rsidR="002B59EF" w:rsidRPr="00CA3DBC" w:rsidRDefault="00CA3DBC" w:rsidP="00CA3DBC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Кореновского района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Л.И.Орлецкая</w:t>
      </w:r>
      <w:proofErr w:type="spellEnd"/>
    </w:p>
    <w:sectPr w:rsidR="002B59EF" w:rsidRPr="00CA3DBC" w:rsidSect="00CA3DB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C"/>
    <w:rsid w:val="00000F78"/>
    <w:rsid w:val="002B59EF"/>
    <w:rsid w:val="00472BD0"/>
    <w:rsid w:val="00BB4D3C"/>
    <w:rsid w:val="00CA3DBC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4B82-FC22-42A7-AF91-BDB719C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3DBC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D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A3DB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A3DB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CA3DBC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3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D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Текст"/>
    <w:rsid w:val="00CA3D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2020-11-18T13:47:00Z</dcterms:created>
  <dcterms:modified xsi:type="dcterms:W3CDTF">2020-11-18T13:49:00Z</dcterms:modified>
</cp:coreProperties>
</file>