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AF" w:rsidRDefault="00821EAF" w:rsidP="00AB456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242E97A" wp14:editId="0D20C66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63" w:rsidRDefault="00AB4563" w:rsidP="00AB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21EAF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AB4563" w:rsidRDefault="00AB4563" w:rsidP="00AB4563">
      <w:pPr>
        <w:jc w:val="center"/>
        <w:rPr>
          <w:sz w:val="36"/>
          <w:szCs w:val="36"/>
        </w:rPr>
      </w:pPr>
    </w:p>
    <w:p w:rsidR="00AB4563" w:rsidRDefault="00AB4563" w:rsidP="00AB4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21EAF">
        <w:rPr>
          <w:b/>
          <w:sz w:val="32"/>
          <w:szCs w:val="32"/>
        </w:rPr>
        <w:t>/проект</w:t>
      </w:r>
    </w:p>
    <w:p w:rsidR="00AB4563" w:rsidRDefault="00AB4563" w:rsidP="00AB4563">
      <w:pPr>
        <w:jc w:val="center"/>
        <w:rPr>
          <w:b/>
          <w:sz w:val="36"/>
          <w:szCs w:val="36"/>
        </w:rPr>
      </w:pPr>
    </w:p>
    <w:p w:rsidR="00AB4563" w:rsidRDefault="00821EAF" w:rsidP="00AB45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00.11</w:t>
      </w:r>
      <w:r w:rsidR="00AB4563">
        <w:rPr>
          <w:b/>
          <w:sz w:val="24"/>
          <w:szCs w:val="24"/>
        </w:rPr>
        <w:t>.2020                                                                                                                        № 00</w:t>
      </w:r>
    </w:p>
    <w:p w:rsidR="00AB4563" w:rsidRDefault="00821EAF" w:rsidP="00AB456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B4563" w:rsidRDefault="00AB4563" w:rsidP="00AB4563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B4563" w:rsidRDefault="00AB4563" w:rsidP="00AB4563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pacing w:val="-6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AB4563" w:rsidRDefault="00AB4563" w:rsidP="00AB4563">
      <w:pPr>
        <w:ind w:firstLine="708"/>
        <w:jc w:val="center"/>
        <w:rPr>
          <w:b/>
          <w:spacing w:val="-6"/>
          <w:sz w:val="28"/>
          <w:szCs w:val="28"/>
        </w:rPr>
      </w:pPr>
    </w:p>
    <w:p w:rsidR="00AB4563" w:rsidRDefault="00AB4563" w:rsidP="00821EAF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 соответствии с Федеральными законами  от</w:t>
      </w:r>
      <w:r w:rsidR="00821EAF">
        <w:rPr>
          <w:sz w:val="28"/>
          <w:szCs w:val="28"/>
          <w:lang w:eastAsia="ar-SA"/>
        </w:rPr>
        <w:t xml:space="preserve"> 6 октября 2003 года  </w:t>
      </w:r>
      <w:r>
        <w:rPr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 и Федерального Закона от </w:t>
      </w:r>
      <w:r w:rsidR="00821EAF">
        <w:rPr>
          <w:sz w:val="28"/>
          <w:szCs w:val="28"/>
          <w:lang w:eastAsia="ar-SA"/>
        </w:rPr>
        <w:t xml:space="preserve">24 июля 2007 года </w:t>
      </w:r>
      <w:r>
        <w:rPr>
          <w:sz w:val="28"/>
          <w:szCs w:val="28"/>
          <w:lang w:eastAsia="ar-SA"/>
        </w:rPr>
        <w:t xml:space="preserve">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крае»,   администрация </w:t>
      </w:r>
      <w:r w:rsidR="00821EAF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</w:t>
      </w:r>
      <w:r w:rsidR="00821EAF">
        <w:rPr>
          <w:sz w:val="28"/>
          <w:szCs w:val="28"/>
          <w:lang w:eastAsia="ar-SA"/>
        </w:rPr>
        <w:t>п о с т а н</w:t>
      </w:r>
      <w:r>
        <w:rPr>
          <w:sz w:val="28"/>
          <w:szCs w:val="28"/>
          <w:lang w:eastAsia="ar-SA"/>
        </w:rPr>
        <w:t xml:space="preserve"> о в л я е т:</w:t>
      </w:r>
    </w:p>
    <w:p w:rsidR="00AB4563" w:rsidRDefault="00AB4563" w:rsidP="00821EA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1).</w:t>
      </w:r>
    </w:p>
    <w:p w:rsidR="00AB4563" w:rsidRDefault="00AB4563" w:rsidP="00821EA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821EAF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2)</w:t>
      </w:r>
    </w:p>
    <w:p w:rsidR="00AB4563" w:rsidRDefault="00903592" w:rsidP="00AB456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</w:t>
      </w:r>
      <w:r w:rsidR="00AB4563">
        <w:rPr>
          <w:sz w:val="28"/>
          <w:szCs w:val="28"/>
          <w:lang w:eastAsia="ar-SA"/>
        </w:rPr>
        <w:t xml:space="preserve">. </w:t>
      </w:r>
      <w:r w:rsidR="00AB4563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686D70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 w:rsidR="00AB4563"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(</w:t>
      </w:r>
      <w:proofErr w:type="spellStart"/>
      <w:r w:rsidR="00686D70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AB4563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86D7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AB4563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AB4563" w:rsidRDefault="00903592" w:rsidP="00AB456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B4563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AB4563" w:rsidRDefault="00AB4563" w:rsidP="00AB456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B4563" w:rsidRDefault="00AB4563" w:rsidP="00AB45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B4563" w:rsidRDefault="00686D70" w:rsidP="00AB45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B4563">
        <w:rPr>
          <w:sz w:val="28"/>
          <w:szCs w:val="28"/>
        </w:rPr>
        <w:t xml:space="preserve"> сельского поселения </w:t>
      </w: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686D70">
        <w:rPr>
          <w:sz w:val="28"/>
          <w:szCs w:val="28"/>
        </w:rPr>
        <w:t xml:space="preserve">                            </w:t>
      </w:r>
      <w:proofErr w:type="spellStart"/>
      <w:r w:rsidR="00686D70">
        <w:rPr>
          <w:sz w:val="28"/>
          <w:szCs w:val="28"/>
        </w:rPr>
        <w:t>Л.И.Орлецкая</w:t>
      </w:r>
      <w:proofErr w:type="spellEnd"/>
    </w:p>
    <w:p w:rsidR="00AB4563" w:rsidRDefault="00AB4563" w:rsidP="00AB4563">
      <w:pPr>
        <w:rPr>
          <w:rFonts w:cs="Arial"/>
          <w:sz w:val="28"/>
          <w:szCs w:val="28"/>
        </w:rPr>
        <w:sectPr w:rsidR="00AB4563">
          <w:pgSz w:w="11906" w:h="16838"/>
          <w:pgMar w:top="284" w:right="567" w:bottom="1134" w:left="1701" w:header="709" w:footer="709" w:gutter="0"/>
          <w:cols w:space="720"/>
        </w:sect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B4563" w:rsidRDefault="00686D70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AB4563">
        <w:rPr>
          <w:rFonts w:eastAsia="TimesNewRomanPSMT"/>
          <w:sz w:val="28"/>
          <w:szCs w:val="28"/>
        </w:rPr>
        <w:t xml:space="preserve"> сельского поселения</w:t>
      </w: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686D70">
        <w:rPr>
          <w:rFonts w:eastAsia="TimesNewRomanPSMT"/>
          <w:sz w:val="28"/>
          <w:szCs w:val="28"/>
        </w:rPr>
        <w:t>00.11.</w:t>
      </w:r>
      <w:r>
        <w:rPr>
          <w:rFonts w:eastAsia="TimesNewRomanPSMT"/>
          <w:sz w:val="28"/>
          <w:szCs w:val="28"/>
        </w:rPr>
        <w:t xml:space="preserve">2020 года   № </w:t>
      </w:r>
      <w:r w:rsidR="00686D70">
        <w:rPr>
          <w:rFonts w:eastAsia="TimesNewRomanPSMT"/>
          <w:sz w:val="28"/>
          <w:szCs w:val="28"/>
        </w:rPr>
        <w:t>00</w:t>
      </w:r>
    </w:p>
    <w:p w:rsidR="00AB4563" w:rsidRDefault="00AB4563" w:rsidP="00AB4563">
      <w:pPr>
        <w:jc w:val="center"/>
        <w:rPr>
          <w:b/>
          <w:bCs/>
          <w:sz w:val="28"/>
          <w:szCs w:val="28"/>
        </w:rPr>
      </w:pPr>
    </w:p>
    <w:p w:rsidR="00AB4563" w:rsidRDefault="00AB4563" w:rsidP="00AB4563">
      <w:pPr>
        <w:jc w:val="center"/>
        <w:rPr>
          <w:b/>
          <w:bCs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AB4563" w:rsidRDefault="00AB4563" w:rsidP="00AB4563">
      <w:pPr>
        <w:keepNext/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порядке оказания поддержки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B4563" w:rsidRDefault="00AB4563" w:rsidP="00AB456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>
        <w:rPr>
          <w:bCs/>
          <w:color w:val="000000"/>
          <w:spacing w:val="-1"/>
          <w:sz w:val="28"/>
          <w:szCs w:val="28"/>
        </w:rPr>
        <w:t>Общие положения</w:t>
      </w:r>
    </w:p>
    <w:p w:rsidR="00AB4563" w:rsidRDefault="00AB4563" w:rsidP="00AB4563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AB4563" w:rsidRDefault="00AB4563" w:rsidP="00AB4563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686D70">
        <w:rPr>
          <w:color w:val="000000"/>
          <w:sz w:val="28"/>
          <w:szCs w:val="28"/>
          <w:lang w:eastAsia="zh-CN"/>
        </w:rPr>
        <w:t xml:space="preserve">Бураковского </w:t>
      </w:r>
      <w:r>
        <w:rPr>
          <w:color w:val="000000"/>
          <w:sz w:val="28"/>
          <w:szCs w:val="28"/>
          <w:lang w:eastAsia="zh-CN"/>
        </w:rPr>
        <w:t>сельского поселения Кореновского района.</w:t>
      </w:r>
    </w:p>
    <w:p w:rsidR="00AB4563" w:rsidRDefault="00AB4563" w:rsidP="00AB4563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1" w:name="YANDEX_42"/>
      <w:bookmarkEnd w:id="1"/>
      <w:r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2" w:name="YANDEX_43"/>
      <w:bookmarkEnd w:id="2"/>
      <w:r>
        <w:rPr>
          <w:color w:val="000000"/>
          <w:sz w:val="28"/>
          <w:szCs w:val="28"/>
          <w:lang w:eastAsia="zh-CN"/>
        </w:rPr>
        <w:t xml:space="preserve">малого </w:t>
      </w:r>
      <w:bookmarkStart w:id="3" w:name="YANDEX_44"/>
      <w:bookmarkEnd w:id="3"/>
      <w:r>
        <w:rPr>
          <w:color w:val="000000"/>
          <w:sz w:val="28"/>
          <w:szCs w:val="28"/>
          <w:lang w:eastAsia="zh-CN"/>
        </w:rPr>
        <w:t xml:space="preserve">и </w:t>
      </w:r>
      <w:bookmarkStart w:id="4" w:name="YANDEX_45"/>
      <w:bookmarkEnd w:id="4"/>
      <w:r>
        <w:rPr>
          <w:color w:val="000000"/>
          <w:sz w:val="28"/>
          <w:szCs w:val="28"/>
          <w:lang w:eastAsia="zh-CN"/>
        </w:rPr>
        <w:t xml:space="preserve">среднего </w:t>
      </w:r>
      <w:bookmarkStart w:id="5" w:name="YANDEX_46"/>
      <w:bookmarkEnd w:id="5"/>
      <w:r>
        <w:rPr>
          <w:color w:val="000000"/>
          <w:sz w:val="28"/>
          <w:szCs w:val="28"/>
          <w:lang w:eastAsia="zh-CN"/>
        </w:rPr>
        <w:t>предпринимательства.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AB4563" w:rsidRDefault="00AB4563" w:rsidP="00AB4563">
      <w:pPr>
        <w:suppressAutoHyphens/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Условия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bookmarkStart w:id="6" w:name="YANDEX_77"/>
      <w:bookmarkEnd w:id="6"/>
      <w:r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7" w:name="YANDEX_78"/>
      <w:bookmarkEnd w:id="7"/>
      <w:r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8" w:name="YANDEX_79"/>
      <w:bookmarkEnd w:id="8"/>
      <w:r>
        <w:rPr>
          <w:bCs/>
          <w:color w:val="000000"/>
          <w:sz w:val="28"/>
          <w:szCs w:val="28"/>
          <w:lang w:eastAsia="zh-CN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86D70">
        <w:rPr>
          <w:bCs/>
          <w:color w:val="000000"/>
          <w:sz w:val="28"/>
          <w:szCs w:val="28"/>
          <w:lang w:eastAsia="zh-CN"/>
        </w:rPr>
        <w:t>Бураковского</w:t>
      </w:r>
      <w:r>
        <w:rPr>
          <w:bCs/>
          <w:color w:val="000000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AB4563" w:rsidRDefault="00AB4563" w:rsidP="00AB4563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AB4563" w:rsidRDefault="00AB4563" w:rsidP="00AB4563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2.1. На территории</w:t>
      </w:r>
      <w:bookmarkStart w:id="9" w:name="YANDEX_85"/>
      <w:bookmarkEnd w:id="9"/>
      <w:r>
        <w:rPr>
          <w:color w:val="000000"/>
          <w:sz w:val="28"/>
          <w:szCs w:val="28"/>
          <w:lang w:eastAsia="zh-CN"/>
        </w:rPr>
        <w:t xml:space="preserve"> </w:t>
      </w:r>
      <w:r w:rsidR="00686D70">
        <w:rPr>
          <w:color w:val="000000"/>
          <w:sz w:val="28"/>
          <w:szCs w:val="28"/>
          <w:lang w:eastAsia="zh-CN"/>
        </w:rPr>
        <w:t>Бураковского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 поддержка</w:t>
      </w:r>
      <w:bookmarkStart w:id="10" w:name="YANDEX_86"/>
      <w:bookmarkEnd w:id="10"/>
      <w:r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</w:t>
      </w:r>
      <w:r>
        <w:rPr>
          <w:color w:val="000000"/>
          <w:sz w:val="28"/>
          <w:szCs w:val="28"/>
          <w:lang w:eastAsia="zh-CN"/>
        </w:rPr>
        <w:lastRenderedPageBreak/>
        <w:t>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консультационная;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финансовая;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имущественная;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информационная;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1" w:name="YANDEX_91"/>
      <w:bookmarkEnd w:id="11"/>
      <w:r>
        <w:rPr>
          <w:color w:val="000000"/>
          <w:sz w:val="28"/>
          <w:szCs w:val="28"/>
          <w:lang w:eastAsia="zh-CN"/>
        </w:rPr>
        <w:t xml:space="preserve">поддержка в области подготовки, переподготовки </w:t>
      </w:r>
      <w:bookmarkStart w:id="12" w:name="YANDEX_92"/>
      <w:bookmarkEnd w:id="12"/>
      <w:r>
        <w:rPr>
          <w:color w:val="000000"/>
          <w:sz w:val="28"/>
          <w:szCs w:val="28"/>
          <w:lang w:eastAsia="zh-CN"/>
        </w:rPr>
        <w:t>и повышения квалификации</w:t>
      </w:r>
      <w:r>
        <w:rPr>
          <w:rFonts w:ascii="Arial" w:hAnsi="Arial" w:cs="Arial"/>
          <w:color w:val="000000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3" w:name="YANDEX_119"/>
      <w:bookmarkEnd w:id="13"/>
      <w:r>
        <w:rPr>
          <w:color w:val="000000"/>
          <w:sz w:val="28"/>
          <w:szCs w:val="28"/>
          <w:lang w:eastAsia="zh-CN"/>
        </w:rPr>
        <w:t>поддержки являются: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заявительный </w:t>
      </w:r>
      <w:bookmarkStart w:id="14" w:name="YANDEX_120"/>
      <w:bookmarkEnd w:id="14"/>
      <w:r>
        <w:rPr>
          <w:color w:val="000000"/>
          <w:sz w:val="28"/>
          <w:szCs w:val="28"/>
          <w:lang w:eastAsia="zh-CN"/>
        </w:rPr>
        <w:t xml:space="preserve">порядок </w:t>
      </w:r>
      <w:bookmarkStart w:id="15" w:name="YANDEX_121"/>
      <w:bookmarkEnd w:id="15"/>
      <w:r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>
        <w:rPr>
          <w:color w:val="000000"/>
          <w:sz w:val="28"/>
          <w:szCs w:val="28"/>
          <w:lang w:eastAsia="zh-CN"/>
        </w:rPr>
        <w:t>за</w:t>
      </w:r>
      <w:bookmarkStart w:id="17" w:name="YANDEX_128"/>
      <w:bookmarkEnd w:id="17"/>
      <w:r>
        <w:rPr>
          <w:color w:val="000000"/>
          <w:sz w:val="28"/>
          <w:szCs w:val="28"/>
          <w:lang w:eastAsia="zh-CN"/>
        </w:rPr>
        <w:t xml:space="preserve"> оказанием</w:t>
      </w:r>
      <w:bookmarkStart w:id="18" w:name="YANDEX_129"/>
      <w:bookmarkEnd w:id="18"/>
      <w:r>
        <w:rPr>
          <w:color w:val="000000"/>
          <w:sz w:val="28"/>
          <w:szCs w:val="28"/>
          <w:lang w:eastAsia="zh-CN"/>
        </w:rPr>
        <w:t xml:space="preserve"> поддержки;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доступность инфраструктуры </w:t>
      </w:r>
      <w:bookmarkStart w:id="19" w:name="YANDEX_130"/>
      <w:bookmarkEnd w:id="19"/>
      <w:r>
        <w:rPr>
          <w:color w:val="000000"/>
          <w:sz w:val="28"/>
          <w:szCs w:val="28"/>
          <w:lang w:eastAsia="zh-CN"/>
        </w:rPr>
        <w:t>поддержки</w:t>
      </w:r>
      <w:bookmarkStart w:id="20" w:name="YANDEX_131"/>
      <w:bookmarkEnd w:id="20"/>
      <w:r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равный доступ</w:t>
      </w:r>
      <w:bookmarkStart w:id="21" w:name="YANDEX_136"/>
      <w:bookmarkEnd w:id="21"/>
      <w:r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2" w:name="YANDEX_141"/>
      <w:bookmarkEnd w:id="22"/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оказание </w:t>
      </w:r>
      <w:bookmarkStart w:id="23" w:name="YANDEX_142"/>
      <w:bookmarkEnd w:id="23"/>
      <w:r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>
        <w:rPr>
          <w:color w:val="000000"/>
          <w:sz w:val="28"/>
          <w:szCs w:val="28"/>
          <w:lang w:eastAsia="zh-CN"/>
        </w:rPr>
        <w:t>открытость процедур</w:t>
      </w:r>
      <w:bookmarkStart w:id="24" w:name="YANDEX_143"/>
      <w:bookmarkEnd w:id="24"/>
      <w:r>
        <w:rPr>
          <w:color w:val="000000"/>
          <w:sz w:val="28"/>
          <w:szCs w:val="28"/>
          <w:lang w:eastAsia="zh-CN"/>
        </w:rPr>
        <w:t xml:space="preserve"> оказания</w:t>
      </w:r>
      <w:bookmarkStart w:id="25" w:name="YANDEX_144"/>
      <w:bookmarkEnd w:id="25"/>
      <w:r>
        <w:rPr>
          <w:color w:val="000000"/>
          <w:sz w:val="28"/>
          <w:szCs w:val="28"/>
          <w:lang w:eastAsia="zh-CN"/>
        </w:rPr>
        <w:t xml:space="preserve"> поддержки.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носит заявительный характер. О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бращение рассматривается в соответствии с </w:t>
      </w:r>
      <w:bookmarkStart w:id="26" w:name="YANDEX_152"/>
      <w:bookmarkEnd w:id="26"/>
      <w:r>
        <w:rPr>
          <w:bCs/>
          <w:color w:val="000000"/>
          <w:kern w:val="2"/>
          <w:sz w:val="28"/>
          <w:szCs w:val="28"/>
          <w:lang w:eastAsia="zh-CN"/>
        </w:rPr>
        <w:t xml:space="preserve">Порядком рассмотрения обращений субъектов малого и среднего предпринимательства в администрации </w:t>
      </w:r>
      <w:r w:rsidR="00686D70">
        <w:rPr>
          <w:bCs/>
          <w:color w:val="000000"/>
          <w:kern w:val="2"/>
          <w:sz w:val="28"/>
          <w:szCs w:val="28"/>
          <w:lang w:eastAsia="zh-CN"/>
        </w:rPr>
        <w:t>Бураковского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kern w:val="2"/>
          <w:sz w:val="28"/>
          <w:szCs w:val="28"/>
          <w:lang w:eastAsia="zh-CN"/>
        </w:rPr>
      </w:pPr>
      <w:r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субъектов малого и среднего предпринимательства в администрации </w:t>
      </w:r>
      <w:r w:rsidR="00686D70">
        <w:rPr>
          <w:bCs/>
          <w:color w:val="000000"/>
          <w:kern w:val="2"/>
          <w:sz w:val="28"/>
          <w:szCs w:val="28"/>
          <w:lang w:eastAsia="zh-CN"/>
        </w:rPr>
        <w:t>Бураковского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kern w:val="2"/>
          <w:sz w:val="28"/>
          <w:szCs w:val="28"/>
          <w:lang w:eastAsia="zh-CN"/>
        </w:rPr>
      </w:pPr>
    </w:p>
    <w:p w:rsidR="00AB4563" w:rsidRDefault="00AB4563" w:rsidP="00AB4563">
      <w:pPr>
        <w:suppressAutoHyphens/>
        <w:ind w:firstLine="709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Порядок </w:t>
      </w:r>
      <w:bookmarkStart w:id="27" w:name="YANDEX_209"/>
      <w:bookmarkEnd w:id="27"/>
      <w:r>
        <w:rPr>
          <w:color w:val="000000"/>
          <w:spacing w:val="-1"/>
          <w:sz w:val="28"/>
          <w:szCs w:val="28"/>
        </w:rPr>
        <w:t xml:space="preserve">оказания консультационной </w:t>
      </w:r>
      <w:bookmarkStart w:id="28" w:name="YANDEX_210"/>
      <w:bookmarkEnd w:id="28"/>
      <w:r>
        <w:rPr>
          <w:color w:val="000000"/>
          <w:spacing w:val="-1"/>
          <w:sz w:val="28"/>
          <w:szCs w:val="28"/>
        </w:rPr>
        <w:t xml:space="preserve">и </w:t>
      </w:r>
      <w:r>
        <w:rPr>
          <w:bCs/>
          <w:color w:val="000000"/>
          <w:spacing w:val="-1"/>
          <w:sz w:val="28"/>
          <w:szCs w:val="28"/>
        </w:rPr>
        <w:t xml:space="preserve">информационной </w:t>
      </w:r>
      <w:r>
        <w:rPr>
          <w:color w:val="000000"/>
          <w:spacing w:val="-1"/>
          <w:sz w:val="28"/>
          <w:szCs w:val="28"/>
        </w:rPr>
        <w:t xml:space="preserve">поддержки </w:t>
      </w:r>
      <w:bookmarkStart w:id="29" w:name="YANDEX_211"/>
      <w:bookmarkEnd w:id="29"/>
      <w:r>
        <w:rPr>
          <w:color w:val="000000"/>
          <w:spacing w:val="-1"/>
          <w:sz w:val="28"/>
          <w:szCs w:val="28"/>
        </w:rPr>
        <w:t xml:space="preserve">субъектам </w:t>
      </w:r>
      <w:bookmarkStart w:id="30" w:name="YANDEX_212"/>
      <w:bookmarkEnd w:id="30"/>
      <w:r>
        <w:rPr>
          <w:color w:val="000000"/>
          <w:spacing w:val="-1"/>
          <w:sz w:val="28"/>
          <w:szCs w:val="28"/>
        </w:rPr>
        <w:t xml:space="preserve">малого </w:t>
      </w:r>
      <w:bookmarkStart w:id="31" w:name="YANDEX_213"/>
      <w:bookmarkEnd w:id="31"/>
      <w:r>
        <w:rPr>
          <w:color w:val="000000"/>
          <w:spacing w:val="-1"/>
          <w:sz w:val="28"/>
          <w:szCs w:val="28"/>
        </w:rPr>
        <w:t xml:space="preserve">и </w:t>
      </w:r>
      <w:bookmarkStart w:id="32" w:name="YANDEX_214"/>
      <w:bookmarkEnd w:id="32"/>
      <w:r>
        <w:rPr>
          <w:color w:val="000000"/>
          <w:spacing w:val="-1"/>
          <w:sz w:val="28"/>
          <w:szCs w:val="28"/>
        </w:rPr>
        <w:t xml:space="preserve">среднего </w:t>
      </w:r>
      <w:bookmarkStart w:id="33" w:name="YANDEX_215"/>
      <w:bookmarkEnd w:id="33"/>
      <w:r>
        <w:rPr>
          <w:color w:val="000000"/>
          <w:spacing w:val="-1"/>
          <w:sz w:val="28"/>
          <w:szCs w:val="28"/>
        </w:rPr>
        <w:t>предпринимательства и организациям</w:t>
      </w:r>
      <w:r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образующим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инфраструктуру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субъектов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малого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среднего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86D70">
        <w:rPr>
          <w:color w:val="000000"/>
          <w:spacing w:val="-1"/>
          <w:sz w:val="28"/>
          <w:szCs w:val="28"/>
        </w:rPr>
        <w:t>Бураковского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AB4563" w:rsidRDefault="00AB4563" w:rsidP="00AB4563">
      <w:pPr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3.1. Консультационная и информационная поддержка оказывается субъектам малого и среднего предпринимательства,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>
        <w:rPr>
          <w:color w:val="000000"/>
          <w:spacing w:val="-1"/>
          <w:sz w:val="28"/>
          <w:szCs w:val="28"/>
        </w:rPr>
        <w:t xml:space="preserve">на территории </w:t>
      </w:r>
      <w:r w:rsidR="00686D70">
        <w:rPr>
          <w:color w:val="000000"/>
          <w:spacing w:val="-1"/>
          <w:sz w:val="28"/>
          <w:szCs w:val="28"/>
        </w:rPr>
        <w:t>Бураковского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>
        <w:rPr>
          <w:bCs/>
          <w:color w:val="000000"/>
          <w:spacing w:val="-1"/>
          <w:sz w:val="28"/>
          <w:szCs w:val="28"/>
        </w:rPr>
        <w:t>.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 вопросам предоставления в аренду земельных участков;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B4563" w:rsidRDefault="00AB4563" w:rsidP="00AB4563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Порядок оказания финансовой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поддержки субъектам малого и среднего предпринимательства и организациям</w:t>
      </w:r>
      <w:r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образующим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инфраструктуру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субъектов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малого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среднего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предпринимательства,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территории </w:t>
      </w:r>
      <w:r w:rsidR="00686D70">
        <w:rPr>
          <w:color w:val="000000"/>
          <w:spacing w:val="-1"/>
          <w:sz w:val="28"/>
          <w:szCs w:val="28"/>
        </w:rPr>
        <w:t>Бураковского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sz w:val="28"/>
          <w:szCs w:val="24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Оказание финансовой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поддержки субъектам малого и среднего предпринимательства и организациям</w:t>
      </w:r>
      <w:r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образующим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инфраструктуру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субъектов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малого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среднего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предпринимательства,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86D70">
        <w:rPr>
          <w:color w:val="000000"/>
          <w:spacing w:val="-1"/>
          <w:sz w:val="28"/>
          <w:szCs w:val="28"/>
        </w:rPr>
        <w:t>Бураковского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Кореновского района осуществляется в соответствии с муниципальной программой </w:t>
      </w:r>
      <w:r w:rsidR="00686D70">
        <w:rPr>
          <w:color w:val="000000"/>
          <w:spacing w:val="-1"/>
          <w:sz w:val="28"/>
          <w:szCs w:val="28"/>
        </w:rPr>
        <w:t>Бураковского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Кореновского района «Поддержка и развитие малого и среднего предпринимательства в </w:t>
      </w:r>
      <w:r w:rsidR="00686D70">
        <w:rPr>
          <w:color w:val="000000"/>
          <w:spacing w:val="-1"/>
          <w:sz w:val="28"/>
          <w:szCs w:val="28"/>
        </w:rPr>
        <w:t xml:space="preserve">Бураковского </w:t>
      </w:r>
      <w:r>
        <w:rPr>
          <w:color w:val="000000"/>
          <w:spacing w:val="-1"/>
          <w:sz w:val="28"/>
          <w:szCs w:val="28"/>
        </w:rPr>
        <w:t>сельском поселении Кореновского района».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Ведение реестра </w:t>
      </w:r>
      <w:bookmarkStart w:id="34" w:name="YANDEX_265"/>
      <w:bookmarkEnd w:id="34"/>
      <w:r>
        <w:rPr>
          <w:color w:val="000000"/>
          <w:spacing w:val="-1"/>
          <w:sz w:val="28"/>
          <w:szCs w:val="28"/>
        </w:rPr>
        <w:t xml:space="preserve">субъектов </w:t>
      </w:r>
      <w:bookmarkStart w:id="35" w:name="YANDEX_266"/>
      <w:bookmarkEnd w:id="35"/>
      <w:r>
        <w:rPr>
          <w:color w:val="000000"/>
          <w:spacing w:val="-1"/>
          <w:sz w:val="28"/>
          <w:szCs w:val="28"/>
        </w:rPr>
        <w:t xml:space="preserve">малого </w:t>
      </w:r>
      <w:bookmarkStart w:id="36" w:name="YANDEX_267"/>
      <w:bookmarkEnd w:id="36"/>
      <w:r>
        <w:rPr>
          <w:color w:val="000000"/>
          <w:spacing w:val="-1"/>
          <w:sz w:val="28"/>
          <w:szCs w:val="28"/>
        </w:rPr>
        <w:t xml:space="preserve">и </w:t>
      </w:r>
      <w:bookmarkStart w:id="37" w:name="YANDEX_268"/>
      <w:bookmarkEnd w:id="37"/>
      <w:r>
        <w:rPr>
          <w:color w:val="000000"/>
          <w:spacing w:val="-1"/>
          <w:sz w:val="28"/>
          <w:szCs w:val="28"/>
        </w:rPr>
        <w:t xml:space="preserve">среднего </w:t>
      </w:r>
      <w:bookmarkStart w:id="38" w:name="YANDEX_269"/>
      <w:bookmarkEnd w:id="38"/>
      <w:r>
        <w:rPr>
          <w:color w:val="000000"/>
          <w:spacing w:val="-1"/>
          <w:sz w:val="28"/>
          <w:szCs w:val="28"/>
        </w:rPr>
        <w:t>предпринимательства и организаций</w:t>
      </w:r>
      <w:r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образующих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инфраструктуру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субъектов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малого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среднего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9" w:name="YANDEX_270"/>
      <w:bookmarkEnd w:id="39"/>
      <w:r>
        <w:rPr>
          <w:color w:val="000000"/>
          <w:spacing w:val="-1"/>
          <w:sz w:val="28"/>
          <w:szCs w:val="28"/>
        </w:rPr>
        <w:t xml:space="preserve">поддержки на территории </w:t>
      </w:r>
      <w:r w:rsidR="001859A0">
        <w:rPr>
          <w:color w:val="000000"/>
          <w:spacing w:val="-1"/>
          <w:sz w:val="28"/>
          <w:szCs w:val="28"/>
        </w:rPr>
        <w:t xml:space="preserve">Бураковского </w:t>
      </w:r>
      <w:r>
        <w:rPr>
          <w:color w:val="000000"/>
          <w:spacing w:val="-1"/>
          <w:sz w:val="28"/>
          <w:szCs w:val="28"/>
        </w:rPr>
        <w:t>сельского поселения Кореновского района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5.1. Администрация </w:t>
      </w:r>
      <w:r w:rsidR="001859A0">
        <w:rPr>
          <w:color w:val="000000"/>
          <w:spacing w:val="-1"/>
          <w:sz w:val="28"/>
          <w:szCs w:val="28"/>
        </w:rPr>
        <w:t>Бураковского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40" w:name="YANDEX_271"/>
      <w:bookmarkEnd w:id="40"/>
      <w:r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1" w:name="YANDEX_272"/>
      <w:bookmarkEnd w:id="41"/>
      <w:r>
        <w:rPr>
          <w:bCs/>
          <w:color w:val="000000"/>
          <w:spacing w:val="-1"/>
          <w:sz w:val="28"/>
          <w:szCs w:val="28"/>
        </w:rPr>
        <w:t>субъектов</w:t>
      </w:r>
      <w:bookmarkStart w:id="42" w:name="YANDEX_273"/>
      <w:bookmarkEnd w:id="42"/>
      <w:r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3" w:name="YANDEX_274"/>
      <w:bookmarkEnd w:id="43"/>
      <w:r>
        <w:rPr>
          <w:bCs/>
          <w:color w:val="000000"/>
          <w:spacing w:val="-1"/>
          <w:sz w:val="28"/>
          <w:szCs w:val="28"/>
        </w:rPr>
        <w:t xml:space="preserve">и </w:t>
      </w:r>
      <w:bookmarkStart w:id="44" w:name="YANDEX_275"/>
      <w:bookmarkEnd w:id="44"/>
      <w:r>
        <w:rPr>
          <w:bCs/>
          <w:color w:val="000000"/>
          <w:spacing w:val="-1"/>
          <w:sz w:val="28"/>
          <w:szCs w:val="28"/>
        </w:rPr>
        <w:t>среднего</w:t>
      </w:r>
      <w:bookmarkStart w:id="45" w:name="YANDEX_276"/>
      <w:bookmarkEnd w:id="45"/>
      <w:r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>
        <w:rPr>
          <w:color w:val="000000"/>
          <w:spacing w:val="-1"/>
          <w:sz w:val="28"/>
          <w:szCs w:val="28"/>
        </w:rPr>
        <w:t xml:space="preserve"> и организаций</w:t>
      </w:r>
      <w:r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образующих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инфраструктуру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субъектов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малого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среднего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предпринимательства,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 также физических лиц, не </w:t>
      </w:r>
      <w:r>
        <w:rPr>
          <w:color w:val="000000"/>
          <w:spacing w:val="-1"/>
          <w:sz w:val="28"/>
          <w:szCs w:val="28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6" w:name="YANDEX_277"/>
      <w:bookmarkEnd w:id="46"/>
      <w:r>
        <w:rPr>
          <w:bCs/>
          <w:color w:val="000000"/>
          <w:spacing w:val="-1"/>
          <w:sz w:val="28"/>
          <w:szCs w:val="28"/>
        </w:rPr>
        <w:t>поддержки на территории</w:t>
      </w:r>
      <w:r>
        <w:rPr>
          <w:color w:val="000000"/>
          <w:spacing w:val="-1"/>
          <w:sz w:val="28"/>
          <w:szCs w:val="28"/>
        </w:rPr>
        <w:t xml:space="preserve"> </w:t>
      </w:r>
      <w:r w:rsidR="001859A0">
        <w:rPr>
          <w:color w:val="000000"/>
          <w:spacing w:val="-1"/>
          <w:sz w:val="28"/>
          <w:szCs w:val="28"/>
        </w:rPr>
        <w:t>Бураковского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>
        <w:rPr>
          <w:bCs/>
          <w:color w:val="000000"/>
          <w:spacing w:val="-1"/>
          <w:sz w:val="28"/>
          <w:szCs w:val="28"/>
        </w:rPr>
        <w:t xml:space="preserve"> по форме согласно приложению  № 1 к настоящему положению.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5.2. Информация, содержащаяся в реестре</w:t>
      </w:r>
      <w:bookmarkStart w:id="47" w:name="YANDEX_280"/>
      <w:bookmarkEnd w:id="47"/>
      <w:r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8" w:name="YANDEX_281"/>
      <w:bookmarkEnd w:id="48"/>
      <w:r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9" w:name="YANDEX_282"/>
      <w:bookmarkEnd w:id="49"/>
      <w:r>
        <w:rPr>
          <w:bCs/>
          <w:color w:val="000000"/>
          <w:spacing w:val="-1"/>
          <w:sz w:val="28"/>
          <w:szCs w:val="28"/>
        </w:rPr>
        <w:t>и</w:t>
      </w:r>
      <w:bookmarkStart w:id="50" w:name="YANDEX_283"/>
      <w:bookmarkEnd w:id="50"/>
      <w:r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1" w:name="YANDEX_284"/>
      <w:bookmarkEnd w:id="51"/>
      <w:r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52" w:name="YANDEX_285"/>
      <w:bookmarkEnd w:id="52"/>
      <w:r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3" w:name="YANDEX_286"/>
      <w:bookmarkEnd w:id="53"/>
      <w:r>
        <w:rPr>
          <w:bCs/>
          <w:color w:val="000000"/>
          <w:spacing w:val="-1"/>
          <w:sz w:val="28"/>
          <w:szCs w:val="28"/>
        </w:rPr>
        <w:t>и</w:t>
      </w:r>
      <w:bookmarkStart w:id="54" w:name="YANDEX_LAST"/>
      <w:bookmarkEnd w:id="54"/>
      <w:r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AB4563" w:rsidRDefault="00AB4563" w:rsidP="00AB4563">
      <w:pPr>
        <w:rPr>
          <w:sz w:val="28"/>
          <w:szCs w:val="24"/>
        </w:rPr>
      </w:pPr>
    </w:p>
    <w:p w:rsidR="00AB4563" w:rsidRDefault="00AB4563" w:rsidP="00AB4563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AB4563" w:rsidRDefault="00AB4563" w:rsidP="00AB4563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AB4563" w:rsidRDefault="00AB4563" w:rsidP="00AB45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B4563" w:rsidRDefault="001859A0" w:rsidP="00AB45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AB4563">
        <w:rPr>
          <w:sz w:val="28"/>
          <w:szCs w:val="28"/>
        </w:rPr>
        <w:t xml:space="preserve">сельского поселения </w:t>
      </w: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1859A0">
        <w:rPr>
          <w:sz w:val="28"/>
          <w:szCs w:val="28"/>
        </w:rPr>
        <w:t xml:space="preserve">                             Л.И. </w:t>
      </w:r>
      <w:proofErr w:type="spellStart"/>
      <w:r w:rsidR="001859A0">
        <w:rPr>
          <w:sz w:val="28"/>
          <w:szCs w:val="28"/>
        </w:rPr>
        <w:t>Орлецкая</w:t>
      </w:r>
      <w:proofErr w:type="spellEnd"/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rPr>
          <w:bCs/>
          <w:color w:val="000000"/>
          <w:spacing w:val="-1"/>
          <w:sz w:val="28"/>
          <w:szCs w:val="28"/>
        </w:rPr>
        <w:sectPr w:rsidR="00AB4563">
          <w:pgSz w:w="12240" w:h="15840"/>
          <w:pgMar w:top="284" w:right="567" w:bottom="1134" w:left="1701" w:header="720" w:footer="720" w:gutter="0"/>
          <w:cols w:space="720"/>
        </w:sectPr>
      </w:pPr>
    </w:p>
    <w:p w:rsidR="00AB4563" w:rsidRDefault="00AB4563" w:rsidP="00AB4563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 № 1</w:t>
      </w:r>
    </w:p>
    <w:p w:rsidR="00AB4563" w:rsidRDefault="00AB4563" w:rsidP="00AB4563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 Положению о порядке оказания</w:t>
      </w:r>
    </w:p>
    <w:p w:rsidR="00AB4563" w:rsidRDefault="00AB4563" w:rsidP="00AB4563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поддержки субъектам малого и</w:t>
      </w:r>
    </w:p>
    <w:p w:rsidR="00AB4563" w:rsidRDefault="00AB4563" w:rsidP="00AB4563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>
        <w:rPr>
          <w:color w:val="000000"/>
          <w:spacing w:val="-1"/>
          <w:sz w:val="28"/>
          <w:szCs w:val="28"/>
        </w:rPr>
        <w:t>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AB4563" w:rsidRDefault="00AB4563" w:rsidP="00AB4563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</w:p>
    <w:p w:rsidR="00AB4563" w:rsidRDefault="00AB4563" w:rsidP="00AB4563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B4563" w:rsidRDefault="00AB4563" w:rsidP="00AB4563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rFonts w:ascii="Arial" w:hAnsi="Arial" w:cs="Arial"/>
          <w:color w:val="000000"/>
          <w:lang w:eastAsia="zh-CN"/>
        </w:rPr>
        <w:t xml:space="preserve"> </w:t>
      </w:r>
      <w:bookmarkStart w:id="55" w:name="RANGE!A1"/>
      <w:r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5"/>
      <w:r>
        <w:rPr>
          <w:bCs/>
          <w:color w:val="000000"/>
          <w:sz w:val="28"/>
          <w:szCs w:val="28"/>
          <w:lang w:eastAsia="zh-CN"/>
        </w:rPr>
        <w:t xml:space="preserve"> на территории </w:t>
      </w:r>
      <w:r w:rsidR="001859A0">
        <w:rPr>
          <w:bCs/>
          <w:color w:val="000000"/>
          <w:sz w:val="28"/>
          <w:szCs w:val="28"/>
          <w:lang w:eastAsia="zh-CN"/>
        </w:rPr>
        <w:t xml:space="preserve">Бураковского </w:t>
      </w:r>
      <w:r>
        <w:rPr>
          <w:bCs/>
          <w:color w:val="000000"/>
          <w:sz w:val="28"/>
          <w:szCs w:val="28"/>
          <w:lang w:eastAsia="zh-CN"/>
        </w:rPr>
        <w:t>сельского поселения Кореновского района</w:t>
      </w:r>
    </w:p>
    <w:p w:rsidR="00AB4563" w:rsidRDefault="00AB4563" w:rsidP="00AB4563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571"/>
        <w:gridCol w:w="2035"/>
        <w:gridCol w:w="2419"/>
        <w:gridCol w:w="1307"/>
        <w:gridCol w:w="1307"/>
        <w:gridCol w:w="1307"/>
        <w:gridCol w:w="1307"/>
        <w:gridCol w:w="1780"/>
      </w:tblGrid>
      <w:tr w:rsidR="00AB4563" w:rsidTr="00AB4563"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о нецелевом использовании средств</w:t>
            </w:r>
          </w:p>
        </w:tc>
      </w:tr>
      <w:tr w:rsidR="00AB4563" w:rsidTr="00AB4563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63" w:rsidRDefault="00AB456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63" w:rsidRDefault="00AB456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4563" w:rsidRDefault="00AB45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предпринимателя, физического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4563" w:rsidRDefault="00AB45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4563" w:rsidRDefault="00AB45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4563" w:rsidRDefault="00AB45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4563" w:rsidRDefault="00AB45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4563" w:rsidRDefault="00AB45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63" w:rsidRDefault="00AB456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AB4563" w:rsidTr="00AB4563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AB4563" w:rsidTr="00AB4563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AB4563" w:rsidTr="00AB4563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AB4563" w:rsidTr="00AB4563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63" w:rsidRDefault="00AB456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AB4563" w:rsidRDefault="00AB4563" w:rsidP="00AB4563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B4563" w:rsidRDefault="00AB4563" w:rsidP="00AB4563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B4563" w:rsidRDefault="00AB4563" w:rsidP="00AB4563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AB4563" w:rsidRDefault="00AB4563" w:rsidP="00AB4563">
      <w:pPr>
        <w:suppressAutoHyphens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Исполнитель____________________</w:t>
      </w:r>
    </w:p>
    <w:p w:rsidR="00AB4563" w:rsidRDefault="00AB4563" w:rsidP="00AB4563">
      <w:pPr>
        <w:rPr>
          <w:bCs/>
          <w:sz w:val="28"/>
          <w:szCs w:val="28"/>
        </w:rPr>
      </w:pPr>
    </w:p>
    <w:p w:rsidR="00AB4563" w:rsidRDefault="00AB4563" w:rsidP="00AB4563">
      <w:pPr>
        <w:jc w:val="both"/>
        <w:rPr>
          <w:bCs/>
          <w:sz w:val="28"/>
          <w:szCs w:val="28"/>
        </w:rPr>
      </w:pPr>
    </w:p>
    <w:p w:rsidR="00AB4563" w:rsidRDefault="00AB4563" w:rsidP="00AB4563">
      <w:pPr>
        <w:jc w:val="both"/>
        <w:rPr>
          <w:bCs/>
          <w:sz w:val="28"/>
          <w:szCs w:val="28"/>
        </w:rPr>
      </w:pPr>
    </w:p>
    <w:p w:rsidR="00AB4563" w:rsidRDefault="00AB4563" w:rsidP="00AB45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B4563" w:rsidRDefault="001859A0" w:rsidP="00AB45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B4563">
        <w:rPr>
          <w:sz w:val="28"/>
          <w:szCs w:val="28"/>
        </w:rPr>
        <w:t xml:space="preserve"> сельского поселения </w:t>
      </w:r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</w:t>
      </w:r>
      <w:r w:rsidR="001859A0">
        <w:rPr>
          <w:sz w:val="28"/>
          <w:szCs w:val="28"/>
        </w:rPr>
        <w:t xml:space="preserve">                               </w:t>
      </w:r>
      <w:proofErr w:type="spellStart"/>
      <w:r w:rsidR="001859A0">
        <w:rPr>
          <w:sz w:val="28"/>
          <w:szCs w:val="28"/>
        </w:rPr>
        <w:t>Л.И.Орлецкая</w:t>
      </w:r>
      <w:proofErr w:type="spellEnd"/>
    </w:p>
    <w:p w:rsidR="00AB4563" w:rsidRDefault="00AB4563" w:rsidP="00AB45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rPr>
          <w:rFonts w:eastAsia="TimesNewRomanPSMT"/>
          <w:sz w:val="28"/>
          <w:szCs w:val="28"/>
        </w:rPr>
        <w:sectPr w:rsidR="00AB4563">
          <w:pgSz w:w="15840" w:h="12240" w:orient="landscape"/>
          <w:pgMar w:top="1134" w:right="567" w:bottom="1134" w:left="1134" w:header="720" w:footer="720" w:gutter="0"/>
          <w:cols w:space="720"/>
        </w:sectPr>
      </w:pPr>
    </w:p>
    <w:p w:rsidR="00AB4563" w:rsidRDefault="00AB4563" w:rsidP="00AB4563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 № 2</w:t>
      </w:r>
    </w:p>
    <w:p w:rsidR="00AB4563" w:rsidRDefault="00AB4563" w:rsidP="00AB4563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 Положению о порядке оказания</w:t>
      </w:r>
    </w:p>
    <w:p w:rsidR="00AB4563" w:rsidRDefault="00AB4563" w:rsidP="00AB4563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поддержки субъектам малого и</w:t>
      </w:r>
    </w:p>
    <w:p w:rsidR="00AB4563" w:rsidRDefault="00AB4563" w:rsidP="00AB4563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>
        <w:rPr>
          <w:color w:val="000000"/>
          <w:spacing w:val="-1"/>
          <w:sz w:val="28"/>
          <w:szCs w:val="28"/>
        </w:rPr>
        <w:t>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AB4563" w:rsidRDefault="00AB4563" w:rsidP="00AB4563">
      <w:pPr>
        <w:suppressAutoHyphens/>
        <w:ind w:left="4962"/>
        <w:jc w:val="both"/>
        <w:rPr>
          <w:bCs/>
          <w:color w:val="000000"/>
          <w:sz w:val="28"/>
          <w:szCs w:val="28"/>
          <w:lang w:eastAsia="zh-CN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представления и перечень документов, необходимых для получения поддержки субъектами малого и среднего предпринимательства, также физическими лицами,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B4563" w:rsidRDefault="00AB4563" w:rsidP="00AB4563">
      <w:pPr>
        <w:jc w:val="center"/>
        <w:rPr>
          <w:b/>
          <w:sz w:val="28"/>
          <w:szCs w:val="28"/>
        </w:rPr>
      </w:pPr>
    </w:p>
    <w:p w:rsidR="00AB4563" w:rsidRDefault="00AB4563" w:rsidP="00AB4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поддержки субъект малого, среднего предпринимательства,  физическое лицо, не являющееся индивидуальным предпринимателем и применяющее специальный налоговый режим «Налог на профессиональный доход» обращается в администрацию </w:t>
      </w:r>
      <w:r w:rsidR="001859A0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района, с заявлением на получение поддержки, на имя главы </w:t>
      </w:r>
      <w:r w:rsidR="001859A0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</w:t>
      </w:r>
      <w:r w:rsidR="001859A0">
        <w:rPr>
          <w:sz w:val="28"/>
          <w:szCs w:val="28"/>
        </w:rPr>
        <w:t xml:space="preserve">о поселения Кореновского район, </w:t>
      </w:r>
      <w:r>
        <w:rPr>
          <w:sz w:val="28"/>
          <w:szCs w:val="28"/>
        </w:rPr>
        <w:t>к которому прилагаются следующие</w:t>
      </w:r>
      <w:r>
        <w:rPr>
          <w:sz w:val="28"/>
          <w:szCs w:val="28"/>
        </w:rPr>
        <w:t> </w:t>
      </w:r>
      <w:r>
        <w:rPr>
          <w:sz w:val="28"/>
          <w:szCs w:val="28"/>
        </w:rPr>
        <w:t xml:space="preserve">документы: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AB4563" w:rsidRDefault="00AB4563" w:rsidP="00AB4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предпринимателей, физических лиц, не являющимся индивидуальными предпринимателями и применяющим специальный налоговый режим «Налог на профессиональный доход» 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</w:t>
      </w:r>
      <w:r>
        <w:rPr>
          <w:sz w:val="28"/>
          <w:szCs w:val="28"/>
        </w:rPr>
        <w:lastRenderedPageBreak/>
        <w:t>санкций, выданная в срок не позднее одного месяца до даты представления заявки на получение поддержки.</w:t>
      </w:r>
    </w:p>
    <w:p w:rsidR="00AB4563" w:rsidRDefault="00AB4563" w:rsidP="00AB4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 в случае непредставления выписки по собственной инициативе.</w:t>
      </w:r>
    </w:p>
    <w:p w:rsidR="00AB4563" w:rsidRDefault="00AB4563" w:rsidP="00AB45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AB4563" w:rsidRDefault="00AB4563" w:rsidP="00AB4563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AB4563" w:rsidRDefault="00AB4563" w:rsidP="00AB4563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AB4563" w:rsidRDefault="00AB4563" w:rsidP="00AB4563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Глава </w:t>
      </w:r>
    </w:p>
    <w:p w:rsidR="00AB4563" w:rsidRDefault="001859A0" w:rsidP="00AB4563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>Бураковского</w:t>
      </w:r>
      <w:r w:rsidR="00AB4563">
        <w:rPr>
          <w:rFonts w:eastAsia="DejaVuSans" w:cs="Tahoma"/>
          <w:kern w:val="2"/>
          <w:sz w:val="28"/>
          <w:szCs w:val="28"/>
          <w:lang w:eastAsia="ar-SA"/>
        </w:rPr>
        <w:t xml:space="preserve"> сельского поселения   </w:t>
      </w:r>
    </w:p>
    <w:p w:rsidR="00AB4563" w:rsidRDefault="00AB4563" w:rsidP="00AB4563">
      <w:pPr>
        <w:widowControl w:val="0"/>
        <w:suppressAutoHyphens/>
        <w:spacing w:line="100" w:lineRule="atLeast"/>
        <w:textAlignment w:val="baseline"/>
        <w:rPr>
          <w:rFonts w:eastAsia="DejaVu Sans"/>
          <w:kern w:val="2"/>
          <w:sz w:val="28"/>
          <w:szCs w:val="28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Кореновского района                                             </w:t>
      </w:r>
      <w:r w:rsidR="001859A0">
        <w:rPr>
          <w:rFonts w:eastAsia="DejaVuSans" w:cs="Tahoma"/>
          <w:kern w:val="2"/>
          <w:sz w:val="28"/>
          <w:szCs w:val="28"/>
          <w:lang w:eastAsia="ar-SA"/>
        </w:rPr>
        <w:t xml:space="preserve">                              Л.И. </w:t>
      </w:r>
      <w:proofErr w:type="spellStart"/>
      <w:r w:rsidR="001859A0">
        <w:rPr>
          <w:rFonts w:eastAsia="DejaVuSans" w:cs="Tahoma"/>
          <w:kern w:val="2"/>
          <w:sz w:val="28"/>
          <w:szCs w:val="28"/>
          <w:lang w:eastAsia="ar-SA"/>
        </w:rPr>
        <w:t>Орлецкая</w:t>
      </w:r>
      <w:proofErr w:type="spellEnd"/>
    </w:p>
    <w:p w:rsidR="00AB4563" w:rsidRDefault="00AB4563" w:rsidP="00AB4563">
      <w:pPr>
        <w:ind w:firstLine="709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B4563" w:rsidRDefault="001859A0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AB4563">
        <w:rPr>
          <w:rFonts w:eastAsia="TimesNewRomanPSMT"/>
          <w:sz w:val="28"/>
          <w:szCs w:val="28"/>
        </w:rPr>
        <w:t xml:space="preserve"> сельского поселения</w:t>
      </w: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AB4563" w:rsidRDefault="00AB4563" w:rsidP="00AB45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1859A0">
        <w:rPr>
          <w:rFonts w:eastAsia="TimesNewRomanPSMT"/>
          <w:sz w:val="28"/>
          <w:szCs w:val="28"/>
        </w:rPr>
        <w:t>00.11.</w:t>
      </w:r>
      <w:r>
        <w:rPr>
          <w:rFonts w:eastAsia="TimesNewRomanPSMT"/>
          <w:sz w:val="28"/>
          <w:szCs w:val="28"/>
        </w:rPr>
        <w:t xml:space="preserve">2020 года   № </w:t>
      </w:r>
      <w:r w:rsidR="001859A0">
        <w:rPr>
          <w:rFonts w:eastAsia="TimesNewRomanPSMT"/>
          <w:sz w:val="28"/>
          <w:szCs w:val="28"/>
        </w:rPr>
        <w:t>00</w:t>
      </w:r>
    </w:p>
    <w:p w:rsidR="00AB4563" w:rsidRDefault="00AB4563" w:rsidP="00AB4563">
      <w:pPr>
        <w:jc w:val="center"/>
        <w:rPr>
          <w:b/>
          <w:color w:val="000000"/>
          <w:spacing w:val="-1"/>
          <w:kern w:val="2"/>
          <w:sz w:val="28"/>
          <w:szCs w:val="28"/>
        </w:rPr>
      </w:pPr>
    </w:p>
    <w:p w:rsidR="00AB4563" w:rsidRDefault="00AB4563" w:rsidP="00AB4563">
      <w:pPr>
        <w:jc w:val="center"/>
        <w:rPr>
          <w:b/>
          <w:color w:val="000000"/>
          <w:spacing w:val="-1"/>
          <w:kern w:val="2"/>
          <w:sz w:val="28"/>
          <w:szCs w:val="28"/>
        </w:rPr>
      </w:pPr>
      <w:r>
        <w:rPr>
          <w:b/>
          <w:color w:val="000000"/>
          <w:spacing w:val="-1"/>
          <w:kern w:val="2"/>
          <w:sz w:val="28"/>
          <w:szCs w:val="28"/>
        </w:rPr>
        <w:t>ПОРЯДОК</w:t>
      </w:r>
    </w:p>
    <w:p w:rsidR="00AB4563" w:rsidRDefault="00AB4563" w:rsidP="00AB4563">
      <w:pPr>
        <w:jc w:val="center"/>
        <w:rPr>
          <w:b/>
          <w:color w:val="000000"/>
          <w:spacing w:val="-1"/>
          <w:kern w:val="2"/>
          <w:sz w:val="28"/>
          <w:szCs w:val="28"/>
        </w:rPr>
      </w:pPr>
      <w:r>
        <w:rPr>
          <w:b/>
          <w:color w:val="000000"/>
          <w:spacing w:val="-1"/>
          <w:kern w:val="2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1859A0">
        <w:rPr>
          <w:b/>
          <w:color w:val="000000"/>
          <w:spacing w:val="-1"/>
          <w:kern w:val="2"/>
          <w:sz w:val="28"/>
          <w:szCs w:val="28"/>
        </w:rPr>
        <w:t>Бураковского</w:t>
      </w:r>
      <w:r>
        <w:rPr>
          <w:b/>
          <w:color w:val="000000"/>
          <w:spacing w:val="-1"/>
          <w:kern w:val="2"/>
          <w:sz w:val="28"/>
          <w:szCs w:val="28"/>
        </w:rPr>
        <w:t xml:space="preserve"> сельского поселения Кореновского района</w:t>
      </w:r>
    </w:p>
    <w:p w:rsidR="00AB4563" w:rsidRDefault="00AB4563" w:rsidP="00AB4563">
      <w:pPr>
        <w:jc w:val="center"/>
        <w:rPr>
          <w:b/>
          <w:color w:val="000000"/>
          <w:spacing w:val="-1"/>
          <w:kern w:val="2"/>
          <w:sz w:val="28"/>
          <w:szCs w:val="28"/>
        </w:rPr>
      </w:pPr>
    </w:p>
    <w:p w:rsidR="00AB4563" w:rsidRDefault="00AB4563" w:rsidP="00AB4563">
      <w:pPr>
        <w:jc w:val="center"/>
        <w:rPr>
          <w:color w:val="000000"/>
          <w:spacing w:val="-1"/>
          <w:kern w:val="2"/>
          <w:sz w:val="28"/>
          <w:szCs w:val="28"/>
        </w:rPr>
      </w:pPr>
      <w:r>
        <w:rPr>
          <w:color w:val="000000"/>
          <w:spacing w:val="-1"/>
          <w:kern w:val="2"/>
          <w:sz w:val="28"/>
          <w:szCs w:val="28"/>
        </w:rPr>
        <w:t>1. Общие положения</w:t>
      </w:r>
    </w:p>
    <w:p w:rsidR="00AB4563" w:rsidRDefault="00AB4563" w:rsidP="00AB456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1.1. Настоящий Порядок рассмотрения обращений субъектов малого и среднего предпринимательства,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1859A0">
        <w:rPr>
          <w:bCs/>
          <w:color w:val="000000"/>
          <w:spacing w:val="-1"/>
          <w:sz w:val="28"/>
          <w:szCs w:val="28"/>
        </w:rPr>
        <w:t xml:space="preserve">Бураковского </w:t>
      </w:r>
      <w:r>
        <w:rPr>
          <w:bCs/>
          <w:color w:val="000000"/>
          <w:spacing w:val="-1"/>
          <w:sz w:val="28"/>
          <w:szCs w:val="28"/>
        </w:rPr>
        <w:t>сельского поселения Кореновского района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Cs/>
          <w:color w:val="000000"/>
          <w:spacing w:val="-1"/>
          <w:sz w:val="24"/>
          <w:szCs w:val="28"/>
        </w:rPr>
        <w:t>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1859A0">
        <w:rPr>
          <w:bCs/>
          <w:color w:val="000000"/>
          <w:spacing w:val="-1"/>
          <w:sz w:val="28"/>
          <w:szCs w:val="28"/>
        </w:rPr>
        <w:t>Бураковского</w:t>
      </w:r>
      <w:r>
        <w:rPr>
          <w:bCs/>
          <w:color w:val="000000"/>
          <w:spacing w:val="-1"/>
          <w:sz w:val="28"/>
          <w:szCs w:val="28"/>
        </w:rPr>
        <w:t xml:space="preserve"> сельского поселения Кореновского района (далее – администрация).</w:t>
      </w:r>
    </w:p>
    <w:p w:rsidR="00AB4563" w:rsidRDefault="001859A0" w:rsidP="00AB456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1.2.</w:t>
      </w:r>
      <w:r w:rsidR="00AB4563">
        <w:rPr>
          <w:bCs/>
          <w:color w:val="000000"/>
          <w:spacing w:val="-1"/>
          <w:sz w:val="28"/>
          <w:szCs w:val="28"/>
        </w:rPr>
        <w:t>Рассмотрение обращений субъектов малого и среднего предпринимательства</w:t>
      </w:r>
      <w:r w:rsidR="00AB4563">
        <w:rPr>
          <w:bCs/>
          <w:color w:val="000000"/>
          <w:spacing w:val="-1"/>
          <w:sz w:val="24"/>
          <w:szCs w:val="28"/>
        </w:rPr>
        <w:t>,</w:t>
      </w:r>
      <w:r w:rsidR="00AB4563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="00AB4563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</w:p>
    <w:p w:rsidR="00AB4563" w:rsidRDefault="00AB4563" w:rsidP="00AB456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B4563" w:rsidRDefault="00AB4563" w:rsidP="00AB456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Федеральным законом от 24 июня 2007 года № 209-ФЗ «О развитии малого и среднего предпринимательства в Российской Федерации»;</w:t>
      </w:r>
    </w:p>
    <w:p w:rsidR="00AB4563" w:rsidRDefault="00AB4563" w:rsidP="00AB456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AB4563" w:rsidRDefault="00AB4563" w:rsidP="00AB456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Законом Краснодарского края от 04 апреля 2008 года № 1448-КЗ «О развитии малого и среднего предпринимательства в Краснодарском крае»;</w:t>
      </w:r>
    </w:p>
    <w:p w:rsidR="00AB4563" w:rsidRDefault="00AB4563" w:rsidP="00AB4563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уставом </w:t>
      </w:r>
      <w:r w:rsidR="001859A0">
        <w:rPr>
          <w:bCs/>
          <w:color w:val="000000"/>
          <w:spacing w:val="-1"/>
          <w:sz w:val="28"/>
          <w:szCs w:val="28"/>
        </w:rPr>
        <w:t>Бураковского</w:t>
      </w:r>
      <w:r>
        <w:rPr>
          <w:bCs/>
          <w:color w:val="000000"/>
          <w:spacing w:val="-1"/>
          <w:sz w:val="28"/>
          <w:szCs w:val="28"/>
        </w:rPr>
        <w:t xml:space="preserve"> сельского поселения Кореновского района.</w:t>
      </w:r>
    </w:p>
    <w:p w:rsidR="00AB4563" w:rsidRDefault="001859A0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1.3.</w:t>
      </w:r>
      <w:r w:rsidR="00AB4563">
        <w:rPr>
          <w:bCs/>
          <w:color w:val="000000"/>
          <w:spacing w:val="-1"/>
          <w:sz w:val="28"/>
          <w:szCs w:val="28"/>
        </w:rPr>
        <w:t xml:space="preserve">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</w:t>
      </w:r>
      <w:r>
        <w:rPr>
          <w:bCs/>
          <w:color w:val="000000"/>
          <w:spacing w:val="-1"/>
          <w:sz w:val="28"/>
          <w:szCs w:val="28"/>
        </w:rPr>
        <w:t xml:space="preserve">Бураковского </w:t>
      </w:r>
      <w:r w:rsidR="00AB4563">
        <w:rPr>
          <w:bCs/>
          <w:color w:val="000000"/>
          <w:spacing w:val="-1"/>
          <w:sz w:val="28"/>
          <w:szCs w:val="28"/>
        </w:rPr>
        <w:lastRenderedPageBreak/>
        <w:t>сельского поселения Кореновского района  осуществляется должностными лицами в соответствии с их компетенцией.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1.4.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</w:p>
    <w:p w:rsidR="00AB4563" w:rsidRDefault="00AB4563" w:rsidP="00AB4563">
      <w:pPr>
        <w:keepNext/>
        <w:shd w:val="clear" w:color="auto" w:fill="FFFFFF"/>
        <w:ind w:firstLine="709"/>
        <w:outlineLvl w:val="0"/>
        <w:rPr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kern w:val="2"/>
          <w:sz w:val="28"/>
          <w:szCs w:val="28"/>
        </w:rPr>
        <w:t>2.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 исключительных случаях глава </w:t>
      </w:r>
      <w:r w:rsidR="001859A0">
        <w:rPr>
          <w:bCs/>
          <w:color w:val="000000"/>
          <w:spacing w:val="-1"/>
          <w:sz w:val="28"/>
          <w:szCs w:val="28"/>
        </w:rPr>
        <w:t>Бураковского</w:t>
      </w:r>
      <w:r>
        <w:rPr>
          <w:bCs/>
          <w:color w:val="000000"/>
          <w:spacing w:val="-1"/>
          <w:sz w:val="28"/>
          <w:szCs w:val="28"/>
        </w:rPr>
        <w:t xml:space="preserve"> сельского поселения Кореновского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2.3. Глава </w:t>
      </w:r>
      <w:r w:rsidR="001859A0">
        <w:rPr>
          <w:bCs/>
          <w:color w:val="000000"/>
          <w:spacing w:val="-1"/>
          <w:sz w:val="28"/>
          <w:szCs w:val="28"/>
        </w:rPr>
        <w:t>Бураковского</w:t>
      </w:r>
      <w:r>
        <w:rPr>
          <w:bCs/>
          <w:color w:val="000000"/>
          <w:spacing w:val="-1"/>
          <w:sz w:val="28"/>
          <w:szCs w:val="28"/>
        </w:rPr>
        <w:t xml:space="preserve"> сельского поселения Кореновского района вправе устанавливать сокращенные сроки рассмотрения отдельных обращений.</w:t>
      </w: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2"/>
          <w:sz w:val="28"/>
          <w:szCs w:val="28"/>
        </w:rPr>
      </w:pPr>
      <w:r>
        <w:rPr>
          <w:color w:val="000000"/>
          <w:spacing w:val="-1"/>
          <w:kern w:val="2"/>
          <w:sz w:val="28"/>
          <w:szCs w:val="28"/>
        </w:rPr>
        <w:t>3. Требования к письменному обращению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2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3.1.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</w:t>
      </w:r>
      <w:r>
        <w:rPr>
          <w:bCs/>
          <w:color w:val="000000"/>
          <w:spacing w:val="-1"/>
          <w:sz w:val="28"/>
          <w:szCs w:val="28"/>
        </w:rPr>
        <w:lastRenderedPageBreak/>
        <w:t>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3.2. Регистрации и учету подлежат все обращения субъектов малого и среднего предпринимательства,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</w:p>
    <w:p w:rsidR="00AB4563" w:rsidRDefault="00AB4563" w:rsidP="00AB4563">
      <w:pPr>
        <w:keepNext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2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2"/>
          <w:sz w:val="28"/>
          <w:szCs w:val="28"/>
        </w:rPr>
      </w:pPr>
      <w:r>
        <w:rPr>
          <w:color w:val="000000"/>
          <w:spacing w:val="-1"/>
          <w:kern w:val="2"/>
          <w:sz w:val="28"/>
          <w:szCs w:val="28"/>
        </w:rPr>
        <w:t>4. Обеспечение условий для реализации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4.1.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6" w:anchor="sub_227" w:history="1">
        <w:r w:rsidRPr="001859A0">
          <w:rPr>
            <w:rStyle w:val="a3"/>
            <w:bCs/>
            <w:color w:val="auto"/>
            <w:spacing w:val="-1"/>
            <w:sz w:val="28"/>
            <w:szCs w:val="28"/>
            <w:u w:val="none"/>
          </w:rPr>
          <w:t>разделе 6</w:t>
        </w:r>
      </w:hyperlink>
      <w:r w:rsidRPr="001859A0">
        <w:rPr>
          <w:bCs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4.2. Глава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запрашивают необходимые для рассмотрения обращения, документы и материалы в государственных органах, органах местного самоуправления и у </w:t>
      </w:r>
      <w:r>
        <w:rPr>
          <w:bCs/>
          <w:color w:val="000000"/>
          <w:spacing w:val="-1"/>
          <w:sz w:val="28"/>
          <w:szCs w:val="28"/>
        </w:rPr>
        <w:lastRenderedPageBreak/>
        <w:t>иных должностных лиц, за исключением судов, органов дознания и органов предварительного следствия;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</w:t>
      </w:r>
      <w:r w:rsidR="001859A0">
        <w:rPr>
          <w:bCs/>
          <w:color w:val="000000"/>
          <w:spacing w:val="-1"/>
          <w:sz w:val="28"/>
          <w:szCs w:val="28"/>
        </w:rPr>
        <w:t>одлинниками документов, приложенных</w:t>
      </w:r>
      <w:r>
        <w:rPr>
          <w:bCs/>
          <w:color w:val="000000"/>
          <w:spacing w:val="-1"/>
          <w:sz w:val="28"/>
          <w:szCs w:val="28"/>
        </w:rPr>
        <w:t xml:space="preserve"> к обращению, за исключением случаев, указанных в</w:t>
      </w:r>
      <w:r w:rsidRPr="001859A0">
        <w:rPr>
          <w:bCs/>
          <w:spacing w:val="-1"/>
          <w:sz w:val="28"/>
          <w:szCs w:val="28"/>
        </w:rPr>
        <w:t xml:space="preserve"> </w:t>
      </w:r>
      <w:hyperlink r:id="rId7" w:anchor="sub_227" w:history="1">
        <w:r w:rsidRPr="001859A0">
          <w:rPr>
            <w:rStyle w:val="a3"/>
            <w:bCs/>
            <w:color w:val="auto"/>
            <w:spacing w:val="-1"/>
            <w:sz w:val="28"/>
            <w:szCs w:val="28"/>
            <w:u w:val="none"/>
          </w:rPr>
          <w:t>разделе 4</w:t>
        </w:r>
      </w:hyperlink>
      <w:r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4.3. 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2"/>
          <w:sz w:val="28"/>
          <w:szCs w:val="28"/>
        </w:rPr>
      </w:pPr>
      <w:r>
        <w:rPr>
          <w:color w:val="000000"/>
          <w:spacing w:val="-1"/>
          <w:kern w:val="2"/>
          <w:sz w:val="28"/>
          <w:szCs w:val="28"/>
        </w:rPr>
        <w:t xml:space="preserve">5. Результат исполнения рассмотрения обращений субъектов малого и среднего предпринимательства, а также физических лиц, не являющихся </w:t>
      </w:r>
      <w:r>
        <w:rPr>
          <w:color w:val="000000"/>
          <w:spacing w:val="-1"/>
          <w:kern w:val="2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5.1. 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8" w:anchor="sub_227" w:history="1">
        <w:r w:rsidRPr="001859A0">
          <w:rPr>
            <w:rStyle w:val="a3"/>
            <w:bCs/>
            <w:color w:val="auto"/>
            <w:spacing w:val="-1"/>
            <w:sz w:val="28"/>
            <w:szCs w:val="28"/>
            <w:u w:val="none"/>
          </w:rPr>
          <w:t>разделе 4</w:t>
        </w:r>
      </w:hyperlink>
      <w:r w:rsidRPr="001859A0">
        <w:rPr>
          <w:bCs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Порядка;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5.2. Обращения субъектов малого и среднего предпринимательства,</w:t>
      </w:r>
      <w:r>
        <w:rPr>
          <w:b/>
          <w:bCs/>
          <w:caps/>
          <w:kern w:val="2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2"/>
          <w:sz w:val="28"/>
          <w:szCs w:val="28"/>
        </w:rPr>
      </w:pPr>
      <w:r>
        <w:rPr>
          <w:color w:val="000000"/>
          <w:spacing w:val="-1"/>
          <w:kern w:val="2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B4563" w:rsidRDefault="00AB4563" w:rsidP="00AB4563">
      <w:pPr>
        <w:rPr>
          <w:sz w:val="28"/>
          <w:szCs w:val="24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6.1. Обращение заявителя не подлежит рассмотрению, если: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bCs/>
          <w:color w:val="000000"/>
          <w:spacing w:val="-1"/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обращении обжалуется судебный акт;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6.2. 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2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2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2"/>
          <w:sz w:val="28"/>
          <w:szCs w:val="28"/>
        </w:rPr>
      </w:pPr>
      <w:r>
        <w:rPr>
          <w:color w:val="000000"/>
          <w:spacing w:val="-1"/>
          <w:kern w:val="2"/>
          <w:sz w:val="28"/>
          <w:szCs w:val="28"/>
        </w:rPr>
        <w:t>7. Оформление ответов на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B4563" w:rsidRDefault="00AB4563" w:rsidP="00AB4563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2"/>
          <w:sz w:val="28"/>
          <w:szCs w:val="28"/>
        </w:rPr>
      </w:pPr>
      <w:r>
        <w:rPr>
          <w:color w:val="000000"/>
          <w:spacing w:val="-1"/>
          <w:kern w:val="2"/>
          <w:sz w:val="28"/>
          <w:szCs w:val="28"/>
        </w:rPr>
        <w:t xml:space="preserve">8. Обжалования решений, действий (бездействия) в связи с рассмотрением обращений субъектов малого и среднего предпринимательства, а также </w:t>
      </w:r>
      <w:r>
        <w:rPr>
          <w:color w:val="000000"/>
          <w:spacing w:val="-1"/>
          <w:kern w:val="2"/>
          <w:sz w:val="28"/>
          <w:szCs w:val="28"/>
        </w:rPr>
        <w:lastRenderedPageBreak/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B4563" w:rsidRDefault="00AB4563" w:rsidP="00AB4563">
      <w:pPr>
        <w:rPr>
          <w:sz w:val="28"/>
          <w:szCs w:val="24"/>
        </w:rPr>
      </w:pPr>
    </w:p>
    <w:p w:rsidR="00AB4563" w:rsidRDefault="00AB4563" w:rsidP="00AB4563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AB4563" w:rsidRDefault="00AB4563" w:rsidP="00AB4563">
      <w:pPr>
        <w:ind w:firstLine="709"/>
        <w:jc w:val="both"/>
        <w:rPr>
          <w:bCs/>
          <w:sz w:val="28"/>
          <w:szCs w:val="28"/>
        </w:rPr>
      </w:pPr>
    </w:p>
    <w:p w:rsidR="00AB4563" w:rsidRDefault="00AB4563" w:rsidP="00AB4563">
      <w:pPr>
        <w:tabs>
          <w:tab w:val="left" w:pos="3720"/>
        </w:tabs>
        <w:rPr>
          <w:sz w:val="28"/>
          <w:szCs w:val="28"/>
        </w:rPr>
      </w:pPr>
    </w:p>
    <w:p w:rsidR="00AB4563" w:rsidRDefault="00AB4563" w:rsidP="00AB4563">
      <w:pPr>
        <w:tabs>
          <w:tab w:val="left" w:pos="4395"/>
        </w:tabs>
        <w:rPr>
          <w:color w:val="000000"/>
          <w:spacing w:val="-1"/>
          <w:kern w:val="2"/>
          <w:sz w:val="28"/>
          <w:szCs w:val="28"/>
        </w:rPr>
      </w:pPr>
    </w:p>
    <w:p w:rsidR="00AB4563" w:rsidRDefault="00AB4563" w:rsidP="00AB4563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AB4563" w:rsidRDefault="00AB4563" w:rsidP="00AB4563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Глава </w:t>
      </w:r>
    </w:p>
    <w:p w:rsidR="00AB4563" w:rsidRDefault="001859A0" w:rsidP="00AB4563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>Бураковского</w:t>
      </w:r>
      <w:r w:rsidR="00AB4563">
        <w:rPr>
          <w:rFonts w:eastAsia="DejaVuSans" w:cs="Tahoma"/>
          <w:kern w:val="2"/>
          <w:sz w:val="28"/>
          <w:szCs w:val="28"/>
          <w:lang w:eastAsia="ar-SA"/>
        </w:rPr>
        <w:t xml:space="preserve"> сельского поселения   </w:t>
      </w:r>
    </w:p>
    <w:p w:rsidR="00AB4563" w:rsidRDefault="00AB4563" w:rsidP="00AB4563">
      <w:pPr>
        <w:widowControl w:val="0"/>
        <w:suppressAutoHyphens/>
        <w:spacing w:line="100" w:lineRule="atLeast"/>
        <w:textAlignment w:val="baseline"/>
        <w:rPr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Кореновского района                                             </w:t>
      </w:r>
      <w:r w:rsidR="001859A0">
        <w:rPr>
          <w:rFonts w:eastAsia="DejaVuSans" w:cs="Tahoma"/>
          <w:kern w:val="2"/>
          <w:sz w:val="28"/>
          <w:szCs w:val="28"/>
          <w:lang w:eastAsia="ar-SA"/>
        </w:rPr>
        <w:t xml:space="preserve">                             Л.И.Орлецкая</w:t>
      </w:r>
    </w:p>
    <w:p w:rsidR="00AB4563" w:rsidRDefault="00AB4563" w:rsidP="00AB4563">
      <w:pPr>
        <w:rPr>
          <w:rFonts w:eastAsia="TimesNewRomanPSMT"/>
          <w:sz w:val="28"/>
          <w:szCs w:val="28"/>
        </w:rPr>
      </w:pPr>
    </w:p>
    <w:p w:rsidR="002B59EF" w:rsidRDefault="002B59EF"/>
    <w:sectPr w:rsidR="002B59EF" w:rsidSect="00AB45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773A"/>
    <w:multiLevelType w:val="hybridMultilevel"/>
    <w:tmpl w:val="81783C36"/>
    <w:lvl w:ilvl="0" w:tplc="8300FB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B"/>
    <w:rsid w:val="00000F78"/>
    <w:rsid w:val="001859A0"/>
    <w:rsid w:val="0021240B"/>
    <w:rsid w:val="002B59EF"/>
    <w:rsid w:val="00472BD0"/>
    <w:rsid w:val="00686D70"/>
    <w:rsid w:val="00821EAF"/>
    <w:rsid w:val="00903592"/>
    <w:rsid w:val="00A21A25"/>
    <w:rsid w:val="00AB4563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EA65-FED4-4246-8ADB-64FDD0BD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592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9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p.krd.ru/legislation/municipal/4942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2020-11-18T06:26:00Z</cp:lastPrinted>
  <dcterms:created xsi:type="dcterms:W3CDTF">2020-11-03T12:26:00Z</dcterms:created>
  <dcterms:modified xsi:type="dcterms:W3CDTF">2020-11-18T06:27:00Z</dcterms:modified>
</cp:coreProperties>
</file>