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40" w:rsidRDefault="009B6040" w:rsidP="009B6040">
      <w:pPr>
        <w:jc w:val="center"/>
        <w:rPr>
          <w:sz w:val="64"/>
          <w:szCs w:val="64"/>
        </w:rPr>
      </w:pPr>
      <w:r>
        <w:rPr>
          <w:b/>
          <w:bCs/>
          <w:sz w:val="64"/>
          <w:szCs w:val="64"/>
        </w:rPr>
        <w:t xml:space="preserve">ПАМЯТКА </w:t>
      </w:r>
    </w:p>
    <w:p w:rsidR="009B6040" w:rsidRDefault="009B6040" w:rsidP="009B6040">
      <w:pPr>
        <w:jc w:val="center"/>
        <w:rPr>
          <w:b/>
          <w:bCs/>
          <w:sz w:val="64"/>
          <w:szCs w:val="64"/>
        </w:rPr>
      </w:pPr>
      <w:r>
        <w:rPr>
          <w:sz w:val="64"/>
          <w:szCs w:val="64"/>
        </w:rPr>
        <w:t xml:space="preserve">жителям Кореновского района </w:t>
      </w:r>
    </w:p>
    <w:p w:rsidR="009B6040" w:rsidRDefault="009B6040" w:rsidP="009B6040">
      <w:pPr>
        <w:jc w:val="center"/>
        <w:rPr>
          <w:sz w:val="56"/>
          <w:szCs w:val="56"/>
        </w:rPr>
      </w:pPr>
      <w:r>
        <w:rPr>
          <w:b/>
          <w:bCs/>
          <w:sz w:val="64"/>
          <w:szCs w:val="64"/>
        </w:rPr>
        <w:t xml:space="preserve">о правилах уничтожения биологических отходов </w:t>
      </w:r>
    </w:p>
    <w:p w:rsidR="009B6040" w:rsidRDefault="009B6040" w:rsidP="009B6040">
      <w:pPr>
        <w:jc w:val="both"/>
        <w:rPr>
          <w:sz w:val="56"/>
          <w:szCs w:val="56"/>
        </w:rPr>
      </w:pPr>
    </w:p>
    <w:p w:rsidR="009B6040" w:rsidRDefault="009B6040" w:rsidP="009B6040">
      <w:pPr>
        <w:jc w:val="both"/>
        <w:rPr>
          <w:sz w:val="28"/>
          <w:szCs w:val="28"/>
        </w:rPr>
      </w:pPr>
    </w:p>
    <w:p w:rsidR="009B6040" w:rsidRDefault="009B6040" w:rsidP="009B6040">
      <w:pPr>
        <w:jc w:val="both"/>
        <w:rPr>
          <w:sz w:val="48"/>
          <w:szCs w:val="48"/>
        </w:rPr>
      </w:pP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/>
          <w:sz w:val="52"/>
          <w:szCs w:val="52"/>
        </w:rPr>
        <w:t xml:space="preserve">  </w:t>
      </w:r>
      <w:r>
        <w:rPr>
          <w:sz w:val="52"/>
          <w:szCs w:val="52"/>
        </w:rPr>
        <w:t xml:space="preserve">Все биологические отходы (трупы животных и птиц, абортированные и мертворожденные плоды, отходы получаемые при переработке сырья животного происхождения) </w:t>
      </w:r>
      <w:r>
        <w:rPr>
          <w:b/>
          <w:bCs/>
          <w:sz w:val="52"/>
          <w:szCs w:val="52"/>
        </w:rPr>
        <w:t xml:space="preserve">в обязательном порядке собираются в контейнера для сбора биологических отходов </w:t>
      </w:r>
      <w:r>
        <w:rPr>
          <w:sz w:val="52"/>
          <w:szCs w:val="52"/>
        </w:rPr>
        <w:t>поставленные во всех сельских и городском поселениях района. Уничтожение биологических отходов в землю категорически запрещено.</w:t>
      </w:r>
    </w:p>
    <w:p w:rsidR="009B6040" w:rsidRDefault="009B6040" w:rsidP="009B6040">
      <w:pPr>
        <w:jc w:val="both"/>
        <w:rPr>
          <w:sz w:val="48"/>
          <w:szCs w:val="48"/>
        </w:rPr>
      </w:pPr>
    </w:p>
    <w:p w:rsidR="009B6040" w:rsidRDefault="009B6040" w:rsidP="009B6040">
      <w:pPr>
        <w:jc w:val="both"/>
      </w:pPr>
    </w:p>
    <w:p w:rsidR="009B6040" w:rsidRDefault="009B6040" w:rsidP="009B6040">
      <w:pPr>
        <w:jc w:val="both"/>
      </w:pPr>
    </w:p>
    <w:p w:rsidR="009B6040" w:rsidRDefault="009B6040" w:rsidP="009B6040">
      <w:pPr>
        <w:jc w:val="both"/>
      </w:pPr>
    </w:p>
    <w:p w:rsidR="002B59EF" w:rsidRDefault="002B59EF">
      <w:bookmarkStart w:id="0" w:name="_GoBack"/>
      <w:bookmarkEnd w:id="0"/>
    </w:p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B2"/>
    <w:rsid w:val="00000F78"/>
    <w:rsid w:val="002B59EF"/>
    <w:rsid w:val="003F2AB2"/>
    <w:rsid w:val="00472BD0"/>
    <w:rsid w:val="009B6040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8E55-2991-49CD-8508-2997066C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2020-12-03T06:19:00Z</dcterms:created>
  <dcterms:modified xsi:type="dcterms:W3CDTF">2020-12-03T06:19:00Z</dcterms:modified>
</cp:coreProperties>
</file>