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5026"/>
      </w:tblGrid>
      <w:tr w:rsidR="00000000">
        <w:tc>
          <w:tcPr>
            <w:tcW w:w="4619" w:type="dxa"/>
            <w:shd w:val="clear" w:color="auto" w:fill="auto"/>
          </w:tcPr>
          <w:p w:rsidR="00000000" w:rsidRDefault="00DF7165">
            <w:pPr>
              <w:pStyle w:val="a7"/>
              <w:pageBreakBefore/>
              <w:snapToGrid w:val="0"/>
              <w:jc w:val="both"/>
            </w:pPr>
            <w:bookmarkStart w:id="0" w:name="_GoBack"/>
            <w:bookmarkEnd w:id="0"/>
          </w:p>
        </w:tc>
        <w:tc>
          <w:tcPr>
            <w:tcW w:w="5026" w:type="dxa"/>
            <w:shd w:val="clear" w:color="auto" w:fill="auto"/>
          </w:tcPr>
          <w:p w:rsidR="00000000" w:rsidRDefault="00DF7165">
            <w:pPr>
              <w:pStyle w:val="a7"/>
              <w:jc w:val="center"/>
            </w:pPr>
            <w:r>
              <w:rPr>
                <w:szCs w:val="28"/>
              </w:rPr>
              <w:t>ПРИЛОЖЕНИЕ № 5</w:t>
            </w:r>
          </w:p>
          <w:p w:rsidR="00000000" w:rsidRDefault="00DF7165">
            <w:pPr>
              <w:pStyle w:val="a7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000000" w:rsidRDefault="00DF7165">
      <w:pPr>
        <w:spacing w:line="216" w:lineRule="auto"/>
      </w:pPr>
      <w:r>
        <w:rPr>
          <w:szCs w:val="28"/>
        </w:rPr>
        <w:t>ФОРМА</w:t>
      </w:r>
    </w:p>
    <w:p w:rsidR="00000000" w:rsidRDefault="00DF7165">
      <w:pPr>
        <w:spacing w:line="216" w:lineRule="auto"/>
      </w:pPr>
      <w:r>
        <w:rPr>
          <w:szCs w:val="28"/>
        </w:rPr>
        <w:t>Заполняе</w:t>
      </w:r>
      <w:r>
        <w:rPr>
          <w:szCs w:val="28"/>
        </w:rPr>
        <w:t xml:space="preserve">тся крестьянским (фермерским) хозяйством </w:t>
      </w:r>
    </w:p>
    <w:p w:rsidR="00000000" w:rsidRDefault="00DF7165">
      <w:pPr>
        <w:spacing w:line="216" w:lineRule="auto"/>
      </w:pPr>
      <w:r>
        <w:rPr>
          <w:szCs w:val="28"/>
        </w:rPr>
        <w:t>и индивидуальным предпринимателем</w:t>
      </w:r>
    </w:p>
    <w:p w:rsidR="00000000" w:rsidRDefault="00DF7165">
      <w:pPr>
        <w:jc w:val="center"/>
        <w:rPr>
          <w:szCs w:val="28"/>
        </w:rPr>
      </w:pPr>
    </w:p>
    <w:p w:rsidR="00000000" w:rsidRDefault="00DF7165">
      <w:pPr>
        <w:jc w:val="center"/>
      </w:pPr>
      <w:r>
        <w:rPr>
          <w:szCs w:val="28"/>
        </w:rPr>
        <w:t>Информация о поголовье сельскохозяйственных животных</w:t>
      </w:r>
    </w:p>
    <w:p w:rsidR="00000000" w:rsidRDefault="00DF7165">
      <w:pPr>
        <w:rPr>
          <w:szCs w:val="28"/>
        </w:rPr>
      </w:pPr>
    </w:p>
    <w:p w:rsidR="00000000" w:rsidRDefault="00DF7165">
      <w:pPr>
        <w:jc w:val="both"/>
      </w:pPr>
      <w:r>
        <w:rPr>
          <w:szCs w:val="28"/>
        </w:rPr>
        <w:t>Наименование получателя субсидии (полностью) _________________________</w:t>
      </w:r>
      <w:r>
        <w:rPr>
          <w:szCs w:val="28"/>
        </w:rPr>
        <w:br/>
        <w:t>Адрес получателя субсидии ____________________________</w:t>
      </w:r>
      <w:r>
        <w:rPr>
          <w:szCs w:val="28"/>
        </w:rPr>
        <w:t>______________</w:t>
      </w:r>
      <w:r>
        <w:rPr>
          <w:szCs w:val="28"/>
        </w:rPr>
        <w:br/>
        <w:t>Телефон ___________________________________________________________</w:t>
      </w:r>
      <w:r>
        <w:rPr>
          <w:szCs w:val="28"/>
        </w:rPr>
        <w:br/>
      </w: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3131"/>
        <w:gridCol w:w="1134"/>
        <w:gridCol w:w="1134"/>
        <w:gridCol w:w="1843"/>
        <w:gridCol w:w="2338"/>
      </w:tblGrid>
      <w:tr w:rsidR="00000000">
        <w:trPr>
          <w:cantSplit/>
          <w:trHeight w:val="113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F7165">
            <w:pPr>
              <w:ind w:left="113" w:right="113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DF7165">
            <w:pPr>
              <w:ind w:left="113" w:right="113"/>
              <w:jc w:val="center"/>
            </w:pPr>
            <w:r>
              <w:t>На 01.01.20__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Количество</w:t>
            </w:r>
          </w:p>
          <w:p w:rsidR="00000000" w:rsidRDefault="00DF7165">
            <w:pPr>
              <w:jc w:val="center"/>
            </w:pPr>
            <w:r>
              <w:t>на 1 января текущего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Количество</w:t>
            </w:r>
          </w:p>
          <w:p w:rsidR="00000000" w:rsidRDefault="00DF7165">
            <w:pPr>
              <w:jc w:val="center"/>
            </w:pPr>
            <w:r>
              <w:t>на дату подачи заявления на получение субсидий</w:t>
            </w:r>
          </w:p>
        </w:tc>
      </w:tr>
      <w:tr w:rsidR="00000000">
        <w:trPr>
          <w:trHeight w:val="26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5</w:t>
            </w:r>
          </w:p>
        </w:tc>
      </w:tr>
      <w:tr w:rsidR="00000000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r>
              <w:t>Круп</w:t>
            </w:r>
            <w:r>
              <w:t>ный рогатый скот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</w:tr>
      <w:tr w:rsidR="00000000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pPr>
              <w:ind w:firstLine="444"/>
            </w:pPr>
            <w:r>
              <w:t>в том числе коровы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</w:tr>
      <w:tr w:rsidR="00000000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r>
              <w:t>Овцы (козы)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</w:tr>
      <w:tr w:rsidR="00000000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pPr>
              <w:ind w:left="444"/>
            </w:pPr>
            <w:r>
              <w:t>в т. ч.</w:t>
            </w:r>
          </w:p>
          <w:p w:rsidR="00000000" w:rsidRDefault="00DF7165">
            <w:pPr>
              <w:ind w:left="444"/>
            </w:pPr>
            <w:r>
              <w:t>овцематки (козы) и ярки (козочки) старше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</w:tr>
      <w:tr w:rsidR="00000000">
        <w:trPr>
          <w:trHeight w:val="28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pPr>
              <w:ind w:firstLine="46"/>
            </w:pPr>
            <w: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jc w:val="center"/>
            </w:pPr>
            <w: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7165">
            <w:pPr>
              <w:snapToGrid w:val="0"/>
              <w:jc w:val="center"/>
            </w:pPr>
          </w:p>
        </w:tc>
      </w:tr>
    </w:tbl>
    <w:p w:rsidR="00000000" w:rsidRDefault="00DF7165">
      <w:pPr>
        <w:tabs>
          <w:tab w:val="left" w:pos="4524"/>
          <w:tab w:val="left" w:pos="7044"/>
        </w:tabs>
        <w:ind w:left="96"/>
        <w:rPr>
          <w:color w:val="000000"/>
          <w:szCs w:val="28"/>
        </w:rPr>
      </w:pPr>
    </w:p>
    <w:p w:rsidR="00000000" w:rsidRDefault="00DF7165">
      <w:pPr>
        <w:tabs>
          <w:tab w:val="left" w:pos="4524"/>
          <w:tab w:val="left" w:pos="7044"/>
        </w:tabs>
        <w:ind w:left="96"/>
      </w:pPr>
      <w:r>
        <w:rPr>
          <w:color w:val="000000"/>
          <w:szCs w:val="28"/>
        </w:rPr>
        <w:t>Об ответственности за предоставление недостоверных данных предупреждён.</w:t>
      </w:r>
    </w:p>
    <w:p w:rsidR="00000000" w:rsidRDefault="00DF7165">
      <w:pPr>
        <w:tabs>
          <w:tab w:val="left" w:pos="4524"/>
          <w:tab w:val="left" w:pos="7044"/>
        </w:tabs>
        <w:ind w:left="96"/>
      </w:pPr>
      <w:r>
        <w:rPr>
          <w:color w:val="000000"/>
          <w:szCs w:val="28"/>
        </w:rPr>
        <w:t>Достоверность представл</w:t>
      </w:r>
      <w:r>
        <w:rPr>
          <w:color w:val="000000"/>
          <w:szCs w:val="28"/>
        </w:rPr>
        <w:t>енной информации подтверждаю.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2"/>
        <w:gridCol w:w="1532"/>
        <w:gridCol w:w="793"/>
        <w:gridCol w:w="2711"/>
      </w:tblGrid>
      <w:tr w:rsidR="00000000">
        <w:tc>
          <w:tcPr>
            <w:tcW w:w="4532" w:type="dxa"/>
            <w:shd w:val="clear" w:color="auto" w:fill="auto"/>
          </w:tcPr>
          <w:p w:rsidR="00000000" w:rsidRDefault="00DF7165">
            <w:pPr>
              <w:snapToGrid w:val="0"/>
              <w:rPr>
                <w:szCs w:val="28"/>
              </w:rPr>
            </w:pPr>
          </w:p>
          <w:p w:rsidR="00000000" w:rsidRDefault="00DF7165">
            <w:r>
              <w:rPr>
                <w:szCs w:val="28"/>
              </w:rPr>
              <w:t xml:space="preserve">Глава КФХ (индивидуальный </w:t>
            </w:r>
          </w:p>
          <w:p w:rsidR="00000000" w:rsidRDefault="00DF7165">
            <w:r>
              <w:rPr>
                <w:szCs w:val="28"/>
              </w:rPr>
              <w:t>предприниматель)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rPr>
                <w:szCs w:val="28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000000" w:rsidRDefault="00DF7165">
            <w:pPr>
              <w:snapToGrid w:val="0"/>
              <w:rPr>
                <w:szCs w:val="28"/>
              </w:rPr>
            </w:pPr>
          </w:p>
        </w:tc>
        <w:tc>
          <w:tcPr>
            <w:tcW w:w="27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F7165">
            <w:pPr>
              <w:snapToGrid w:val="0"/>
              <w:rPr>
                <w:szCs w:val="28"/>
              </w:rPr>
            </w:pPr>
          </w:p>
        </w:tc>
      </w:tr>
      <w:tr w:rsidR="00000000">
        <w:tc>
          <w:tcPr>
            <w:tcW w:w="4532" w:type="dxa"/>
            <w:shd w:val="clear" w:color="auto" w:fill="auto"/>
          </w:tcPr>
          <w:p w:rsidR="00000000" w:rsidRDefault="00DF7165">
            <w:pPr>
              <w:snapToGrid w:val="0"/>
              <w:ind w:firstLine="708"/>
              <w:jc w:val="center"/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при наличии)</w:t>
            </w:r>
          </w:p>
        </w:tc>
        <w:tc>
          <w:tcPr>
            <w:tcW w:w="153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F7165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DF71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F7165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00000" w:rsidRDefault="00DF7165">
      <w:pPr>
        <w:rPr>
          <w:szCs w:val="28"/>
        </w:rPr>
      </w:pPr>
    </w:p>
    <w:p w:rsidR="00000000" w:rsidRDefault="00DF7165">
      <w:r>
        <w:rPr>
          <w:szCs w:val="28"/>
        </w:rPr>
        <w:t xml:space="preserve">    </w:t>
      </w:r>
    </w:p>
    <w:p w:rsidR="00DF7165" w:rsidRDefault="00DF7165">
      <w:r>
        <w:rPr>
          <w:rFonts w:eastAsia="Liberation Serif" w:cs="Liberation Serif"/>
          <w:szCs w:val="28"/>
        </w:rPr>
        <w:t xml:space="preserve">  </w:t>
      </w:r>
    </w:p>
    <w:sectPr w:rsidR="00DF716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65"/>
    <w:rsid w:val="00D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521EF0-BBA8-49AF-A87C-4FC9F52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3;&#1086;&#1087;&#1088;&#1086;&#1080;&#1079;&#1074;&#1086;&#1076;&#1080;&#1090;&#1077;&#1083;&#1100;\Desktop\&#1053;&#1086;&#1074;&#1072;&#1103;%20&#1087;&#1072;&#1087;&#1082;&#1072;\&#1055;&#1088;&#1080;&#1083;&#1086;&#1078;&#1077;&#1085;&#1080;&#1077;%205%20&#1048;&#1085;&#1092;&#1086;&#1088;&#1084;&#1072;&#1094;&#1080;&#1103;%20&#1086;%20&#1087;&#1086;&#1075;&#1086;&#1083;&#1086;&#1074;&#1100;&#1077;%20(&#1050;&#1060;&#106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 Информация о поголовье (КФХ)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cp:lastModifiedBy>Делопроизводитель</cp:lastModifiedBy>
  <cp:revision>1</cp:revision>
  <cp:lastPrinted>1601-01-01T00:00:00Z</cp:lastPrinted>
  <dcterms:created xsi:type="dcterms:W3CDTF">2021-08-16T13:54:00Z</dcterms:created>
  <dcterms:modified xsi:type="dcterms:W3CDTF">2021-08-16T13:54:00Z</dcterms:modified>
</cp:coreProperties>
</file>