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3"/>
        <w:gridCol w:w="4795"/>
      </w:tblGrid>
      <w:tr w:rsidR="002631BD" w:rsidTr="00A36590">
        <w:tc>
          <w:tcPr>
            <w:tcW w:w="4793" w:type="dxa"/>
            <w:shd w:val="clear" w:color="auto" w:fill="auto"/>
          </w:tcPr>
          <w:p w:rsidR="002631BD" w:rsidRDefault="002631BD" w:rsidP="00A36590">
            <w:pPr>
              <w:pStyle w:val="a5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631BD" w:rsidRDefault="002631BD" w:rsidP="00A36590">
            <w:pPr>
              <w:pStyle w:val="a5"/>
              <w:jc w:val="center"/>
            </w:pPr>
            <w:r>
              <w:rPr>
                <w:szCs w:val="28"/>
              </w:rPr>
              <w:t>ПРИЛОЖЕНИЕ № 13</w:t>
            </w:r>
          </w:p>
          <w:p w:rsidR="002631BD" w:rsidRDefault="002631BD" w:rsidP="00A36590">
            <w:pPr>
              <w:pStyle w:val="a5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2631BD" w:rsidRDefault="002631BD" w:rsidP="002631BD">
      <w:pPr>
        <w:spacing w:line="216" w:lineRule="auto"/>
      </w:pPr>
      <w:r>
        <w:rPr>
          <w:szCs w:val="28"/>
        </w:rPr>
        <w:t>ФОРМА</w:t>
      </w:r>
    </w:p>
    <w:p w:rsidR="002631BD" w:rsidRDefault="002631BD" w:rsidP="002631BD">
      <w:pPr>
        <w:spacing w:line="216" w:lineRule="auto"/>
        <w:rPr>
          <w:szCs w:val="28"/>
        </w:rPr>
      </w:pPr>
    </w:p>
    <w:p w:rsidR="002631BD" w:rsidRDefault="002631BD" w:rsidP="002631BD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2631BD" w:rsidRDefault="002631BD" w:rsidP="002631BD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2631BD" w:rsidRDefault="002631BD" w:rsidP="002631BD">
      <w:pPr>
        <w:spacing w:line="216" w:lineRule="auto"/>
        <w:rPr>
          <w:szCs w:val="28"/>
        </w:rPr>
      </w:pPr>
    </w:p>
    <w:p w:rsidR="002631BD" w:rsidRDefault="002631BD" w:rsidP="002631BD">
      <w:pPr>
        <w:jc w:val="center"/>
      </w:pPr>
      <w:r>
        <w:rPr>
          <w:szCs w:val="28"/>
        </w:rPr>
        <w:t>СПРАВКА-РАСЧЕТ</w:t>
      </w:r>
    </w:p>
    <w:p w:rsidR="002631BD" w:rsidRDefault="002631BD" w:rsidP="002631BD">
      <w:pPr>
        <w:autoSpaceDE w:val="0"/>
        <w:jc w:val="center"/>
      </w:pPr>
      <w:r>
        <w:rPr>
          <w:szCs w:val="28"/>
        </w:rPr>
        <w:t>суммы субсидии на в</w:t>
      </w:r>
      <w:r>
        <w:rPr>
          <w:color w:val="000000"/>
          <w:szCs w:val="28"/>
        </w:rPr>
        <w:t>озмещение части затрат, понесенных на производство молока, реализованного юридическим лицам независимо от организационно-правовой формы, а также предпринимателям</w:t>
      </w:r>
    </w:p>
    <w:p w:rsidR="002631BD" w:rsidRDefault="002631BD" w:rsidP="002631BD">
      <w:pPr>
        <w:autoSpaceDE w:val="0"/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48"/>
        <w:gridCol w:w="5380"/>
      </w:tblGrid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Ф.И.О. получателя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Почтовый адрес и телефон</w:t>
            </w:r>
          </w:p>
          <w:p w:rsidR="002631BD" w:rsidRDefault="002631BD" w:rsidP="00A36590">
            <w:r>
              <w:t>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Документ, удостоверяющий личность</w:t>
            </w:r>
          </w:p>
          <w:p w:rsidR="002631BD" w:rsidRDefault="002631BD" w:rsidP="00A36590">
            <w:r>
              <w:t>(№, когда, кем выдан)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Банковские реквизиты</w:t>
            </w:r>
          </w:p>
          <w:p w:rsidR="002631BD" w:rsidRDefault="002631BD" w:rsidP="00A36590">
            <w:r>
              <w:t>Лицевой счет 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Корреспондентский счет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Наименование банка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  <w:tr w:rsidR="002631BD" w:rsidTr="00A36590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r>
              <w:t>БИК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</w:tr>
    </w:tbl>
    <w:p w:rsidR="002631BD" w:rsidRDefault="002631BD" w:rsidP="002631BD">
      <w:pPr>
        <w:spacing w:line="216" w:lineRule="auto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458"/>
      </w:tblGrid>
      <w:tr w:rsidR="002631BD" w:rsidTr="00A3659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BD" w:rsidRDefault="002631BD" w:rsidP="00A36590">
            <w:pPr>
              <w:spacing w:line="216" w:lineRule="auto"/>
              <w:jc w:val="center"/>
            </w:pPr>
            <w:r>
              <w:t>Наименование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BD" w:rsidRDefault="002631BD" w:rsidP="00A36590">
            <w:pPr>
              <w:spacing w:line="216" w:lineRule="auto"/>
              <w:jc w:val="center"/>
            </w:pPr>
            <w:r>
              <w:t>Количество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(кг)*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1BD" w:rsidRDefault="002631BD" w:rsidP="00A36590">
            <w:pPr>
              <w:spacing w:line="216" w:lineRule="auto"/>
              <w:jc w:val="center"/>
            </w:pPr>
            <w:r>
              <w:t>Ставка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субсидии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(руб./кг)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1BD" w:rsidRDefault="002631BD" w:rsidP="00A36590">
            <w:pPr>
              <w:spacing w:line="216" w:lineRule="auto"/>
              <w:jc w:val="center"/>
            </w:pPr>
            <w:r>
              <w:t>Сумма субсидии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(гр4=гр2×гр3)</w:t>
            </w:r>
          </w:p>
          <w:p w:rsidR="002631BD" w:rsidRDefault="002631BD" w:rsidP="00A36590">
            <w:pPr>
              <w:spacing w:line="216" w:lineRule="auto"/>
              <w:jc w:val="center"/>
            </w:pPr>
            <w:r>
              <w:t>(рублей)</w:t>
            </w:r>
          </w:p>
        </w:tc>
      </w:tr>
      <w:tr w:rsidR="002631BD" w:rsidTr="00A3659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  <w:jc w:val="center"/>
            </w:pPr>
            <w:r>
              <w:t>4</w:t>
            </w:r>
          </w:p>
        </w:tc>
      </w:tr>
      <w:tr w:rsidR="002631BD" w:rsidTr="00A3659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</w:pPr>
            <w:r>
              <w:t>Молоко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</w:pPr>
          </w:p>
        </w:tc>
      </w:tr>
      <w:tr w:rsidR="002631BD" w:rsidTr="00A3659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snapToGrid w:val="0"/>
              <w:spacing w:line="216" w:lineRule="auto"/>
              <w:jc w:val="center"/>
            </w:pPr>
          </w:p>
        </w:tc>
      </w:tr>
    </w:tbl>
    <w:p w:rsidR="002631BD" w:rsidRDefault="002631BD" w:rsidP="002631BD">
      <w:pPr>
        <w:ind w:left="140" w:hanging="140"/>
        <w:jc w:val="both"/>
      </w:pPr>
      <w:r>
        <w:t>*</w:t>
      </w:r>
      <w:r>
        <w:rPr>
          <w:lang w:val="en-US"/>
        </w:rPr>
        <w:t> </w:t>
      </w:r>
      <w:r>
        <w:rPr>
          <w:sz w:val="20"/>
          <w:szCs w:val="20"/>
        </w:rPr>
        <w:t xml:space="preserve">предельно допустимый объём субсидируемого молока в текущем финансовом году не должен </w:t>
      </w:r>
      <w:proofErr w:type="gramStart"/>
      <w:r>
        <w:rPr>
          <w:sz w:val="20"/>
          <w:szCs w:val="20"/>
        </w:rPr>
        <w:t>превышать :</w:t>
      </w:r>
      <w:proofErr w:type="gramEnd"/>
    </w:p>
    <w:p w:rsidR="002631BD" w:rsidRDefault="002631BD" w:rsidP="002631BD">
      <w:pPr>
        <w:ind w:left="140" w:hanging="140"/>
        <w:jc w:val="both"/>
      </w:pPr>
      <w:r>
        <w:rPr>
          <w:sz w:val="20"/>
          <w:szCs w:val="20"/>
        </w:rPr>
        <w:t xml:space="preserve">10 000 </w:t>
      </w:r>
      <w:proofErr w:type="gramStart"/>
      <w:r>
        <w:rPr>
          <w:sz w:val="20"/>
          <w:szCs w:val="20"/>
        </w:rPr>
        <w:t>кг  на</w:t>
      </w:r>
      <w:proofErr w:type="gramEnd"/>
      <w:r>
        <w:rPr>
          <w:sz w:val="20"/>
          <w:szCs w:val="20"/>
        </w:rPr>
        <w:t xml:space="preserve"> одно хозяйство для граждан </w:t>
      </w:r>
      <w:r>
        <w:rPr>
          <w:sz w:val="20"/>
          <w:szCs w:val="20"/>
          <w:u w:val="single"/>
        </w:rPr>
        <w:t>не 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доход»;</w:t>
      </w:r>
    </w:p>
    <w:p w:rsidR="002631BD" w:rsidRDefault="002631BD" w:rsidP="002631BD">
      <w:pPr>
        <w:ind w:left="140" w:hanging="140"/>
        <w:jc w:val="both"/>
      </w:pPr>
      <w:r>
        <w:rPr>
          <w:sz w:val="20"/>
          <w:szCs w:val="20"/>
        </w:rPr>
        <w:t xml:space="preserve">25 000 кг на одно хозяйство </w:t>
      </w:r>
      <w:proofErr w:type="gramStart"/>
      <w:r>
        <w:rPr>
          <w:sz w:val="20"/>
          <w:szCs w:val="20"/>
        </w:rPr>
        <w:t>для граждан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перешедших</w:t>
      </w:r>
      <w:r>
        <w:rPr>
          <w:sz w:val="20"/>
          <w:szCs w:val="20"/>
        </w:rPr>
        <w:t xml:space="preserve"> на специальный налоговый режим «налог на профессиональный доход».</w:t>
      </w:r>
    </w:p>
    <w:tbl>
      <w:tblPr>
        <w:tblW w:w="0" w:type="auto"/>
        <w:tblInd w:w="-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5"/>
        <w:gridCol w:w="1470"/>
        <w:gridCol w:w="465"/>
        <w:gridCol w:w="1815"/>
      </w:tblGrid>
      <w:tr w:rsidR="002631BD" w:rsidTr="00A36590">
        <w:tc>
          <w:tcPr>
            <w:tcW w:w="6075" w:type="dxa"/>
            <w:shd w:val="clear" w:color="auto" w:fill="auto"/>
          </w:tcPr>
          <w:p w:rsidR="002631BD" w:rsidRDefault="002631BD" w:rsidP="00A36590">
            <w:r>
              <w:rPr>
                <w:szCs w:val="28"/>
              </w:rPr>
              <w:t xml:space="preserve">Гражданин, ведущий </w:t>
            </w:r>
          </w:p>
          <w:p w:rsidR="002631BD" w:rsidRDefault="002631BD" w:rsidP="00A36590">
            <w:r>
              <w:rPr>
                <w:szCs w:val="28"/>
              </w:rPr>
              <w:t>личное подсобное хозяйство</w:t>
            </w:r>
          </w:p>
        </w:tc>
        <w:tc>
          <w:tcPr>
            <w:tcW w:w="1470" w:type="dxa"/>
            <w:shd w:val="clear" w:color="auto" w:fill="auto"/>
          </w:tcPr>
          <w:p w:rsidR="002631BD" w:rsidRDefault="002631BD" w:rsidP="00A36590">
            <w:pPr>
              <w:snapToGrid w:val="0"/>
            </w:pPr>
          </w:p>
          <w:p w:rsidR="002631BD" w:rsidRDefault="002631BD" w:rsidP="00A36590">
            <w:pPr>
              <w:snapToGrid w:val="0"/>
            </w:pPr>
            <w:r>
              <w:t>_________</w:t>
            </w:r>
          </w:p>
        </w:tc>
        <w:tc>
          <w:tcPr>
            <w:tcW w:w="465" w:type="dxa"/>
            <w:shd w:val="clear" w:color="auto" w:fill="auto"/>
          </w:tcPr>
          <w:p w:rsidR="002631BD" w:rsidRDefault="002631BD" w:rsidP="00A36590">
            <w:pPr>
              <w:snapToGrid w:val="0"/>
            </w:pPr>
          </w:p>
        </w:tc>
        <w:tc>
          <w:tcPr>
            <w:tcW w:w="1815" w:type="dxa"/>
            <w:shd w:val="clear" w:color="auto" w:fill="auto"/>
          </w:tcPr>
          <w:p w:rsidR="002631BD" w:rsidRDefault="002631BD" w:rsidP="00A36590">
            <w:pPr>
              <w:snapToGrid w:val="0"/>
            </w:pPr>
          </w:p>
          <w:p w:rsidR="002631BD" w:rsidRDefault="002631BD" w:rsidP="00A36590">
            <w:pPr>
              <w:snapToGrid w:val="0"/>
            </w:pPr>
            <w:r>
              <w:t>____________</w:t>
            </w:r>
          </w:p>
        </w:tc>
      </w:tr>
      <w:tr w:rsidR="002631BD" w:rsidTr="00A36590">
        <w:tc>
          <w:tcPr>
            <w:tcW w:w="6075" w:type="dxa"/>
            <w:shd w:val="clear" w:color="auto" w:fill="auto"/>
          </w:tcPr>
          <w:p w:rsidR="002631BD" w:rsidRDefault="002631BD" w:rsidP="00A36590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2631BD" w:rsidRDefault="002631BD" w:rsidP="00A36590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65" w:type="dxa"/>
            <w:shd w:val="clear" w:color="auto" w:fill="auto"/>
          </w:tcPr>
          <w:p w:rsidR="002631BD" w:rsidRDefault="002631BD" w:rsidP="00A3659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2631BD" w:rsidRDefault="002631BD" w:rsidP="00A36590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631BD" w:rsidTr="00A36590">
        <w:tc>
          <w:tcPr>
            <w:tcW w:w="6075" w:type="dxa"/>
            <w:shd w:val="clear" w:color="auto" w:fill="auto"/>
          </w:tcPr>
          <w:p w:rsidR="002631BD" w:rsidRDefault="002631BD" w:rsidP="00A36590">
            <w:r>
              <w:t xml:space="preserve"> «___ » ____________ 20__г.</w:t>
            </w:r>
          </w:p>
        </w:tc>
        <w:tc>
          <w:tcPr>
            <w:tcW w:w="1470" w:type="dxa"/>
            <w:shd w:val="clear" w:color="auto" w:fill="auto"/>
          </w:tcPr>
          <w:p w:rsidR="002631BD" w:rsidRDefault="002631BD" w:rsidP="00A36590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:rsidR="002631BD" w:rsidRDefault="002631BD" w:rsidP="00A36590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2631BD" w:rsidRDefault="002631BD" w:rsidP="00A36590">
            <w:pPr>
              <w:pStyle w:val="a5"/>
              <w:snapToGrid w:val="0"/>
              <w:rPr>
                <w:szCs w:val="28"/>
              </w:rPr>
            </w:pPr>
          </w:p>
        </w:tc>
      </w:tr>
    </w:tbl>
    <w:p w:rsidR="002631BD" w:rsidRDefault="002631BD" w:rsidP="002631BD">
      <w:pPr>
        <w:sectPr w:rsidR="002631BD">
          <w:headerReference w:type="default" r:id="rId4"/>
          <w:headerReference w:type="first" r:id="rId5"/>
          <w:pgSz w:w="11906" w:h="16838"/>
          <w:pgMar w:top="1057" w:right="578" w:bottom="503" w:left="1740" w:header="735" w:footer="720" w:gutter="0"/>
          <w:cols w:space="720"/>
          <w:docGrid w:linePitch="312" w:charSpace="-6554"/>
        </w:sectPr>
      </w:pPr>
    </w:p>
    <w:p w:rsidR="002631BD" w:rsidRDefault="002631BD" w:rsidP="002631BD">
      <w:pPr>
        <w:ind w:firstLine="900"/>
        <w:jc w:val="center"/>
      </w:pPr>
      <w:r>
        <w:rPr>
          <w:szCs w:val="28"/>
        </w:rPr>
        <w:lastRenderedPageBreak/>
        <w:t>2</w:t>
      </w:r>
    </w:p>
    <w:p w:rsidR="002631BD" w:rsidRDefault="002631BD" w:rsidP="002631BD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2631BD" w:rsidRDefault="002631BD" w:rsidP="002631B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2631BD" w:rsidRDefault="002631BD" w:rsidP="002631BD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2631BD" w:rsidRDefault="002631BD" w:rsidP="002631B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2631BD" w:rsidRDefault="002631BD" w:rsidP="002631BD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28"/>
        <w:gridCol w:w="1495"/>
        <w:gridCol w:w="63"/>
        <w:gridCol w:w="504"/>
        <w:gridCol w:w="2091"/>
        <w:gridCol w:w="255"/>
      </w:tblGrid>
      <w:tr w:rsidR="002631BD" w:rsidTr="00A36590">
        <w:trPr>
          <w:trHeight w:val="717"/>
        </w:trPr>
        <w:tc>
          <w:tcPr>
            <w:tcW w:w="5417" w:type="dxa"/>
            <w:gridSpan w:val="2"/>
            <w:shd w:val="clear" w:color="auto" w:fill="auto"/>
          </w:tcPr>
          <w:p w:rsidR="002631BD" w:rsidRDefault="002631BD" w:rsidP="00A36590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2631BD" w:rsidRDefault="002631BD" w:rsidP="00A36590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631BD" w:rsidRDefault="002631BD" w:rsidP="00A36590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2631BD" w:rsidRDefault="002631BD" w:rsidP="00A3659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2631BD" w:rsidRDefault="002631BD" w:rsidP="00A36590">
            <w:pPr>
              <w:snapToGrid w:val="0"/>
              <w:rPr>
                <w:szCs w:val="28"/>
              </w:rPr>
            </w:pPr>
          </w:p>
        </w:tc>
      </w:tr>
      <w:tr w:rsidR="002631BD" w:rsidTr="00A36590">
        <w:tblPrEx>
          <w:tblCellMar>
            <w:left w:w="108" w:type="dxa"/>
            <w:right w:w="108" w:type="dxa"/>
          </w:tblCellMar>
        </w:tblPrEx>
        <w:tc>
          <w:tcPr>
            <w:tcW w:w="5389" w:type="dxa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2631BD" w:rsidRDefault="002631BD" w:rsidP="00A36590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5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850" w:type="dxa"/>
            <w:gridSpan w:val="3"/>
            <w:shd w:val="clear" w:color="auto" w:fill="auto"/>
            <w:vAlign w:val="bottom"/>
          </w:tcPr>
          <w:p w:rsidR="002631BD" w:rsidRDefault="002631BD" w:rsidP="00A36590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__________________</w:t>
            </w:r>
          </w:p>
        </w:tc>
      </w:tr>
      <w:tr w:rsidR="002631BD" w:rsidTr="00A36590">
        <w:tblPrEx>
          <w:tblCellMar>
            <w:left w:w="108" w:type="dxa"/>
            <w:right w:w="108" w:type="dxa"/>
          </w:tblCellMar>
        </w:tblPrEx>
        <w:tc>
          <w:tcPr>
            <w:tcW w:w="5389" w:type="dxa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2631BD" w:rsidRDefault="002631BD" w:rsidP="00A36590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2631BD" w:rsidRDefault="002631BD" w:rsidP="00A36590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2631BD" w:rsidTr="00A36590">
        <w:tblPrEx>
          <w:tblCellMar>
            <w:left w:w="108" w:type="dxa"/>
            <w:right w:w="108" w:type="dxa"/>
          </w:tblCellMar>
        </w:tblPrEx>
        <w:tc>
          <w:tcPr>
            <w:tcW w:w="5389" w:type="dxa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850" w:type="dxa"/>
            <w:gridSpan w:val="3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2631BD" w:rsidTr="00A36590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___________    _______________</w:t>
            </w:r>
          </w:p>
        </w:tc>
      </w:tr>
      <w:tr w:rsidR="002631BD" w:rsidTr="00A36590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2631BD" w:rsidRDefault="002631BD" w:rsidP="00A36590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(подпись)                     (расшифровка подписи.)</w:t>
            </w:r>
          </w:p>
        </w:tc>
      </w:tr>
    </w:tbl>
    <w:p w:rsidR="002631BD" w:rsidRDefault="002631BD" w:rsidP="002631BD">
      <w:pPr>
        <w:jc w:val="both"/>
        <w:rPr>
          <w:szCs w:val="28"/>
        </w:rPr>
      </w:pPr>
    </w:p>
    <w:p w:rsidR="002631BD" w:rsidRDefault="002631BD" w:rsidP="002631BD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3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31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A"/>
    <w:rsid w:val="0005003B"/>
    <w:rsid w:val="002631BD"/>
    <w:rsid w:val="008760BA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DA5D-A6CD-4E55-A38A-8EA34E0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B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31BD"/>
  </w:style>
  <w:style w:type="paragraph" w:styleId="a3">
    <w:name w:val="header"/>
    <w:basedOn w:val="a"/>
    <w:link w:val="a4"/>
    <w:rsid w:val="00263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31B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2631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2021-08-16T14:00:00Z</dcterms:created>
  <dcterms:modified xsi:type="dcterms:W3CDTF">2021-08-16T14:00:00Z</dcterms:modified>
</cp:coreProperties>
</file>