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1" w:rsidRDefault="009C1B21" w:rsidP="009C1B2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6BFE8B67" wp14:editId="7BCE31A1">
            <wp:extent cx="693420" cy="701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21" w:rsidRDefault="009C1B21" w:rsidP="002F5937">
      <w:pPr>
        <w:jc w:val="center"/>
        <w:rPr>
          <w:b/>
          <w:sz w:val="28"/>
          <w:szCs w:val="28"/>
        </w:rPr>
      </w:pPr>
    </w:p>
    <w:p w:rsidR="002F5937" w:rsidRDefault="002F5937" w:rsidP="002F5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2F5937" w:rsidRDefault="002F5937" w:rsidP="002F5937">
      <w:pPr>
        <w:jc w:val="center"/>
        <w:rPr>
          <w:b/>
          <w:sz w:val="36"/>
          <w:szCs w:val="36"/>
        </w:rPr>
      </w:pPr>
    </w:p>
    <w:p w:rsidR="002F5937" w:rsidRDefault="002F5937" w:rsidP="002F5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9C1B21">
        <w:rPr>
          <w:b/>
          <w:sz w:val="32"/>
          <w:szCs w:val="32"/>
        </w:rPr>
        <w:t>/проект</w:t>
      </w:r>
    </w:p>
    <w:p w:rsidR="002F5937" w:rsidRDefault="002F5937" w:rsidP="002F5937">
      <w:pPr>
        <w:jc w:val="center"/>
        <w:rPr>
          <w:b/>
          <w:sz w:val="36"/>
          <w:szCs w:val="36"/>
        </w:rPr>
      </w:pPr>
    </w:p>
    <w:p w:rsidR="002F5937" w:rsidRDefault="002F5937" w:rsidP="002F59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00.00.2021                                                                                                                         № 00</w:t>
      </w:r>
    </w:p>
    <w:p w:rsidR="002F5937" w:rsidRDefault="002F5937" w:rsidP="002F593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2F5937" w:rsidRDefault="002F5937" w:rsidP="002F5937">
      <w:pPr>
        <w:jc w:val="center"/>
        <w:rPr>
          <w:sz w:val="24"/>
          <w:szCs w:val="24"/>
        </w:rPr>
      </w:pPr>
    </w:p>
    <w:p w:rsidR="002F5937" w:rsidRDefault="002F5937" w:rsidP="002F5937">
      <w:pPr>
        <w:pStyle w:val="a3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</w:t>
      </w:r>
    </w:p>
    <w:p w:rsidR="002F5937" w:rsidRDefault="002F5937" w:rsidP="002F5937">
      <w:pPr>
        <w:pStyle w:val="a3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2F5937" w:rsidRDefault="002F5937" w:rsidP="002F5937">
      <w:pPr>
        <w:pStyle w:val="a3"/>
        <w:ind w:firstLine="709"/>
        <w:jc w:val="center"/>
        <w:rPr>
          <w:b/>
          <w:bCs/>
          <w:szCs w:val="28"/>
        </w:rPr>
      </w:pPr>
    </w:p>
    <w:p w:rsidR="002F5937" w:rsidRDefault="002F5937" w:rsidP="002F59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четвертой </w:t>
      </w:r>
      <w:hyperlink r:id="rId5" w:history="1">
        <w:r>
          <w:rPr>
            <w:rStyle w:val="a6"/>
            <w:color w:val="auto"/>
            <w:sz w:val="28"/>
            <w:szCs w:val="28"/>
            <w:u w:val="none"/>
          </w:rPr>
          <w:t>статьи 275</w:t>
        </w:r>
      </w:hyperlink>
      <w:r>
        <w:rPr>
          <w:sz w:val="28"/>
          <w:szCs w:val="28"/>
        </w:rPr>
        <w:t xml:space="preserve"> Трудового кодекса Российской Федерации, статьей 8 </w:t>
      </w:r>
      <w:hyperlink r:id="rId6" w:history="1">
        <w:r>
          <w:rPr>
            <w:rStyle w:val="a6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sz w:val="28"/>
          <w:szCs w:val="28"/>
        </w:rPr>
        <w:t xml:space="preserve"> от 25 декабря 2008 года  № 273-ФЗ «О противодействии коррупции», </w:t>
      </w:r>
      <w:hyperlink r:id="rId7" w:history="1">
        <w:r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Бураковского сельского поселения Кореновского района п о с т а н о в л я е т:</w:t>
      </w:r>
    </w:p>
    <w:p w:rsidR="002F5937" w:rsidRDefault="002F5937" w:rsidP="002F59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Утвердить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(прилагается). </w:t>
      </w:r>
      <w:bookmarkStart w:id="2" w:name="sub_2"/>
      <w:bookmarkEnd w:id="1"/>
    </w:p>
    <w:p w:rsidR="002F5937" w:rsidRDefault="002F5937" w:rsidP="002F593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администрации Бураковского </w:t>
      </w:r>
      <w:r>
        <w:rPr>
          <w:sz w:val="28"/>
          <w:szCs w:val="28"/>
        </w:rPr>
        <w:lastRenderedPageBreak/>
        <w:t>сельского поселения Кореновского района от 29 сентября 2014 года № 81 «</w:t>
      </w:r>
      <w:r>
        <w:rPr>
          <w:bCs/>
          <w:sz w:val="28"/>
          <w:szCs w:val="28"/>
        </w:rPr>
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8"/>
          <w:szCs w:val="28"/>
        </w:rPr>
        <w:t>».</w:t>
      </w:r>
    </w:p>
    <w:bookmarkEnd w:id="2"/>
    <w:p w:rsidR="002F5937" w:rsidRDefault="002F5937" w:rsidP="002F5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Бураковского сельского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обеспечить обнародование и размещение настоящего решения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2F5937" w:rsidRDefault="002F5937" w:rsidP="002F5937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 xml:space="preserve">4. </w:t>
      </w:r>
      <w:r>
        <w:rPr>
          <w:szCs w:val="28"/>
        </w:rPr>
        <w:t xml:space="preserve">Постановление вступает в силу после его официального  обнародования. </w:t>
      </w:r>
    </w:p>
    <w:p w:rsidR="002F5937" w:rsidRDefault="002F5937" w:rsidP="002F5937">
      <w:pPr>
        <w:ind w:firstLine="709"/>
        <w:jc w:val="both"/>
        <w:rPr>
          <w:sz w:val="28"/>
          <w:szCs w:val="28"/>
        </w:rPr>
      </w:pPr>
    </w:p>
    <w:p w:rsidR="002F5937" w:rsidRDefault="002F5937" w:rsidP="002F5937">
      <w:pPr>
        <w:ind w:firstLine="709"/>
        <w:jc w:val="both"/>
        <w:rPr>
          <w:sz w:val="28"/>
          <w:szCs w:val="28"/>
        </w:rPr>
      </w:pPr>
    </w:p>
    <w:p w:rsidR="002F5937" w:rsidRDefault="002F5937" w:rsidP="002F5937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2F5937" w:rsidRDefault="002F5937" w:rsidP="002F5937">
      <w:pPr>
        <w:pStyle w:val="3"/>
        <w:jc w:val="left"/>
        <w:rPr>
          <w:u w:val="none"/>
        </w:rPr>
      </w:pPr>
      <w:r>
        <w:rPr>
          <w:bCs/>
          <w:u w:val="none"/>
        </w:rPr>
        <w:t>Бураковского сельского поселения</w:t>
      </w:r>
      <w:r>
        <w:rPr>
          <w:u w:val="none"/>
        </w:rPr>
        <w:t xml:space="preserve">   </w:t>
      </w:r>
    </w:p>
    <w:p w:rsidR="002F5937" w:rsidRDefault="002F5937" w:rsidP="002F5937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pStyle w:val="a5"/>
      </w:pPr>
      <w:r>
        <w:t xml:space="preserve">                                                                                       ПРИЛОЖЕНИЕ  </w:t>
      </w:r>
    </w:p>
    <w:p w:rsidR="002F5937" w:rsidRDefault="002F5937" w:rsidP="002F5937">
      <w:pPr>
        <w:pStyle w:val="a5"/>
      </w:pPr>
      <w:r>
        <w:t xml:space="preserve">                                                                                          </w:t>
      </w:r>
    </w:p>
    <w:p w:rsidR="002F5937" w:rsidRDefault="002F5937" w:rsidP="002F5937">
      <w:pPr>
        <w:pStyle w:val="a5"/>
      </w:pPr>
      <w:r>
        <w:t xml:space="preserve">                                                                                         УТВЕРЖДЕНЫ</w:t>
      </w:r>
    </w:p>
    <w:p w:rsidR="002F5937" w:rsidRDefault="002F5937" w:rsidP="002F5937">
      <w:pPr>
        <w:pStyle w:val="a5"/>
      </w:pPr>
      <w:r>
        <w:t xml:space="preserve">                                                                          постановлением  администрации </w:t>
      </w:r>
    </w:p>
    <w:p w:rsidR="002F5937" w:rsidRDefault="002F5937" w:rsidP="002F5937">
      <w:pPr>
        <w:pStyle w:val="a5"/>
      </w:pPr>
      <w:r>
        <w:t xml:space="preserve">                                                                       Бураковского сельского поселения</w:t>
      </w:r>
    </w:p>
    <w:p w:rsidR="002F5937" w:rsidRDefault="002F5937" w:rsidP="002F5937">
      <w:pPr>
        <w:pStyle w:val="a5"/>
      </w:pPr>
      <w:r>
        <w:t xml:space="preserve">                                                                                     Кореновского района</w:t>
      </w:r>
    </w:p>
    <w:p w:rsidR="002F5937" w:rsidRDefault="002F5937" w:rsidP="002F5937">
      <w:pPr>
        <w:pStyle w:val="a5"/>
      </w:pPr>
      <w:r>
        <w:t xml:space="preserve">                                                                                от  00.00.2021 года  № </w:t>
      </w:r>
    </w:p>
    <w:p w:rsidR="002F5937" w:rsidRDefault="002F5937" w:rsidP="002F5937">
      <w:pPr>
        <w:widowControl w:val="0"/>
        <w:suppressAutoHyphens/>
        <w:ind w:firstLine="698"/>
        <w:jc w:val="center"/>
        <w:rPr>
          <w:rFonts w:eastAsia="DejaVu Sans"/>
          <w:kern w:val="2"/>
          <w:sz w:val="28"/>
          <w:szCs w:val="28"/>
          <w:lang w:eastAsia="zh-CN"/>
        </w:rPr>
      </w:pPr>
    </w:p>
    <w:p w:rsidR="002F5937" w:rsidRDefault="002F5937" w:rsidP="002F593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2F5937" w:rsidRDefault="002F5937" w:rsidP="002F593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представления лицом, поступающим на работу на должность </w:t>
      </w:r>
    </w:p>
    <w:p w:rsidR="002F5937" w:rsidRDefault="002F5937" w:rsidP="002F5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bookmarkStart w:id="3" w:name="sub_10"/>
    </w:p>
    <w:p w:rsidR="002F5937" w:rsidRDefault="002F5937" w:rsidP="002F593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bookmarkEnd w:id="3"/>
    <w:p w:rsidR="002F5937" w:rsidRDefault="002F5937" w:rsidP="002F59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Настоящими Правилами устанавливается порядок представления лицом, поступающим на работу, на должность руководителя муниципального учреждения Бураковского сельского поселения Кореновского района, а также руководителем муниципального учреждения Бураковского сельского поселения Кореновского района (далее - муниципальное учреждение)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2F5937" w:rsidRDefault="002F5937" w:rsidP="002F59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</w:t>
      </w:r>
      <w:r>
        <w:rPr>
          <w:sz w:val="28"/>
          <w:szCs w:val="28"/>
        </w:rPr>
        <w:lastRenderedPageBreak/>
        <w:t>учреждения, по форме справки, утвержденной Указом Президента Российской Федерации от 23 июня 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Указ Президента РФ № 460),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(www.kremlin.ru),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(gossluzhba.gov.ru).</w:t>
      </w:r>
    </w:p>
    <w:p w:rsidR="002F5937" w:rsidRDefault="002F5937" w:rsidP="002F59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 утвержденной Указом Президента РФ № 460 с использованием специального программного обеспечения «Справки БК», размещенного на официальном сайте Президента Российской Федерации (www.kremlin.ru),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(gossluzhba.gov.ru).</w:t>
      </w:r>
    </w:p>
    <w:p w:rsidR="002F5937" w:rsidRDefault="002F5937" w:rsidP="002F59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Сведения, предусмотренные пунктами 2 и 3 настоящих Правил, представляются в кадровую службу (должностному лицу, ответственному за работу с кадрами и профилактику коррупционных правонарушений) администрации </w:t>
      </w:r>
      <w:r w:rsidR="004A44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2F5937" w:rsidRDefault="002F5937" w:rsidP="002F59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2F5937" w:rsidRDefault="002F5937" w:rsidP="002F59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:rsidR="002F5937" w:rsidRDefault="002F5937" w:rsidP="002F59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 Сведения о доходах, об имуществе и обязательствах имущественного </w:t>
      </w:r>
      <w:r>
        <w:rPr>
          <w:sz w:val="28"/>
          <w:szCs w:val="28"/>
        </w:rPr>
        <w:lastRenderedPageBreak/>
        <w:t>характера, представляемые в соответствии с настоящими Правилами лицом, поступающим на работу,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F5937" w:rsidRDefault="002F5937" w:rsidP="002F59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сведения предоставляются главе </w:t>
      </w:r>
      <w:r w:rsidR="004A44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2F5937" w:rsidRDefault="002F5937" w:rsidP="002F59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4A446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и предоставляются для опубликования общероссийским средствам массовой информации, в соответствии с требованиями, утвержденными Министерством труда и социальной защиты Российской Федерации.</w:t>
      </w:r>
    </w:p>
    <w:p w:rsidR="002F5937" w:rsidRDefault="002F5937" w:rsidP="002F5937">
      <w:pPr>
        <w:pStyle w:val="3"/>
        <w:jc w:val="left"/>
        <w:rPr>
          <w:bCs/>
          <w:u w:val="none"/>
        </w:rPr>
      </w:pPr>
    </w:p>
    <w:p w:rsidR="002F5937" w:rsidRDefault="002F5937" w:rsidP="002F5937">
      <w:pPr>
        <w:pStyle w:val="3"/>
        <w:jc w:val="left"/>
        <w:rPr>
          <w:bCs/>
          <w:u w:val="none"/>
        </w:rPr>
      </w:pPr>
    </w:p>
    <w:p w:rsidR="002F5937" w:rsidRDefault="002F5937" w:rsidP="002F5937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2F5937" w:rsidRDefault="004A4467" w:rsidP="002F5937">
      <w:pPr>
        <w:pStyle w:val="3"/>
        <w:jc w:val="left"/>
        <w:rPr>
          <w:u w:val="none"/>
        </w:rPr>
      </w:pPr>
      <w:r>
        <w:rPr>
          <w:bCs/>
          <w:u w:val="none"/>
        </w:rPr>
        <w:t>Бураковского</w:t>
      </w:r>
      <w:r w:rsidR="002F5937">
        <w:rPr>
          <w:bCs/>
          <w:u w:val="none"/>
        </w:rPr>
        <w:t xml:space="preserve"> сельского поселения</w:t>
      </w:r>
      <w:r w:rsidR="002F5937">
        <w:rPr>
          <w:u w:val="none"/>
        </w:rPr>
        <w:t xml:space="preserve">   </w:t>
      </w:r>
    </w:p>
    <w:p w:rsidR="002F5937" w:rsidRDefault="002F5937" w:rsidP="002F5937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4A4467">
        <w:rPr>
          <w:sz w:val="28"/>
          <w:szCs w:val="28"/>
        </w:rPr>
        <w:t xml:space="preserve">                             Л.И. Орлецкая</w:t>
      </w:r>
    </w:p>
    <w:p w:rsidR="002F5937" w:rsidRDefault="002F5937" w:rsidP="002F5937">
      <w:pPr>
        <w:rPr>
          <w:sz w:val="28"/>
          <w:szCs w:val="28"/>
        </w:rPr>
      </w:pPr>
    </w:p>
    <w:p w:rsidR="002F5937" w:rsidRDefault="002F5937" w:rsidP="002F5937">
      <w:pPr>
        <w:pStyle w:val="a3"/>
        <w:ind w:firstLine="0"/>
        <w:rPr>
          <w:szCs w:val="28"/>
        </w:rPr>
      </w:pPr>
    </w:p>
    <w:p w:rsidR="002F5937" w:rsidRDefault="002F5937" w:rsidP="002F5937">
      <w:pPr>
        <w:pStyle w:val="a3"/>
        <w:ind w:firstLine="0"/>
        <w:rPr>
          <w:szCs w:val="28"/>
        </w:rPr>
      </w:pPr>
    </w:p>
    <w:p w:rsidR="002F5937" w:rsidRDefault="002F5937" w:rsidP="002F5937">
      <w:pPr>
        <w:pStyle w:val="a3"/>
        <w:ind w:firstLine="0"/>
        <w:rPr>
          <w:szCs w:val="28"/>
        </w:rPr>
      </w:pPr>
    </w:p>
    <w:p w:rsidR="00B00ED2" w:rsidRDefault="00B00ED2"/>
    <w:sectPr w:rsidR="00B00ED2" w:rsidSect="002F59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F6"/>
    <w:rsid w:val="002F5937"/>
    <w:rsid w:val="004A4467"/>
    <w:rsid w:val="009C1B21"/>
    <w:rsid w:val="00B00ED2"/>
    <w:rsid w:val="00E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99B52-CB07-441F-9181-D43F580B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5937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593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F5937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5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F59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2F59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1B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1B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34508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82.0/" TargetMode="External"/><Relationship Id="rId5" Type="http://schemas.openxmlformats.org/officeDocument/2006/relationships/hyperlink" Target="garantf1://12025268.275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2021-09-20T13:03:00Z</cp:lastPrinted>
  <dcterms:created xsi:type="dcterms:W3CDTF">2021-09-20T12:46:00Z</dcterms:created>
  <dcterms:modified xsi:type="dcterms:W3CDTF">2021-09-20T13:05:00Z</dcterms:modified>
</cp:coreProperties>
</file>