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99" w:rsidRDefault="008B1F99" w:rsidP="008B1F99">
      <w:pPr>
        <w:jc w:val="center"/>
      </w:pPr>
    </w:p>
    <w:p w:rsidR="008B1F99" w:rsidRDefault="008B1F99" w:rsidP="008B1F99">
      <w:pPr>
        <w:pStyle w:val="2"/>
        <w:numPr>
          <w:ilvl w:val="1"/>
          <w:numId w:val="1"/>
        </w:numPr>
      </w:pPr>
    </w:p>
    <w:p w:rsidR="008B1F99" w:rsidRDefault="008B1F99" w:rsidP="008B1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8B1F99" w:rsidRDefault="008B1F99" w:rsidP="008B1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8B1F99" w:rsidRDefault="008B1F99" w:rsidP="008B1F99">
      <w:pPr>
        <w:jc w:val="center"/>
        <w:rPr>
          <w:b/>
          <w:sz w:val="36"/>
          <w:szCs w:val="36"/>
        </w:rPr>
      </w:pPr>
    </w:p>
    <w:p w:rsidR="008B1F99" w:rsidRDefault="008B1F99" w:rsidP="008B1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1F99" w:rsidRDefault="008B1F99" w:rsidP="008B1F99">
      <w:r>
        <w:rPr>
          <w:b/>
          <w:sz w:val="24"/>
          <w:szCs w:val="24"/>
        </w:rPr>
        <w:t>от 00.02.2022                                                                                                                            № 000</w:t>
      </w:r>
    </w:p>
    <w:p w:rsidR="008B1F99" w:rsidRDefault="008B1F99" w:rsidP="008B1F99">
      <w:pPr>
        <w:jc w:val="center"/>
      </w:pPr>
    </w:p>
    <w:p w:rsidR="008B1F99" w:rsidRDefault="008B1F99" w:rsidP="008B1F9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B1F99" w:rsidRDefault="008B1F99" w:rsidP="008B1F99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8B1F99" w:rsidRDefault="008B1F99" w:rsidP="008B1F99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Об утверждении прейскуранта гарантированного перечня услуг по погребению, оказываемых на территории  Бураковского </w:t>
      </w:r>
    </w:p>
    <w:p w:rsidR="008B1F99" w:rsidRDefault="008B1F99" w:rsidP="008B1F99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сельского поселения Кореновского района </w:t>
      </w: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 законом от 12 января 1996 года  № 8-ФЗ  «О погребении и похоронном деле», Законом Краснодарского края от 04 февраля 2004 года № 666-КЗ «О погребении и похоронном деле  в Краснодарском крае», Постановлением Правительства Российской Федерации от 27 января 2022 года № 57 «Об утверждении коэффициента индексации выплат, пособий и компенсаций в 2022 году»,  уставом Бураковского сельского поселения Кореновского района,  Совет Бураковского сельского поселения Кореновского района р е ш и л:</w:t>
      </w: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прейскурант гарантированного перечня услуг по погребению, оказываемых на территории Бураковского сельского поселения Кореновского района (прилагается).</w:t>
      </w:r>
    </w:p>
    <w:p w:rsidR="008B1F99" w:rsidRDefault="008B1F99" w:rsidP="008B1F99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2.  Признать утратившим силу решение Совета Бураковского сельского поселения Кореновского района от 16 февраля 2021 года № 82 «Об утверждении прейскуранта гарантированного перечня услуг по погребению, оказываемых на территории  Бураковского сельского поселения Кореновского района».</w:t>
      </w: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Контроль за выполнением настоящего решения возложить на постоянную комиссию </w:t>
      </w:r>
      <w:r>
        <w:rPr>
          <w:sz w:val="28"/>
          <w:szCs w:val="24"/>
          <w:lang w:eastAsia="ru-RU"/>
        </w:rPr>
        <w:t xml:space="preserve">по </w:t>
      </w:r>
      <w:r>
        <w:rPr>
          <w:sz w:val="28"/>
          <w:szCs w:val="28"/>
          <w:lang w:eastAsia="ru-RU"/>
        </w:rPr>
        <w:t>промышленности, транспорту, связи, строительству, жилищно-коммунальному хозяйству и предпринимательству (</w:t>
      </w:r>
      <w:r w:rsidR="0092193E" w:rsidRPr="0092193E">
        <w:rPr>
          <w:sz w:val="28"/>
          <w:szCs w:val="28"/>
          <w:lang w:eastAsia="ru-RU"/>
        </w:rPr>
        <w:t>Саньков)</w:t>
      </w:r>
      <w:r w:rsidRPr="0092193E">
        <w:rPr>
          <w:sz w:val="28"/>
          <w:szCs w:val="28"/>
          <w:lang w:eastAsia="ru-RU"/>
        </w:rPr>
        <w:t xml:space="preserve"> </w:t>
      </w: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Решение вступает в силу после его официального опубликования и распространяется на правоотношения возникшие с 01 февраля 2022 года.</w:t>
      </w:r>
    </w:p>
    <w:p w:rsidR="008B1F99" w:rsidRDefault="008B1F99" w:rsidP="008B1F99">
      <w:pPr>
        <w:jc w:val="both"/>
        <w:rPr>
          <w:sz w:val="28"/>
          <w:szCs w:val="28"/>
        </w:rPr>
      </w:pPr>
    </w:p>
    <w:p w:rsidR="008B1F99" w:rsidRDefault="008B1F99" w:rsidP="008B1F99">
      <w:pPr>
        <w:jc w:val="both"/>
        <w:rPr>
          <w:sz w:val="28"/>
          <w:szCs w:val="28"/>
        </w:rPr>
      </w:pP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  <w:bookmarkStart w:id="0" w:name="_GoBack"/>
      <w:bookmarkEnd w:id="0"/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8B1F99" w:rsidRDefault="008B1F99" w:rsidP="008B1F99">
      <w:pPr>
        <w:jc w:val="both"/>
        <w:rPr>
          <w:sz w:val="28"/>
          <w:szCs w:val="28"/>
        </w:rPr>
      </w:pP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B1F99" w:rsidRDefault="008B1F99" w:rsidP="008B1F99">
      <w:pPr>
        <w:jc w:val="center"/>
        <w:rPr>
          <w:sz w:val="28"/>
          <w:szCs w:val="28"/>
        </w:rPr>
      </w:pP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ПРИЛОЖЕНИЕ 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Бураковского</w:t>
      </w:r>
    </w:p>
    <w:p w:rsidR="008B1F99" w:rsidRDefault="008B1F99" w:rsidP="008B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8B1F99" w:rsidRDefault="008B1F99" w:rsidP="008B1F99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от 00 февраля 2022 года  № 000</w:t>
      </w:r>
    </w:p>
    <w:p w:rsidR="008B1F99" w:rsidRDefault="008B1F99" w:rsidP="008B1F9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</w:p>
    <w:p w:rsidR="008B1F99" w:rsidRDefault="008B1F99" w:rsidP="008B1F9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ПРЕЙСКУРАНТ</w:t>
      </w:r>
      <w:r>
        <w:rPr>
          <w:b/>
          <w:sz w:val="28"/>
          <w:szCs w:val="28"/>
          <w:lang w:eastAsia="ru-RU"/>
        </w:rPr>
        <w:t xml:space="preserve"> </w:t>
      </w:r>
    </w:p>
    <w:p w:rsidR="008B1F99" w:rsidRDefault="008B1F99" w:rsidP="008B1F99">
      <w:pPr>
        <w:suppressAutoHyphens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8"/>
          <w:lang w:eastAsia="ru-RU"/>
        </w:rPr>
        <w:t xml:space="preserve">гарантированного перечня услуг по погребению,  оказываемых </w:t>
      </w:r>
      <w:r>
        <w:rPr>
          <w:b/>
          <w:sz w:val="28"/>
          <w:szCs w:val="24"/>
          <w:lang w:eastAsia="ru-RU"/>
        </w:rPr>
        <w:t xml:space="preserve">на территории Бураковского сельского поселения Кореновского района </w:t>
      </w:r>
    </w:p>
    <w:p w:rsidR="008B1F99" w:rsidRDefault="008B1F99" w:rsidP="008B1F99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44"/>
        <w:gridCol w:w="2095"/>
      </w:tblGrid>
      <w:tr w:rsidR="008B1F99" w:rsidTr="008B1F99">
        <w:trPr>
          <w:trHeight w:val="9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Стоимость, рублей 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185,69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1894,67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Инвентарная табличка с указанием  ФИО, даты рождения и смерти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135,96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Доставка гроба  и похоронных принадлежностей по адресу, указанному заказчиком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910,81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1122,77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Погребение умершего при рытье могилы  экскаватором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1182,71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2713,36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 w:rsidP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5432,61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6963,26</w:t>
            </w:r>
          </w:p>
        </w:tc>
      </w:tr>
    </w:tbl>
    <w:p w:rsidR="008B1F99" w:rsidRDefault="008B1F99" w:rsidP="008B1F99">
      <w:pPr>
        <w:suppressAutoHyphens w:val="0"/>
        <w:rPr>
          <w:sz w:val="28"/>
          <w:szCs w:val="28"/>
          <w:lang w:eastAsia="ru-RU"/>
        </w:rPr>
      </w:pPr>
    </w:p>
    <w:p w:rsidR="008B1F99" w:rsidRDefault="008B1F99" w:rsidP="008B1F99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8B1F99" w:rsidRDefault="008B1F99" w:rsidP="008B1F9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8B1F99" w:rsidRDefault="008B1F99" w:rsidP="008B1F99">
      <w:pPr>
        <w:tabs>
          <w:tab w:val="left" w:pos="900"/>
        </w:tabs>
        <w:jc w:val="center"/>
        <w:rPr>
          <w:sz w:val="28"/>
          <w:szCs w:val="28"/>
        </w:rPr>
      </w:pPr>
    </w:p>
    <w:p w:rsidR="008B1F99" w:rsidRDefault="008B1F99" w:rsidP="008B1F99">
      <w:pPr>
        <w:jc w:val="both"/>
        <w:rPr>
          <w:sz w:val="28"/>
          <w:szCs w:val="28"/>
        </w:rPr>
      </w:pPr>
      <w:bookmarkStart w:id="1" w:name="sub_1612"/>
      <w:bookmarkStart w:id="2" w:name="sub_157"/>
      <w:bookmarkStart w:id="3" w:name="sub_133"/>
      <w:bookmarkStart w:id="4" w:name="sub_1017"/>
      <w:bookmarkStart w:id="5" w:name="sub_11101"/>
      <w:r>
        <w:rPr>
          <w:sz w:val="28"/>
          <w:szCs w:val="28"/>
        </w:rPr>
        <w:t xml:space="preserve">Глава </w:t>
      </w: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 сельского поселения </w:t>
      </w: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bookmarkEnd w:id="1"/>
    <w:bookmarkEnd w:id="2"/>
    <w:bookmarkEnd w:id="3"/>
    <w:bookmarkEnd w:id="4"/>
    <w:bookmarkEnd w:id="5"/>
    <w:p w:rsidR="008B1F99" w:rsidRDefault="008B1F99" w:rsidP="008B1F99">
      <w:pPr>
        <w:ind w:left="5595"/>
        <w:jc w:val="right"/>
        <w:rPr>
          <w:sz w:val="28"/>
        </w:rPr>
      </w:pPr>
    </w:p>
    <w:p w:rsidR="00B00ED2" w:rsidRDefault="00B00ED2"/>
    <w:sectPr w:rsidR="00B00ED2" w:rsidSect="008B1F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47624B"/>
    <w:multiLevelType w:val="multilevel"/>
    <w:tmpl w:val="3DD2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0"/>
    <w:rsid w:val="008B1F99"/>
    <w:rsid w:val="0092193E"/>
    <w:rsid w:val="00946620"/>
    <w:rsid w:val="00B00ED2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BF50-0245-4BD4-B70C-759AEB7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B1F99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1F99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2022-02-18T06:58:00Z</dcterms:created>
  <dcterms:modified xsi:type="dcterms:W3CDTF">2022-02-18T07:07:00Z</dcterms:modified>
</cp:coreProperties>
</file>