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A" w:rsidRDefault="00BE7C0A" w:rsidP="00BE7C0A">
      <w:pPr>
        <w:jc w:val="center"/>
        <w:rPr>
          <w:noProof/>
          <w:sz w:val="36"/>
          <w:szCs w:val="36"/>
        </w:rPr>
      </w:pPr>
    </w:p>
    <w:p w:rsidR="006A275F" w:rsidRDefault="006A275F" w:rsidP="00BE7C0A">
      <w:pPr>
        <w:jc w:val="center"/>
        <w:rPr>
          <w:noProof/>
          <w:sz w:val="36"/>
          <w:szCs w:val="36"/>
        </w:rPr>
      </w:pPr>
    </w:p>
    <w:p w:rsidR="006A275F" w:rsidRDefault="006A275F" w:rsidP="00BE7C0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636625E" wp14:editId="7D08EC76">
            <wp:extent cx="6477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0A" w:rsidRDefault="00BE7C0A" w:rsidP="00BE7C0A">
      <w:pPr>
        <w:jc w:val="both"/>
        <w:rPr>
          <w:sz w:val="28"/>
          <w:szCs w:val="28"/>
        </w:rPr>
      </w:pPr>
    </w:p>
    <w:p w:rsidR="00BE7C0A" w:rsidRDefault="00BE7C0A" w:rsidP="00BE7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16D4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BE7C0A" w:rsidRDefault="00BE7C0A" w:rsidP="00BE7C0A">
      <w:pPr>
        <w:jc w:val="center"/>
        <w:rPr>
          <w:sz w:val="36"/>
          <w:szCs w:val="36"/>
        </w:rPr>
      </w:pPr>
    </w:p>
    <w:p w:rsidR="00BE7C0A" w:rsidRDefault="00BE7C0A" w:rsidP="00BE7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916D41">
        <w:rPr>
          <w:b/>
          <w:sz w:val="32"/>
          <w:szCs w:val="32"/>
        </w:rPr>
        <w:t>/проект</w:t>
      </w:r>
    </w:p>
    <w:p w:rsidR="00BE7C0A" w:rsidRDefault="00BE7C0A" w:rsidP="00BE7C0A">
      <w:pPr>
        <w:jc w:val="center"/>
        <w:rPr>
          <w:b/>
          <w:sz w:val="36"/>
          <w:szCs w:val="36"/>
        </w:rPr>
      </w:pPr>
    </w:p>
    <w:p w:rsidR="00BE7C0A" w:rsidRDefault="00916D41" w:rsidP="00BE7C0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00.01.2022</w:t>
      </w:r>
      <w:r w:rsidR="00BE7C0A">
        <w:rPr>
          <w:b/>
          <w:sz w:val="24"/>
          <w:szCs w:val="24"/>
        </w:rPr>
        <w:t xml:space="preserve">                                                                                                                              № 00</w:t>
      </w:r>
    </w:p>
    <w:p w:rsidR="00BE7C0A" w:rsidRDefault="00916D41" w:rsidP="00BE7C0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E7C0A" w:rsidRDefault="00BE7C0A" w:rsidP="00BE7C0A">
      <w:pPr>
        <w:jc w:val="center"/>
        <w:rPr>
          <w:sz w:val="24"/>
          <w:szCs w:val="24"/>
        </w:rPr>
      </w:pPr>
    </w:p>
    <w:p w:rsidR="00BE7C0A" w:rsidRDefault="00BE7C0A" w:rsidP="00BE7C0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администрацией </w:t>
      </w:r>
      <w:r w:rsidR="00916D41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</w:p>
    <w:p w:rsidR="00BE7C0A" w:rsidRDefault="00BE7C0A" w:rsidP="00BE7C0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C0A" w:rsidRDefault="00BE7C0A" w:rsidP="00BE7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916D4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п о с т а н о в л я е т:</w:t>
      </w:r>
    </w:p>
    <w:p w:rsidR="00BE7C0A" w:rsidRDefault="002C6C48" w:rsidP="00BE7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C0A">
        <w:rPr>
          <w:sz w:val="28"/>
          <w:szCs w:val="28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BE7C0A" w:rsidRDefault="002C6C48" w:rsidP="00BE7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7C0A">
        <w:rPr>
          <w:sz w:val="28"/>
          <w:szCs w:val="28"/>
        </w:rPr>
        <w:t xml:space="preserve">Должностным лицам администрации </w:t>
      </w:r>
      <w:r w:rsidR="00916D41">
        <w:rPr>
          <w:sz w:val="28"/>
          <w:szCs w:val="28"/>
        </w:rPr>
        <w:t>Бураковского</w:t>
      </w:r>
      <w:r w:rsidR="00BE7C0A">
        <w:rPr>
          <w:sz w:val="28"/>
          <w:szCs w:val="28"/>
        </w:rPr>
        <w:t xml:space="preserve">  сельского поселения Кореновского района при осуществлении ведомственного контроля за </w:t>
      </w:r>
      <w:bookmarkStart w:id="0" w:name="_GoBack"/>
      <w:bookmarkEnd w:id="0"/>
      <w:r w:rsidR="00BE7C0A">
        <w:rPr>
          <w:sz w:val="28"/>
          <w:szCs w:val="28"/>
        </w:rPr>
        <w:t>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BE7C0A" w:rsidRDefault="002C6C48" w:rsidP="00BE7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7C0A">
        <w:rPr>
          <w:sz w:val="28"/>
          <w:szCs w:val="28"/>
        </w:rPr>
        <w:t xml:space="preserve">Признать утратившими силу постановления администрации </w:t>
      </w:r>
      <w:r w:rsidR="00916D41">
        <w:rPr>
          <w:sz w:val="28"/>
          <w:szCs w:val="28"/>
        </w:rPr>
        <w:t>Бураковского</w:t>
      </w:r>
      <w:r w:rsidR="00BE7C0A">
        <w:rPr>
          <w:sz w:val="28"/>
          <w:szCs w:val="28"/>
        </w:rPr>
        <w:t xml:space="preserve"> сельского поселения Кореновского района:</w:t>
      </w:r>
      <w:r w:rsidRPr="002C6C48">
        <w:rPr>
          <w:color w:val="FF0000"/>
          <w:sz w:val="28"/>
          <w:szCs w:val="28"/>
        </w:rPr>
        <w:t>№ 98 от 2016 г.</w:t>
      </w:r>
    </w:p>
    <w:p w:rsidR="00BE7C0A" w:rsidRDefault="004400F2" w:rsidP="00BE7C0A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4</w:t>
      </w:r>
      <w:r w:rsidR="00BE7C0A">
        <w:rPr>
          <w:bCs/>
          <w:sz w:val="28"/>
          <w:szCs w:val="28"/>
        </w:rPr>
        <w:t xml:space="preserve">. </w:t>
      </w:r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916D4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916D41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16D4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BE7C0A" w:rsidRDefault="004400F2" w:rsidP="00BE7C0A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5</w:t>
      </w:r>
      <w:r w:rsidR="00BE7C0A">
        <w:rPr>
          <w:rFonts w:eastAsia="DejaVuSans"/>
          <w:kern w:val="2"/>
          <w:sz w:val="28"/>
          <w:szCs w:val="28"/>
          <w:shd w:val="clear" w:color="auto" w:fill="FFFFFF"/>
        </w:rPr>
        <w:t xml:space="preserve">. Контроль за выполнением настоящего постановления оставляю за собой. </w:t>
      </w:r>
    </w:p>
    <w:p w:rsidR="00BE7C0A" w:rsidRDefault="004400F2" w:rsidP="00BE7C0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BE7C0A">
        <w:rPr>
          <w:sz w:val="28"/>
          <w:szCs w:val="28"/>
          <w:lang w:eastAsia="ar-SA"/>
        </w:rPr>
        <w:t xml:space="preserve">. Постановление вступает в силу после его официального обнародования. </w:t>
      </w:r>
    </w:p>
    <w:p w:rsidR="00BE7C0A" w:rsidRDefault="00BE7C0A" w:rsidP="00BE7C0A">
      <w:pPr>
        <w:rPr>
          <w:sz w:val="28"/>
          <w:szCs w:val="28"/>
        </w:rPr>
      </w:pPr>
    </w:p>
    <w:p w:rsidR="00BE7C0A" w:rsidRDefault="00BE7C0A" w:rsidP="00BE7C0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7C0A" w:rsidRDefault="00916D41" w:rsidP="00BE7C0A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E7C0A">
        <w:rPr>
          <w:sz w:val="28"/>
          <w:szCs w:val="28"/>
        </w:rPr>
        <w:t xml:space="preserve"> сельского поселения </w:t>
      </w:r>
    </w:p>
    <w:p w:rsidR="00BE7C0A" w:rsidRDefault="00BE7C0A" w:rsidP="00BE7C0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</w:t>
      </w:r>
      <w:r w:rsidR="00916D41">
        <w:rPr>
          <w:sz w:val="28"/>
          <w:szCs w:val="28"/>
        </w:rPr>
        <w:t xml:space="preserve">                 Л.И. </w:t>
      </w:r>
      <w:proofErr w:type="spellStart"/>
      <w:r w:rsidR="00916D41">
        <w:rPr>
          <w:sz w:val="28"/>
          <w:szCs w:val="28"/>
        </w:rPr>
        <w:t>Орлецкая</w:t>
      </w:r>
      <w:proofErr w:type="spellEnd"/>
    </w:p>
    <w:p w:rsidR="00BE7C0A" w:rsidRDefault="00BE7C0A" w:rsidP="00BE7C0A">
      <w:pPr>
        <w:rPr>
          <w:sz w:val="28"/>
          <w:szCs w:val="28"/>
        </w:rPr>
        <w:sectPr w:rsidR="00BE7C0A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E7C0A" w:rsidTr="00BE7C0A">
        <w:tc>
          <w:tcPr>
            <w:tcW w:w="2500" w:type="pct"/>
          </w:tcPr>
          <w:p w:rsidR="00BE7C0A" w:rsidRDefault="00BE7C0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E7C0A" w:rsidRDefault="00BE7C0A">
            <w:pPr>
              <w:jc w:val="center"/>
              <w:rPr>
                <w:sz w:val="28"/>
                <w:szCs w:val="28"/>
              </w:rPr>
            </w:pPr>
          </w:p>
        </w:tc>
      </w:tr>
      <w:tr w:rsidR="00BE7C0A" w:rsidTr="00BE7C0A">
        <w:tc>
          <w:tcPr>
            <w:tcW w:w="2500" w:type="pct"/>
          </w:tcPr>
          <w:p w:rsidR="00BE7C0A" w:rsidRDefault="00BE7C0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E7C0A" w:rsidRDefault="00916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BE7C0A">
              <w:rPr>
                <w:sz w:val="28"/>
                <w:szCs w:val="28"/>
              </w:rPr>
              <w:t xml:space="preserve"> сельского поселения</w:t>
            </w: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E7C0A" w:rsidRDefault="00BE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16D41">
              <w:rPr>
                <w:sz w:val="28"/>
                <w:szCs w:val="28"/>
              </w:rPr>
              <w:t>00.01.2022</w:t>
            </w:r>
            <w:r>
              <w:rPr>
                <w:sz w:val="28"/>
                <w:szCs w:val="28"/>
              </w:rPr>
              <w:t xml:space="preserve"> года  № </w:t>
            </w:r>
          </w:p>
        </w:tc>
      </w:tr>
    </w:tbl>
    <w:p w:rsidR="00BE7C0A" w:rsidRDefault="00BE7C0A" w:rsidP="00BE7C0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BE7C0A" w:rsidRDefault="00BE7C0A" w:rsidP="00BE7C0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BE7C0A" w:rsidRDefault="00BE7C0A" w:rsidP="00BE7C0A">
      <w:pPr>
        <w:keepNext/>
        <w:widowControl w:val="0"/>
        <w:suppressAutoHyphens/>
        <w:spacing w:before="240" w:after="60"/>
        <w:jc w:val="center"/>
        <w:outlineLvl w:val="2"/>
        <w:rPr>
          <w:b/>
          <w:bCs/>
          <w:kern w:val="2"/>
          <w:sz w:val="28"/>
          <w:szCs w:val="28"/>
          <w:lang w:eastAsia="zh-CN" w:bidi="hi-IN"/>
        </w:rPr>
      </w:pPr>
      <w:r>
        <w:rPr>
          <w:b/>
          <w:bCs/>
          <w:kern w:val="2"/>
          <w:sz w:val="28"/>
          <w:szCs w:val="28"/>
          <w:lang w:eastAsia="zh-CN" w:bidi="hi-IN"/>
        </w:rPr>
        <w:t>ПОРЯДОК</w:t>
      </w:r>
    </w:p>
    <w:p w:rsidR="00BE7C0A" w:rsidRDefault="00BE7C0A" w:rsidP="00BE7C0A">
      <w:pPr>
        <w:keepNext/>
        <w:widowControl w:val="0"/>
        <w:suppressAutoHyphens/>
        <w:spacing w:before="240" w:after="60"/>
        <w:jc w:val="center"/>
        <w:outlineLvl w:val="2"/>
        <w:rPr>
          <w:b/>
          <w:bCs/>
          <w:kern w:val="2"/>
          <w:sz w:val="28"/>
          <w:szCs w:val="28"/>
          <w:lang w:eastAsia="zh-CN" w:bidi="hi-IN"/>
        </w:rPr>
      </w:pPr>
      <w:r>
        <w:rPr>
          <w:b/>
          <w:bCs/>
          <w:kern w:val="2"/>
          <w:sz w:val="28"/>
          <w:szCs w:val="28"/>
          <w:lang w:eastAsia="zh-CN" w:bidi="hi-IN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BE7C0A" w:rsidRDefault="00BE7C0A" w:rsidP="00BE7C0A">
      <w:pPr>
        <w:widowControl w:val="0"/>
        <w:suppressAutoHyphens/>
        <w:rPr>
          <w:rFonts w:eastAsia="WenQuanYi Micro Hei"/>
          <w:kern w:val="2"/>
          <w:sz w:val="28"/>
          <w:szCs w:val="28"/>
          <w:lang w:eastAsia="zh-CN" w:bidi="hi-IN"/>
        </w:rPr>
      </w:pP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1. Настоящий Порядок устанавливает правила осуществления муниципальными органами (главными распорядителями бюджетных средств) </w:t>
      </w:r>
      <w:r w:rsidR="00916D41">
        <w:rPr>
          <w:rFonts w:eastAsia="WenQuanYi Micro Hei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  сельского поселения Кореновского района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2. 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 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3.2. соответствия информации об объеме финансового обеспечения для осуществления закупки;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3.3 соблюдения требований о нормировании в сфере закупок;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3.4. 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lastRenderedPageBreak/>
        <w:t>3.5. 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3.6.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3.7. 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3.8. 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3.9. соблюдения требований по определению поставщика (подрядчика, исполнителя);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3.10. 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3.11. соответствия поставленного товара, выполненной работы (ее результата) или оказанной услуги условиям контракта;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3.12. 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3.13. 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4. Ведомственный контроль осуществляется в соответствии с регламентом, утвержденным органом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5. 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6. Ведомственный контроль осуществляется путем проведения выездных или документарных мероприятий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7. 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8. 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9. 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 Уведомление должно содержать следующую информацию: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10.1. наименование заказчика, которому адресовано уведомление;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10.2. предмет мероприятия ведомственного контроля (проверяемые </w:t>
      </w:r>
      <w:r>
        <w:rPr>
          <w:rFonts w:eastAsia="WenQuanYi Micro Hei"/>
          <w:kern w:val="2"/>
          <w:sz w:val="28"/>
          <w:szCs w:val="28"/>
          <w:lang w:eastAsia="zh-CN" w:bidi="hi-IN"/>
        </w:rPr>
        <w:lastRenderedPageBreak/>
        <w:t>вопросы), в том числе период времени, за который проверяется деятельность заказчика;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10.3. вид мероприятия ведомственного контроля (выездное или документарное);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10.4. дата начала и дата окончания проведения мероприятия ведомственного контроля;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10.5. перечень должностных лиц, уполномоченных на осуществление мероприятия ведомственного контроля;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10.6. 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10.7. 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11. 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12. 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12.1. 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12.2. 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12.3. 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13. 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14. В течение пяти рабочих дней со дня получения акта проверки руководитель заказчика ознакомляется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</w:t>
      </w:r>
      <w:r>
        <w:rPr>
          <w:rFonts w:eastAsia="WenQuanYi Micro Hei"/>
          <w:kern w:val="2"/>
          <w:sz w:val="28"/>
          <w:szCs w:val="28"/>
          <w:lang w:eastAsia="zh-CN" w:bidi="hi-IN"/>
        </w:rPr>
        <w:lastRenderedPageBreak/>
        <w:t>разногласий), которые приобщаются к акту проверки.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15. 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16. 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17. 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E7C0A" w:rsidRDefault="00BE7C0A" w:rsidP="00BE7C0A">
      <w:pPr>
        <w:widowControl w:val="0"/>
        <w:suppressAutoHyphens/>
        <w:ind w:firstLine="55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18. 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E7C0A" w:rsidRDefault="00BE7C0A" w:rsidP="00BE7C0A">
      <w:pPr>
        <w:widowControl w:val="0"/>
        <w:suppressAutoHyphens/>
        <w:ind w:firstLine="559"/>
        <w:rPr>
          <w:rFonts w:eastAsia="WenQuanYi Micro Hei"/>
          <w:kern w:val="2"/>
          <w:sz w:val="28"/>
          <w:szCs w:val="28"/>
          <w:lang w:eastAsia="zh-CN" w:bidi="hi-IN"/>
        </w:rPr>
      </w:pPr>
    </w:p>
    <w:p w:rsidR="00BE7C0A" w:rsidRDefault="00BE7C0A" w:rsidP="00BE7C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7C0A" w:rsidRDefault="00BE7C0A" w:rsidP="00BE7C0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7C0A" w:rsidRDefault="0028742D" w:rsidP="00BE7C0A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E7C0A">
        <w:rPr>
          <w:sz w:val="28"/>
          <w:szCs w:val="28"/>
        </w:rPr>
        <w:t xml:space="preserve"> сельского поселения </w:t>
      </w:r>
    </w:p>
    <w:p w:rsidR="00BE7C0A" w:rsidRDefault="00BE7C0A" w:rsidP="00BE7C0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Кореновского района                                                          </w:t>
      </w:r>
      <w:r w:rsidR="0028742D">
        <w:rPr>
          <w:sz w:val="28"/>
          <w:szCs w:val="28"/>
        </w:rPr>
        <w:t xml:space="preserve">              Л.И. Орлецкая</w:t>
      </w:r>
    </w:p>
    <w:p w:rsidR="00BE7C0A" w:rsidRDefault="00BE7C0A" w:rsidP="00BE7C0A">
      <w:pPr>
        <w:tabs>
          <w:tab w:val="left" w:pos="708"/>
        </w:tabs>
        <w:suppressAutoHyphens/>
        <w:ind w:firstLine="709"/>
        <w:jc w:val="center"/>
        <w:rPr>
          <w:spacing w:val="-1"/>
          <w:sz w:val="28"/>
          <w:szCs w:val="28"/>
        </w:rPr>
      </w:pPr>
    </w:p>
    <w:p w:rsidR="00B00ED2" w:rsidRDefault="00B00ED2"/>
    <w:sectPr w:rsidR="00B00ED2" w:rsidSect="00BE7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WenQuanYi Micro Hei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BF"/>
    <w:rsid w:val="0028742D"/>
    <w:rsid w:val="002C6C48"/>
    <w:rsid w:val="004400F2"/>
    <w:rsid w:val="006A275F"/>
    <w:rsid w:val="00916D41"/>
    <w:rsid w:val="00A96ABF"/>
    <w:rsid w:val="00B00ED2"/>
    <w:rsid w:val="00BE7C0A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6BDF-2D46-49E8-A04E-FB9AAEE5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2022-01-27T05:30:00Z</dcterms:created>
  <dcterms:modified xsi:type="dcterms:W3CDTF">2022-02-01T08:58:00Z</dcterms:modified>
</cp:coreProperties>
</file>