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CF3" w:rsidRPr="00574CF3" w:rsidRDefault="00574CF3" w:rsidP="00574CF3">
      <w:pPr>
        <w:jc w:val="center"/>
        <w:rPr>
          <w:rFonts w:ascii="Times New Roman" w:hAnsi="Times New Roman" w:cs="Times New Roman"/>
          <w:sz w:val="28"/>
          <w:szCs w:val="28"/>
        </w:rPr>
      </w:pPr>
      <w:r w:rsidRPr="00574CF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14375" cy="800100"/>
            <wp:effectExtent l="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CF3" w:rsidRPr="00574CF3" w:rsidRDefault="00574CF3" w:rsidP="00574C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CF3">
        <w:rPr>
          <w:rFonts w:ascii="Times New Roman" w:hAnsi="Times New Roman" w:cs="Times New Roman"/>
          <w:b/>
          <w:sz w:val="28"/>
          <w:szCs w:val="28"/>
        </w:rPr>
        <w:t>АДМИНИСТРАЦИЯ БУРАКОВСКОГО СЕЛЬСКОГО ПОСЕЛЕНИЯ КОРЕНОВСКОГО РАЙОНА</w:t>
      </w:r>
    </w:p>
    <w:p w:rsidR="00574CF3" w:rsidRPr="00574CF3" w:rsidRDefault="00574CF3" w:rsidP="00574C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CF3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Pr="00574CF3">
        <w:rPr>
          <w:rFonts w:ascii="Times New Roman" w:hAnsi="Times New Roman" w:cs="Times New Roman"/>
          <w:b/>
          <w:sz w:val="28"/>
          <w:szCs w:val="28"/>
        </w:rPr>
        <w:t>/проект</w:t>
      </w:r>
    </w:p>
    <w:p w:rsidR="00574CF3" w:rsidRPr="00574CF3" w:rsidRDefault="00574CF3" w:rsidP="00574C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CF3" w:rsidRPr="00574CF3" w:rsidRDefault="00574CF3" w:rsidP="00574C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CF3">
        <w:rPr>
          <w:rFonts w:ascii="Times New Roman" w:hAnsi="Times New Roman" w:cs="Times New Roman"/>
          <w:b/>
          <w:sz w:val="24"/>
          <w:szCs w:val="24"/>
        </w:rPr>
        <w:t>от 00.06.2022                                                                                                                        № 00</w:t>
      </w:r>
    </w:p>
    <w:p w:rsidR="00574CF3" w:rsidRPr="00574CF3" w:rsidRDefault="00574CF3" w:rsidP="00574CF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74CF3">
        <w:rPr>
          <w:rFonts w:ascii="Times New Roman" w:hAnsi="Times New Roman" w:cs="Times New Roman"/>
          <w:sz w:val="24"/>
          <w:szCs w:val="24"/>
        </w:rPr>
        <w:t>х.Бураковский</w:t>
      </w:r>
      <w:proofErr w:type="spellEnd"/>
    </w:p>
    <w:p w:rsidR="00574CF3" w:rsidRDefault="00574CF3" w:rsidP="00612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2372" w:rsidRDefault="00612372" w:rsidP="00612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продления срока проведения ярмарок, выставок-ярмарок на территории </w:t>
      </w:r>
      <w:r w:rsidR="00574C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</w:t>
      </w:r>
      <w:proofErr w:type="spellStart"/>
      <w:r w:rsidR="00574C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Бураковского</w:t>
      </w:r>
      <w:proofErr w:type="spellEnd"/>
      <w:r w:rsidR="00574C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="00574C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Кореновского</w:t>
      </w:r>
      <w:proofErr w:type="spellEnd"/>
      <w:r w:rsidR="00574C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12372" w:rsidRDefault="00612372" w:rsidP="006123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612372" w:rsidRDefault="00574CF3" w:rsidP="00574C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1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06.10.2003 № 131-ФЗ                «Об общих принципах организации местного самоуправления в Российской Федерации», от 28.12.2009 № 381-ФЗ «Об основах государственного регулирования торговой деятельности в Российской Федерации», Законом Краснодарского края от 01.03.2011 № 2195-КЗ «Об организации деятельности розничных рынков, ярмарок и агропромышленных выставок-ярмарок на территории Краснодарского края»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61237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37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37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37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37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37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37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37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37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proofErr w:type="spellEnd"/>
      <w:r w:rsidR="0061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12372" w:rsidRDefault="00574CF3" w:rsidP="00574CF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1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продления срока проведения ярмарок и агропромышленных выставок-ярмарок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61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приложению. </w:t>
      </w:r>
    </w:p>
    <w:p w:rsidR="00574CF3" w:rsidRPr="00574CF3" w:rsidRDefault="00574CF3" w:rsidP="00574CF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  <w:lang w:eastAsia="ru-RU"/>
        </w:rPr>
        <w:t>2.</w:t>
      </w:r>
      <w:r w:rsidRPr="00574CF3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  <w:lang w:eastAsia="ru-RU"/>
        </w:rPr>
        <w:t xml:space="preserve">Общему отделу администрации </w:t>
      </w:r>
      <w:proofErr w:type="spellStart"/>
      <w:r w:rsidRPr="00574CF3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  <w:lang w:eastAsia="ru-RU"/>
        </w:rPr>
        <w:t>Бураковского</w:t>
      </w:r>
      <w:proofErr w:type="spellEnd"/>
      <w:r w:rsidRPr="00574CF3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  <w:lang w:eastAsia="ru-RU"/>
        </w:rPr>
        <w:t xml:space="preserve"> сельского поселения </w:t>
      </w:r>
      <w:proofErr w:type="spellStart"/>
      <w:r w:rsidRPr="00574CF3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  <w:lang w:eastAsia="ru-RU"/>
        </w:rPr>
        <w:t>Кореновского</w:t>
      </w:r>
      <w:proofErr w:type="spellEnd"/>
      <w:r w:rsidRPr="00574CF3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  <w:lang w:eastAsia="ru-RU"/>
        </w:rPr>
        <w:t xml:space="preserve"> района (</w:t>
      </w:r>
      <w:proofErr w:type="spellStart"/>
      <w:r w:rsidRPr="00574CF3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  <w:lang w:eastAsia="ru-RU"/>
        </w:rPr>
        <w:t>Абрамкина</w:t>
      </w:r>
      <w:proofErr w:type="spellEnd"/>
      <w:r w:rsidRPr="00574CF3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  <w:lang w:eastAsia="ru-RU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proofErr w:type="spellStart"/>
      <w:r w:rsidRPr="00574CF3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  <w:lang w:eastAsia="ru-RU"/>
        </w:rPr>
        <w:t>Бураковского</w:t>
      </w:r>
      <w:proofErr w:type="spellEnd"/>
      <w:r w:rsidRPr="00574CF3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  <w:lang w:eastAsia="ru-RU"/>
        </w:rPr>
        <w:t xml:space="preserve"> сельского поселения </w:t>
      </w:r>
      <w:proofErr w:type="spellStart"/>
      <w:r w:rsidRPr="00574CF3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  <w:lang w:eastAsia="ru-RU"/>
        </w:rPr>
        <w:t>Кореновского</w:t>
      </w:r>
      <w:proofErr w:type="spellEnd"/>
      <w:r w:rsidRPr="00574CF3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  <w:lang w:eastAsia="ru-RU"/>
        </w:rPr>
        <w:t xml:space="preserve"> района в сети «Интернет».</w:t>
      </w:r>
    </w:p>
    <w:p w:rsidR="00574CF3" w:rsidRPr="00574CF3" w:rsidRDefault="00574CF3" w:rsidP="00574CF3">
      <w:pPr>
        <w:tabs>
          <w:tab w:val="left" w:pos="993"/>
        </w:tabs>
        <w:spacing w:after="0" w:line="240" w:lineRule="auto"/>
        <w:ind w:left="709" w:hanging="142"/>
        <w:jc w:val="both"/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  <w:lang w:eastAsia="ru-RU"/>
        </w:rPr>
        <w:t>3.</w:t>
      </w:r>
      <w:r w:rsidRPr="00574CF3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  <w:lang w:eastAsia="ru-RU"/>
        </w:rPr>
        <w:t>Контроль за выполнением настоящего постановления оставляю за собой.</w:t>
      </w:r>
    </w:p>
    <w:p w:rsidR="00574CF3" w:rsidRPr="00574CF3" w:rsidRDefault="00574CF3" w:rsidP="00574CF3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4CF3">
        <w:rPr>
          <w:rFonts w:ascii="Times New Roman" w:eastAsia="Times New Roman" w:hAnsi="Times New Roman" w:cs="Times New Roman"/>
          <w:sz w:val="28"/>
          <w:szCs w:val="28"/>
          <w:lang w:eastAsia="ar-SA"/>
        </w:rPr>
        <w:t>4. Постановление вступает в силу после его официального обнародования.</w:t>
      </w:r>
    </w:p>
    <w:p w:rsidR="00612372" w:rsidRDefault="00612372" w:rsidP="006123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612372" w:rsidRDefault="00612372" w:rsidP="00574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CF3" w:rsidRDefault="00574CF3" w:rsidP="00574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574CF3" w:rsidRDefault="00574CF3" w:rsidP="00574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574CF3" w:rsidRDefault="00574CF3" w:rsidP="00574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             Л.И.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Орлецкая</w:t>
      </w:r>
      <w:proofErr w:type="spellEnd"/>
    </w:p>
    <w:p w:rsidR="00612372" w:rsidRDefault="00612372" w:rsidP="006123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372" w:rsidRDefault="00612372" w:rsidP="006123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372" w:rsidRDefault="00612372" w:rsidP="006123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372" w:rsidRDefault="00612372" w:rsidP="006123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372" w:rsidRDefault="00574CF3" w:rsidP="00574C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</w:t>
      </w:r>
      <w:r w:rsidR="006123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612372" w:rsidRDefault="00612372" w:rsidP="00574C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574CF3" w:rsidRDefault="00574CF3" w:rsidP="00574C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2372" w:rsidRDefault="00574CF3" w:rsidP="00574C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574CF3" w:rsidRDefault="00574CF3" w:rsidP="00574C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612372" w:rsidRDefault="00612372" w:rsidP="006123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_____________ № ______ </w:t>
      </w:r>
    </w:p>
    <w:p w:rsidR="00612372" w:rsidRDefault="00612372" w:rsidP="006123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2372" w:rsidRDefault="00612372" w:rsidP="00612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2372" w:rsidRDefault="00EA4635" w:rsidP="0061237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</w:p>
    <w:p w:rsidR="00612372" w:rsidRDefault="00EA4635" w:rsidP="0061237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продления срока проведения ярмарок и агропромышленных выставок-ярмарок на территории администрации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Бураковского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</w:t>
      </w:r>
    </w:p>
    <w:p w:rsidR="00612372" w:rsidRDefault="00612372" w:rsidP="006123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612372" w:rsidRDefault="00612372" w:rsidP="00574CF3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разработан в соответствии с Законом Краснодарского края от 01.03.2011 №2195-КЗ «Об организации деятельности розничных рынков, ярмарок и агропромышленных выставок-ярмарок на территории Краснодарского края» и устанавливает процедуру и основания продления срока проведения ярмарок и агропромышленных выставок-ярмарок администрацией муниципального образования на территории </w:t>
      </w:r>
      <w:proofErr w:type="spellStart"/>
      <w:r w:rsidR="00574CF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Бураковского</w:t>
      </w:r>
      <w:proofErr w:type="spellEnd"/>
      <w:r w:rsidR="00574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74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proofErr w:type="gramEnd"/>
      <w:r w:rsidR="00574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74C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</w:t>
      </w:r>
    </w:p>
    <w:p w:rsidR="00612372" w:rsidRDefault="00612372" w:rsidP="00612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Настоящий Порядок применяется в отношении периодичных ярмарок, агропромышленных выставок-ярмарок, расположенных на земельных участках, находящихся в собственности </w:t>
      </w:r>
      <w:r w:rsidR="00574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574CF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Бураковского</w:t>
      </w:r>
      <w:proofErr w:type="spellEnd"/>
      <w:r w:rsidR="00574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574C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="00574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на землях и земельных участках, государственная собственность на которые не разграничена, земельных участках, находящихся в частной собственности (либо на иных правах третьих лиц). </w:t>
      </w:r>
    </w:p>
    <w:p w:rsidR="00612372" w:rsidRDefault="00612372" w:rsidP="00612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Срок проведения ярмарки, выставки-ярмарки может быть продлен администрацией </w:t>
      </w:r>
      <w:proofErr w:type="spellStart"/>
      <w:r w:rsidR="00574CF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Бураковского</w:t>
      </w:r>
      <w:proofErr w:type="spellEnd"/>
      <w:r w:rsidR="00574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574C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="00574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заявлению организатора ярмарки, выставки-ярмарки на срок, установленный в заявлении, но не более чем на 3 года.</w:t>
      </w:r>
    </w:p>
    <w:p w:rsidR="00612372" w:rsidRDefault="00612372" w:rsidP="00612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Организатор ярмарки, выставки ярмарки не позднее чем за 30 календарных дней до даты окончания срока проведения ярмарки, выставки-ярмарки направляет на имя главы </w:t>
      </w:r>
      <w:proofErr w:type="spellStart"/>
      <w:r w:rsidR="00574CF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Бураковского</w:t>
      </w:r>
      <w:proofErr w:type="spellEnd"/>
      <w:r w:rsidR="00574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574C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="00574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оформленное в свободной форме заявление о продлении срока проведения ярмарки, выставки-ярмарки (далее по тексту заявление). </w:t>
      </w:r>
    </w:p>
    <w:p w:rsidR="00612372" w:rsidRDefault="00612372" w:rsidP="0061237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Заявление должно содержать:</w:t>
      </w:r>
    </w:p>
    <w:p w:rsidR="00612372" w:rsidRDefault="00612372" w:rsidP="0061237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для юридического лица - информацию о полном и сокращенном (в случае, если имеется) наименовании юридического лица, в том числе фирменном наименовании, об организационно-правовой форме юридического </w:t>
      </w:r>
    </w:p>
    <w:p w:rsidR="00612372" w:rsidRDefault="00612372" w:rsidP="006123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лица, о месте его нахождения (юридическом адресе), об основном государственном регистрационном номере налогоплательщика, идентификационном номере налогоплательщика;</w:t>
      </w:r>
    </w:p>
    <w:p w:rsidR="00612372" w:rsidRDefault="00612372" w:rsidP="0061237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для индивидуального предпринимателя - фамилию, имя, отчество, почтовый адрес, основной государственный регистрационный номер </w:t>
      </w:r>
      <w:r>
        <w:rPr>
          <w:rFonts w:ascii="Times New Roman" w:hAnsi="Times New Roman"/>
          <w:sz w:val="28"/>
          <w:szCs w:val="28"/>
        </w:rPr>
        <w:lastRenderedPageBreak/>
        <w:t>индивидуального предпринимателя, идентификационный номер налогоплательщика.</w:t>
      </w:r>
    </w:p>
    <w:p w:rsidR="00612372" w:rsidRDefault="00612372" w:rsidP="00612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 Заявлению прилагаются: </w:t>
      </w:r>
    </w:p>
    <w:p w:rsidR="00612372" w:rsidRDefault="00612372" w:rsidP="00612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копии документов, подтверждающих право собственности (пользования, владения) земельным участком (объектом имущественного комплекса), на территории которого предполагается проведение ярмарки, выставки – ярмарки, в случае, если указанные документы отсутствуют в распоряжении администрации </w:t>
      </w:r>
      <w:proofErr w:type="spellStart"/>
      <w:r w:rsidR="001B184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Бураковского</w:t>
      </w:r>
      <w:proofErr w:type="spellEnd"/>
      <w:r w:rsidR="001B1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1B18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="001B1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2372" w:rsidRDefault="00612372" w:rsidP="00612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согласие собственника (землепользователя, землевладельца), арендатора земельного участка (объекта имущественного комплекса) в простой письменной форме на продление срока проведения ярмарки, агропромышленной выставки-ярмарки на заявленной ярмарочной площадке, в случае если Организатор ярмарки не является собственником (землепользователем, землевладельцем), арендатором земельного участка (объекта имущественного комплекса), на территории которого в течение срока, установленного в Решении о проведении ярмарки, проводится ярмарка, агропромышленная выставка-ярмарка; </w:t>
      </w:r>
    </w:p>
    <w:p w:rsidR="00612372" w:rsidRDefault="00612372" w:rsidP="00612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документ, подтверждающий выполнение письменного обязательства организатора ярмарки по оборудованию им ярмарочной площадки подъездами для погрузочно-разгрузочных работ, в случае если на момент организации ярмарки, агропромышленной выставки-ярмарки заявленная ярмарочная площадка организатором не оборудована. </w:t>
      </w:r>
    </w:p>
    <w:p w:rsidR="00612372" w:rsidRDefault="00612372" w:rsidP="00612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EA4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1B1840" w:rsidRPr="00EA463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Бураковского</w:t>
      </w:r>
      <w:proofErr w:type="spellEnd"/>
      <w:r w:rsidR="001B1840" w:rsidRPr="00EA4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1B1840" w:rsidRPr="00EA46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 w:rsidR="001B1840" w:rsidRPr="00EA4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EA4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позднее </w:t>
      </w:r>
      <w:r w:rsidR="00EA4635" w:rsidRPr="00EA4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EA4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дней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регистрации заявления принимает решение о продлении (об отказе в продлении) срока проведения ярмарки, агропромышленной выставки-ярмарки и уведомляет письменно организатора ярмарки о принятом решении. </w:t>
      </w:r>
    </w:p>
    <w:p w:rsidR="00612372" w:rsidRDefault="00612372" w:rsidP="00612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Решение о продлении срока проведения ярмарки, агропромышленной выставки-ярмарки принимается при совокупности следующих оснований: </w:t>
      </w:r>
    </w:p>
    <w:p w:rsidR="00612372" w:rsidRDefault="00612372" w:rsidP="00612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организатор ярмарки в течение срока, установленного в решении о проведении ярмарки, приступил к проведению ярмарки, агропромышленной выставки-ярмарки; </w:t>
      </w:r>
      <w:bookmarkStart w:id="0" w:name="_GoBack"/>
      <w:bookmarkEnd w:id="0"/>
    </w:p>
    <w:p w:rsidR="00612372" w:rsidRDefault="00612372" w:rsidP="00612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организатор ярмарки в течение срока, установленного в решении о проведении ярмарки, исполнил письменное обязательство по оборудованию ярмарочной площадки подъездами для погрузочно-разгрузочных работ; </w:t>
      </w:r>
    </w:p>
    <w:p w:rsidR="00612372" w:rsidRDefault="00612372" w:rsidP="00612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организатор ярмарки в течение срока, установленного в решении о проведении ярмарки, не допустил при проведении ярмарок, агропромышленных выставок-ярмарок нарушений требований действующего законодательства Российской Федерации в области обеспечения санитарно-эпидемиологического благополучия населения, пожарной безопасности, охраны окружающей среды, ветеринарии, действующего законодательства Краснодарского края в области организации ярмарок, агропромышленных выставок-ярмарок, организации продажи товаров (выполнения работ, оказания услуг) на них; </w:t>
      </w:r>
    </w:p>
    <w:p w:rsidR="00612372" w:rsidRDefault="00612372" w:rsidP="00612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собственник (землепользователь, землевладелец), арендатор земельного участка (объекта имущественного комплекса), на территории которого в течение срока, установленного в Решении о проведении ярмарки, проводится ярмарка, агропромышленная выставка-ярмарка, согласен на продление срока ее проведения (в случае если Организатор ярмарки, агропромышленной выставки-ярмарки не является собственником (землепользователем, землевладельцем), арендатором земельного участка (объекта имущественного комплекса). </w:t>
      </w:r>
    </w:p>
    <w:p w:rsidR="00612372" w:rsidRDefault="00612372" w:rsidP="00612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>
        <w:rPr>
          <w:rFonts w:ascii="Times New Roman" w:hAnsi="Times New Roman"/>
          <w:sz w:val="28"/>
          <w:szCs w:val="28"/>
        </w:rPr>
        <w:t>Основаниями для отказа в продлении срока проведения ярмарки, выставки-ярмарки являются: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2372" w:rsidRDefault="00612372" w:rsidP="00612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отсутствие оснований для продления срока проведения ярмарки, агропромышленной выставки-ярмарки, установленных в пункте 8 настоящего Порядка; </w:t>
      </w:r>
    </w:p>
    <w:p w:rsidR="00612372" w:rsidRDefault="00612372" w:rsidP="00612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несоответствие представленных организатором ярмарки документов требованиям, определенным настоящим Порядком, или непредставление (представление не в полном объеме) указанных документов; </w:t>
      </w:r>
    </w:p>
    <w:p w:rsidR="00612372" w:rsidRDefault="00612372" w:rsidP="00612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предоставление организатором ярмарки недостоверной информации; </w:t>
      </w:r>
    </w:p>
    <w:p w:rsidR="00612372" w:rsidRDefault="00612372" w:rsidP="00612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Решение об отказе в продлении срока проведения ярмарки, агропромышленной выставки-ярмарки оформляется в форме письменного уведомления. </w:t>
      </w:r>
    </w:p>
    <w:p w:rsidR="00612372" w:rsidRDefault="00612372" w:rsidP="00612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в продлении срока проведения ярмарки, агропромышленной выставки-ярмарки должно быть мотивированным и содержать предусмотренные настоящим Порядком основания.</w:t>
      </w:r>
    </w:p>
    <w:p w:rsidR="00612372" w:rsidRDefault="00612372" w:rsidP="0061237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11. </w:t>
      </w:r>
      <w:r>
        <w:rPr>
          <w:rFonts w:ascii="Times New Roman" w:hAnsi="Times New Roman"/>
          <w:sz w:val="28"/>
          <w:szCs w:val="28"/>
        </w:rPr>
        <w:t xml:space="preserve">В случае соответствия заявления и прилагаемых документов требованиям пункта 8 настоящего порядка, администрация </w:t>
      </w:r>
      <w:proofErr w:type="spellStart"/>
      <w:r w:rsidR="001B1840">
        <w:rPr>
          <w:rFonts w:ascii="Times New Roman" w:hAnsi="Times New Roman"/>
          <w:sz w:val="28"/>
          <w:szCs w:val="28"/>
        </w:rPr>
        <w:t>Бураковского</w:t>
      </w:r>
      <w:proofErr w:type="spellEnd"/>
      <w:r w:rsidR="001B1840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1B1840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1B1840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выносит распоряжение о продлении срока проведения ярмарки, выставки-ярмарки (далее – Распоряжение);  </w:t>
      </w:r>
    </w:p>
    <w:p w:rsidR="00612372" w:rsidRDefault="00612372" w:rsidP="00612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распоряжении указывается: </w:t>
      </w:r>
    </w:p>
    <w:p w:rsidR="00612372" w:rsidRDefault="00612372" w:rsidP="00612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и вид ярмарки, агропромышленной выставки-ярмарки; </w:t>
      </w:r>
    </w:p>
    <w:p w:rsidR="00612372" w:rsidRDefault="00612372" w:rsidP="00612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наименование Организатора, его юридический (почтовый) адрес, адрес электронной почты (при наличии), номер контактного телефона, факса (при наличии); </w:t>
      </w:r>
    </w:p>
    <w:p w:rsidR="00612372" w:rsidRDefault="00612372" w:rsidP="00612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место проведения ярмарки, агропромышленной выставки-ярмарки; </w:t>
      </w:r>
    </w:p>
    <w:p w:rsidR="00612372" w:rsidRDefault="00612372" w:rsidP="00612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срок, на который принято решение продлить проведение ярмарки, агропромышленной выставки-ярмарки; </w:t>
      </w:r>
    </w:p>
    <w:p w:rsidR="00612372" w:rsidRDefault="00612372" w:rsidP="006123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меры по охране общественного порядка во время проведения ярмарки, агропромышленной выставки-ярмарки. </w:t>
      </w:r>
    </w:p>
    <w:p w:rsidR="00612372" w:rsidRDefault="00612372" w:rsidP="00612372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>
        <w:rPr>
          <w:rFonts w:ascii="Times New Roman" w:hAnsi="Times New Roman"/>
          <w:sz w:val="28"/>
          <w:szCs w:val="28"/>
        </w:rPr>
        <w:t xml:space="preserve">Распоряжение о продлении срока проведения ярмарки, выставки-ярмарки подлежит официальному опубликованию (обнародованию). </w:t>
      </w:r>
    </w:p>
    <w:p w:rsidR="00BE00DB" w:rsidRDefault="00BE00DB"/>
    <w:sectPr w:rsidR="00BE00DB" w:rsidSect="00574CF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Sans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8621AD"/>
    <w:multiLevelType w:val="hybridMultilevel"/>
    <w:tmpl w:val="FF24AF5C"/>
    <w:lvl w:ilvl="0" w:tplc="53D6A52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0087097"/>
    <w:multiLevelType w:val="multilevel"/>
    <w:tmpl w:val="A5821CD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524" w:hanging="720"/>
      </w:pPr>
    </w:lvl>
    <w:lvl w:ilvl="2">
      <w:start w:val="3"/>
      <w:numFmt w:val="decimal"/>
      <w:isLgl/>
      <w:lvlText w:val="%1.%2.%3."/>
      <w:lvlJc w:val="left"/>
      <w:pPr>
        <w:ind w:left="1619" w:hanging="720"/>
      </w:pPr>
    </w:lvl>
    <w:lvl w:ilvl="3">
      <w:start w:val="1"/>
      <w:numFmt w:val="decimal"/>
      <w:isLgl/>
      <w:lvlText w:val="%1.%2.%3.%4."/>
      <w:lvlJc w:val="left"/>
      <w:pPr>
        <w:ind w:left="2074" w:hanging="1080"/>
      </w:pPr>
    </w:lvl>
    <w:lvl w:ilvl="4">
      <w:start w:val="1"/>
      <w:numFmt w:val="decimal"/>
      <w:isLgl/>
      <w:lvlText w:val="%1.%2.%3.%4.%5."/>
      <w:lvlJc w:val="left"/>
      <w:pPr>
        <w:ind w:left="2169" w:hanging="1080"/>
      </w:pPr>
    </w:lvl>
    <w:lvl w:ilvl="5">
      <w:start w:val="1"/>
      <w:numFmt w:val="decimal"/>
      <w:isLgl/>
      <w:lvlText w:val="%1.%2.%3.%4.%5.%6."/>
      <w:lvlJc w:val="left"/>
      <w:pPr>
        <w:ind w:left="2624" w:hanging="1440"/>
      </w:pPr>
    </w:lvl>
    <w:lvl w:ilvl="6">
      <w:start w:val="1"/>
      <w:numFmt w:val="decimal"/>
      <w:isLgl/>
      <w:lvlText w:val="%1.%2.%3.%4.%5.%6.%7."/>
      <w:lvlJc w:val="left"/>
      <w:pPr>
        <w:ind w:left="3079" w:hanging="1800"/>
      </w:pPr>
    </w:lvl>
    <w:lvl w:ilvl="7">
      <w:start w:val="1"/>
      <w:numFmt w:val="decimal"/>
      <w:isLgl/>
      <w:lvlText w:val="%1.%2.%3.%4.%5.%6.%7.%8."/>
      <w:lvlJc w:val="left"/>
      <w:pPr>
        <w:ind w:left="3174" w:hanging="1800"/>
      </w:pPr>
    </w:lvl>
    <w:lvl w:ilvl="8">
      <w:start w:val="1"/>
      <w:numFmt w:val="decimal"/>
      <w:isLgl/>
      <w:lvlText w:val="%1.%2.%3.%4.%5.%6.%7.%8.%9."/>
      <w:lvlJc w:val="left"/>
      <w:pPr>
        <w:ind w:left="362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DDD"/>
    <w:rsid w:val="001B1840"/>
    <w:rsid w:val="00574CF3"/>
    <w:rsid w:val="00612372"/>
    <w:rsid w:val="007C4DDD"/>
    <w:rsid w:val="00BE00DB"/>
    <w:rsid w:val="00EA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3618F-3D3D-4370-903D-2111C0A8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37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1237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12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7</cp:revision>
  <dcterms:created xsi:type="dcterms:W3CDTF">2022-06-23T07:05:00Z</dcterms:created>
  <dcterms:modified xsi:type="dcterms:W3CDTF">2022-06-23T08:24:00Z</dcterms:modified>
</cp:coreProperties>
</file>