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05" w:rsidRDefault="00A11A3D" w:rsidP="00380F0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8DA5C67" wp14:editId="55916224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05" w:rsidRDefault="00380F05" w:rsidP="00380F05">
      <w:pPr>
        <w:jc w:val="both"/>
        <w:rPr>
          <w:sz w:val="28"/>
          <w:szCs w:val="28"/>
        </w:rPr>
      </w:pPr>
    </w:p>
    <w:p w:rsidR="00380F05" w:rsidRDefault="00380F05" w:rsidP="0038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D528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80F05" w:rsidRDefault="00380F05" w:rsidP="00380F05">
      <w:pPr>
        <w:jc w:val="center"/>
        <w:rPr>
          <w:sz w:val="36"/>
          <w:szCs w:val="36"/>
        </w:rPr>
      </w:pPr>
    </w:p>
    <w:p w:rsidR="00380F05" w:rsidRDefault="00380F05" w:rsidP="00380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0F05" w:rsidRDefault="00380F05" w:rsidP="00380F05">
      <w:pPr>
        <w:jc w:val="center"/>
        <w:rPr>
          <w:b/>
          <w:sz w:val="36"/>
          <w:szCs w:val="36"/>
        </w:rPr>
      </w:pPr>
    </w:p>
    <w:p w:rsidR="00380F05" w:rsidRDefault="005D5281" w:rsidP="00380F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24.06</w:t>
      </w:r>
      <w:r w:rsidR="00380F05">
        <w:rPr>
          <w:b/>
          <w:sz w:val="24"/>
          <w:szCs w:val="24"/>
        </w:rPr>
        <w:t xml:space="preserve">.2022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</w:t>
      </w:r>
      <w:r w:rsidR="00553BB8">
        <w:rPr>
          <w:b/>
          <w:sz w:val="24"/>
          <w:szCs w:val="24"/>
        </w:rPr>
        <w:t>65</w:t>
      </w:r>
    </w:p>
    <w:p w:rsidR="00380F05" w:rsidRDefault="005D5281" w:rsidP="00380F0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80F05" w:rsidRDefault="00380F05" w:rsidP="00380F05">
      <w:pPr>
        <w:jc w:val="center"/>
        <w:rPr>
          <w:sz w:val="24"/>
          <w:szCs w:val="24"/>
        </w:rPr>
      </w:pPr>
    </w:p>
    <w:p w:rsidR="00380F05" w:rsidRDefault="00380F05" w:rsidP="00380F05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bookmarkStart w:id="0" w:name="_GoBack"/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</w:p>
    <w:bookmarkEnd w:id="0"/>
    <w:p w:rsidR="00380F05" w:rsidRDefault="00380F05" w:rsidP="00380F05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</w:t>
      </w:r>
    </w:p>
    <w:p w:rsidR="00380F05" w:rsidRDefault="00380F05" w:rsidP="00380F05">
      <w:pPr>
        <w:suppressAutoHyphens/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proofErr w:type="spellStart"/>
      <w:r w:rsidR="005D5281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380F05" w:rsidRDefault="00380F05" w:rsidP="005D5281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  (прилагается).</w:t>
      </w:r>
    </w:p>
    <w:p w:rsidR="00380F05" w:rsidRDefault="00380F05" w:rsidP="005D5281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proofErr w:type="spellStart"/>
      <w:r w:rsidR="00500D64">
        <w:rPr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сельского пос</w:t>
      </w:r>
      <w:r w:rsidR="00500D64">
        <w:rPr>
          <w:color w:val="000000"/>
          <w:kern w:val="2"/>
          <w:sz w:val="28"/>
          <w:szCs w:val="28"/>
          <w:lang w:eastAsia="ar-SA"/>
        </w:rPr>
        <w:t xml:space="preserve">еления </w:t>
      </w:r>
      <w:proofErr w:type="spellStart"/>
      <w:r w:rsidR="00500D64"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 w:rsidR="00500D64">
        <w:rPr>
          <w:color w:val="000000"/>
          <w:kern w:val="2"/>
          <w:sz w:val="28"/>
          <w:szCs w:val="28"/>
          <w:lang w:eastAsia="ar-SA"/>
        </w:rPr>
        <w:t xml:space="preserve"> райо</w:t>
      </w:r>
      <w:r w:rsidR="00D9500D">
        <w:rPr>
          <w:color w:val="000000"/>
          <w:kern w:val="2"/>
          <w:sz w:val="28"/>
          <w:szCs w:val="28"/>
          <w:lang w:eastAsia="ar-SA"/>
        </w:rPr>
        <w:t>на от 20 декабря 2018 года № 129</w:t>
      </w:r>
      <w:r>
        <w:rPr>
          <w:color w:val="000000"/>
          <w:kern w:val="2"/>
          <w:sz w:val="28"/>
          <w:szCs w:val="28"/>
          <w:lang w:eastAsia="ar-SA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500D64">
        <w:rPr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района, свободного от прав третьих лиц (за исключением права </w:t>
      </w:r>
      <w:r>
        <w:rPr>
          <w:color w:val="000000"/>
          <w:kern w:val="2"/>
          <w:sz w:val="28"/>
          <w:szCs w:val="28"/>
          <w:lang w:eastAsia="ar-SA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80F05" w:rsidRDefault="00380F05" w:rsidP="00380F0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500D6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500D6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) обнародовать настоящее постановление в установленных местах и разместить на официальном сайте органов местного самоуправления</w:t>
      </w:r>
      <w:r w:rsidR="00500D6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</w:t>
      </w:r>
      <w:proofErr w:type="spellStart"/>
      <w:r w:rsidR="00500D64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 </w:t>
      </w:r>
    </w:p>
    <w:p w:rsidR="00380F05" w:rsidRDefault="00380F05" w:rsidP="00380F05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4. Постановление вступает в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силу  после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его официального обнародования.</w:t>
      </w:r>
    </w:p>
    <w:p w:rsidR="00380F05" w:rsidRDefault="00380F05" w:rsidP="00380F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0F05" w:rsidRDefault="00380F05" w:rsidP="0038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F05" w:rsidRDefault="00380F05" w:rsidP="00380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0F05" w:rsidRDefault="00500D64" w:rsidP="00380F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</w:t>
      </w:r>
      <w:r w:rsidR="00380F05">
        <w:rPr>
          <w:sz w:val="28"/>
          <w:szCs w:val="28"/>
        </w:rPr>
        <w:t>о</w:t>
      </w:r>
      <w:proofErr w:type="spellEnd"/>
      <w:r w:rsidR="00380F05">
        <w:rPr>
          <w:sz w:val="28"/>
          <w:szCs w:val="28"/>
        </w:rPr>
        <w:t xml:space="preserve"> сельского поселения </w:t>
      </w: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500D64">
        <w:rPr>
          <w:sz w:val="28"/>
          <w:szCs w:val="28"/>
        </w:rPr>
        <w:t xml:space="preserve">                              Л.И. </w:t>
      </w:r>
      <w:proofErr w:type="spellStart"/>
      <w:r w:rsidR="00500D64">
        <w:rPr>
          <w:sz w:val="28"/>
          <w:szCs w:val="28"/>
        </w:rPr>
        <w:t>Орлецкая</w:t>
      </w:r>
      <w:proofErr w:type="spellEnd"/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80F05" w:rsidRDefault="00380F05" w:rsidP="00380F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00D64" w:rsidRDefault="00500D64" w:rsidP="00380F05">
      <w:pPr>
        <w:ind w:left="4820"/>
        <w:jc w:val="center"/>
        <w:rPr>
          <w:rFonts w:eastAsia="TimesNewRomanPSMT"/>
          <w:sz w:val="28"/>
          <w:szCs w:val="28"/>
        </w:rPr>
      </w:pPr>
    </w:p>
    <w:p w:rsidR="00380F05" w:rsidRDefault="00380F05" w:rsidP="00380F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380F05" w:rsidRDefault="00380F05" w:rsidP="00380F05">
      <w:pPr>
        <w:ind w:left="4820"/>
        <w:jc w:val="center"/>
        <w:rPr>
          <w:rFonts w:eastAsia="TimesNewRomanPSMT"/>
          <w:sz w:val="28"/>
          <w:szCs w:val="28"/>
        </w:rPr>
      </w:pPr>
    </w:p>
    <w:p w:rsidR="00380F05" w:rsidRDefault="00380F05" w:rsidP="00380F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80F05" w:rsidRDefault="00380F05" w:rsidP="00380F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80F05" w:rsidRDefault="00500D64" w:rsidP="00380F0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380F05">
        <w:rPr>
          <w:rFonts w:eastAsia="TimesNewRomanPSMT"/>
          <w:sz w:val="28"/>
          <w:szCs w:val="28"/>
        </w:rPr>
        <w:t xml:space="preserve"> сельского поселения</w:t>
      </w:r>
    </w:p>
    <w:p w:rsidR="00380F05" w:rsidRDefault="00380F05" w:rsidP="00380F05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80F05" w:rsidRDefault="00380F05" w:rsidP="00380F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500D64">
        <w:rPr>
          <w:rFonts w:eastAsia="TimesNewRomanPSMT"/>
          <w:sz w:val="28"/>
          <w:szCs w:val="28"/>
        </w:rPr>
        <w:t>24.06.2022 года № 65</w:t>
      </w:r>
    </w:p>
    <w:p w:rsidR="00380F05" w:rsidRDefault="00380F05" w:rsidP="00380F0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80F05" w:rsidRDefault="00380F05" w:rsidP="00380F05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380F05" w:rsidRDefault="00380F05" w:rsidP="00380F05">
      <w:pPr>
        <w:widowControl w:val="0"/>
        <w:suppressAutoHyphens/>
        <w:autoSpaceDE w:val="0"/>
        <w:ind w:firstLine="709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формирования, ведения, ежегодного </w:t>
      </w:r>
      <w:proofErr w:type="gramStart"/>
      <w:r>
        <w:rPr>
          <w:rFonts w:eastAsia="DejaVu Sans"/>
          <w:b/>
          <w:kern w:val="2"/>
          <w:sz w:val="28"/>
          <w:szCs w:val="28"/>
          <w:lang w:eastAsia="zh-CN" w:bidi="hi-IN"/>
        </w:rPr>
        <w:t>дополнения  и</w:t>
      </w:r>
      <w:proofErr w:type="gramEnd"/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предусмотренного частью 4 статью 18 Федерального закона от 24 июля 2007 года N 209-ФЗ 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физическим лицам, применяющим специальный налоговый режим.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2. Цели создания и основные принципы формирования,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ведения, ежегодного дополнения и опубликования Перечня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Перечень представляет собой реестр объектов муниципального имущества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 июля 2007 года № 209-ФЗ «О развитии малого и среднего предпринимательства в Российской Федерации», которые могут быть предоставлены во владение и (или) в </w:t>
      </w:r>
      <w:r>
        <w:rPr>
          <w:sz w:val="28"/>
          <w:szCs w:val="28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физическим лицам, применяющим специальный налоговый режим,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2.2. Формирование Перечня осуществляется в целях: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Предоставления имущества, принадлежащего на праве собственности </w:t>
      </w:r>
      <w:proofErr w:type="spellStart"/>
      <w:r w:rsidR="00500D64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а также физическим лицам, применяющим специальный налоговый режим.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Расширения доступности субъектов малого и среднего предпринимательства, а также физических лиц, применяющих специальный налоговый режим, к информации об имуществе, принадлежащем на праве собственности </w:t>
      </w:r>
      <w:proofErr w:type="spellStart"/>
      <w:r w:rsidR="00500D64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Реализации полномочий органов местного самоуправления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предпринимательства, а также физическим лицам, применяющим специальный налоговый режим.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 Повышения эффективности управления муниципальным имуществом, находящимся в собственности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2.3.1. 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2.3.2. Открытость и доступность сведений об имуществе в Перечне.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2.3.3. Ежегодное дополнение (до 1 ноября текущего года) Перечня муниципальным имуществом, осуществляемое на основе предложений органов местного самоуправления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и физических лиц, применяющих специальный </w:t>
      </w:r>
      <w:r>
        <w:rPr>
          <w:sz w:val="28"/>
          <w:szCs w:val="28"/>
        </w:rPr>
        <w:lastRenderedPageBreak/>
        <w:t>налоговый режим.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2.3.4. 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предпринимательства, а также физическими лицами, применяющими специальный налоговый режим, в ходе формирования и дополнения Перечня.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2.4. 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а также физическим лицам, применяющим специальный налоговый режим.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применяющим специальный налоговый режим и в случае, если в субаренду предоставляется имущество, предусмотренное пунктом 14 части 1 статьи 17.1 Федерального закона от 26 июля 2006 года № 135-ФЗ «О защите конкуренции».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 Формирование, ведение и ежегодное дополнение Перечня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Перечень, изменения и ежегодное дополнение в него утверждаются правовым актом администрации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3.2. Перечень формируется в виде информационной базы данных, содержащей объекты учета.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Ведение Перечня осуществляется администрацией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Сведения об утвержденном Перечне, а также об изменениях, дополнениях, внесенных в Перечень, представляются администрацией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акционерное общество «Федеральная корпорация по развитию малого и среднего предпринимательства» в порядке, по форме и в сроки, установленные </w:t>
      </w:r>
      <w:r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3.5.2. Имущество не ограничено в обороте, за исключением случаев, установленных законом или иными нормативными правовыми актами.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3.5.3. Имущество не является объектом религиозного назначения.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3.5.4. Имущество не является объектом незавершенного строительства.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 В отношении имущества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не приняты решения о его отчуждении (продаже) в соответствии с порядком, определенным Федеральным законом от 21 декабря 2001 года № 178-ФЗ «О приватизации государственного и муниципального имущества», или предоставлении иным лицам.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3.5.6. Имущество не признано аварийным и подлежащим сносу.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3.5.7. Имущество не относится к жилому фонду.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3.6. Виды имущества, включаемые в Перечень: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3.6.1. 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3.6.2. 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3.6.3. 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 Земельные участки,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 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отвечающее критериям, в отношении которого имеется предложение балансодержателя, согласованное с администрацией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 включении имущества в Перечень.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Внесение сведений об имуществе в Перечень (в том числе ежегодное </w:t>
      </w:r>
      <w:r>
        <w:rPr>
          <w:sz w:val="28"/>
          <w:szCs w:val="28"/>
        </w:rPr>
        <w:lastRenderedPageBreak/>
        <w:t>дополнение), а также исключение сведений об имуществе из Перечня осуществляются правовым актом администрации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основе предложений органов местного самоуправления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физических лиц, применяющих специальный налоговый режим.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Рассмотрение уполномоченным органом поступивших предложений осуществляется в течение 30 календарных дней со дня их поступления. По результатам рассмотрения указанных предложений администрацией </w:t>
      </w:r>
      <w:proofErr w:type="spellStart"/>
      <w:r w:rsidR="00500D64">
        <w:rPr>
          <w:sz w:val="28"/>
          <w:szCs w:val="28"/>
        </w:rPr>
        <w:t>Бураковског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принимается одно из следующих решений: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3.7.1. О подготовке проекта постановления администрации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включении сведений об имуществе, в отношении которого поступило предложение, в Перечень.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3.7.2. О подготовке проекта постановления администрации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 исключении из Перечня сведений об имуществе, в отношении которого поступило предложение.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3.7.3. Об отказе в учете предложений.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Подготовка соответствующих постановлений, перечисленных в подпунктах 3.7.1, 3.7.2 пункта 3.7 настоящего порядка, осуществляется администрацией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течение 30 календарных дней со дня поступления предложений.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 Решение об отказе в учете предложений о включении имущества в Перечень принимается в следующих случаях: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3.9.1. Имущество не соответствует критериям, установленным пунктом 3.4 настоящего Порядка.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3.9.2. 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3.9.3. 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3.10. В случае принятия решения об отказе в учете поступившего предложения администрация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Сведения о муниципальном имуществе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могут быть исключены из Перечня, если: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3.11.1. В течение 2 лет со дня включения сведений о муниципальном имуществе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Перечень в отношении такого имущества от субъектов малого и среднего </w:t>
      </w:r>
      <w:r>
        <w:rPr>
          <w:sz w:val="28"/>
          <w:szCs w:val="28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а)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б)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 защите конкуренции».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3.11.2. 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3.11.3. Отсутствует согласие со стороны субъекта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арендующих имущество.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3.11.4. Право собственности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имущество прекращено по решению суда или в ином установленном законом порядке.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по целевому назначению, имущество может быть сохранено в Перечне, при условии предоставления его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на условиях, стимулирующих арендатора осуществить капитальный ремонт и (или) реконструкцию соответствующего объекта.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 Опубликование Перечня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подлежат: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4.1. Обязательному опубликованию в средствах массовой информации в течение 10 рабочих дней со дня утверждения.</w:t>
      </w:r>
    </w:p>
    <w:p w:rsidR="00380F05" w:rsidRDefault="00380F05" w:rsidP="00380F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Размещению на официальном сайте </w:t>
      </w:r>
      <w:proofErr w:type="spellStart"/>
      <w:r w:rsidR="00500D64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380F05" w:rsidRDefault="00380F05" w:rsidP="0038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F05" w:rsidRDefault="00380F05" w:rsidP="00380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F05" w:rsidRDefault="00380F05" w:rsidP="00380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80F05" w:rsidRDefault="00500D64" w:rsidP="00380F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380F05">
        <w:rPr>
          <w:sz w:val="28"/>
          <w:szCs w:val="28"/>
        </w:rPr>
        <w:t xml:space="preserve">сельского поселения </w:t>
      </w:r>
    </w:p>
    <w:p w:rsidR="00380F05" w:rsidRDefault="00380F05" w:rsidP="00380F05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500D64">
        <w:rPr>
          <w:sz w:val="28"/>
          <w:szCs w:val="28"/>
        </w:rPr>
        <w:t xml:space="preserve">                              Л.И. </w:t>
      </w:r>
      <w:proofErr w:type="spellStart"/>
      <w:r w:rsidR="00500D64">
        <w:rPr>
          <w:sz w:val="28"/>
          <w:szCs w:val="28"/>
        </w:rPr>
        <w:t>Орлецкая</w:t>
      </w:r>
      <w:proofErr w:type="spellEnd"/>
    </w:p>
    <w:sectPr w:rsidR="00380F05" w:rsidSect="00500D6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2F"/>
    <w:rsid w:val="00380F05"/>
    <w:rsid w:val="00500D64"/>
    <w:rsid w:val="00501B2F"/>
    <w:rsid w:val="00553BB8"/>
    <w:rsid w:val="005D5281"/>
    <w:rsid w:val="00A11A3D"/>
    <w:rsid w:val="00BE00DB"/>
    <w:rsid w:val="00D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B250-3BEC-41F7-96D8-AA6AFFB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0F05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11A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2022-06-27T11:44:00Z</cp:lastPrinted>
  <dcterms:created xsi:type="dcterms:W3CDTF">2022-06-27T06:51:00Z</dcterms:created>
  <dcterms:modified xsi:type="dcterms:W3CDTF">2022-06-30T06:35:00Z</dcterms:modified>
</cp:coreProperties>
</file>