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54D" w:rsidRDefault="00F7354D" w:rsidP="00F7354D">
      <w:pPr>
        <w:pStyle w:val="a3"/>
        <w:jc w:val="center"/>
        <w:rPr>
          <w:rFonts w:ascii="Times New Roman" w:hAnsi="Times New Roman"/>
          <w:b/>
          <w:sz w:val="28"/>
          <w:szCs w:val="28"/>
          <w:lang w:eastAsia="ru-RU"/>
        </w:rPr>
      </w:pPr>
      <w:r>
        <w:rPr>
          <w:noProof/>
          <w:lang w:eastAsia="ru-RU"/>
        </w:rPr>
        <w:drawing>
          <wp:inline distT="0" distB="0" distL="0" distR="0">
            <wp:extent cx="693420" cy="8839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420" cy="883920"/>
                    </a:xfrm>
                    <a:prstGeom prst="rect">
                      <a:avLst/>
                    </a:prstGeom>
                    <a:noFill/>
                    <a:ln>
                      <a:noFill/>
                    </a:ln>
                  </pic:spPr>
                </pic:pic>
              </a:graphicData>
            </a:graphic>
          </wp:inline>
        </w:drawing>
      </w:r>
    </w:p>
    <w:p w:rsidR="00F7354D" w:rsidRDefault="00F7354D" w:rsidP="00F7354D">
      <w:pPr>
        <w:pStyle w:val="a3"/>
        <w:jc w:val="center"/>
        <w:rPr>
          <w:rFonts w:ascii="Times New Roman" w:hAnsi="Times New Roman"/>
          <w:b/>
          <w:sz w:val="28"/>
          <w:szCs w:val="28"/>
        </w:rPr>
      </w:pPr>
      <w:r>
        <w:rPr>
          <w:rFonts w:ascii="Times New Roman" w:hAnsi="Times New Roman"/>
          <w:b/>
          <w:sz w:val="28"/>
          <w:szCs w:val="28"/>
        </w:rPr>
        <w:t>АДМИНИСТРАЦИЯ  БУРАКОВСКОГО СЕЛЬСКОГО ПОСЕЛЕНИЯ</w:t>
      </w:r>
    </w:p>
    <w:p w:rsidR="00F7354D" w:rsidRDefault="00F7354D" w:rsidP="00F7354D">
      <w:pPr>
        <w:pStyle w:val="a3"/>
        <w:jc w:val="center"/>
        <w:rPr>
          <w:rFonts w:ascii="Times New Roman" w:hAnsi="Times New Roman"/>
          <w:b/>
          <w:sz w:val="28"/>
          <w:szCs w:val="28"/>
        </w:rPr>
      </w:pPr>
      <w:r>
        <w:rPr>
          <w:rFonts w:ascii="Times New Roman" w:hAnsi="Times New Roman"/>
          <w:b/>
          <w:sz w:val="28"/>
          <w:szCs w:val="28"/>
        </w:rPr>
        <w:t>КОРЕНОВСКОГО РАЙОНА</w:t>
      </w:r>
    </w:p>
    <w:p w:rsidR="00F7354D" w:rsidRDefault="00F7354D" w:rsidP="00F7354D">
      <w:pPr>
        <w:jc w:val="center"/>
        <w:rPr>
          <w:rFonts w:ascii="Times New Roman" w:hAnsi="Times New Roman"/>
          <w:sz w:val="36"/>
          <w:szCs w:val="36"/>
        </w:rPr>
      </w:pPr>
    </w:p>
    <w:p w:rsidR="00F7354D" w:rsidRDefault="00F7354D" w:rsidP="00F7354D">
      <w:pPr>
        <w:jc w:val="center"/>
        <w:rPr>
          <w:rFonts w:ascii="Times New Roman" w:hAnsi="Times New Roman" w:cs="Times New Roman"/>
          <w:sz w:val="32"/>
          <w:szCs w:val="32"/>
        </w:rPr>
      </w:pPr>
      <w:r>
        <w:rPr>
          <w:rFonts w:ascii="Times New Roman" w:hAnsi="Times New Roman" w:cs="Times New Roman"/>
          <w:b/>
          <w:sz w:val="32"/>
          <w:szCs w:val="32"/>
        </w:rPr>
        <w:t>ПОСТАНОВЛЕНИЕ</w:t>
      </w:r>
    </w:p>
    <w:p w:rsidR="00F7354D" w:rsidRDefault="00F7354D" w:rsidP="00F7354D">
      <w:pPr>
        <w:tabs>
          <w:tab w:val="left" w:pos="851"/>
        </w:tabs>
        <w:jc w:val="both"/>
        <w:rPr>
          <w:b/>
          <w:sz w:val="24"/>
          <w:szCs w:val="24"/>
        </w:rPr>
      </w:pPr>
    </w:p>
    <w:p w:rsidR="00F7354D" w:rsidRDefault="00973F27" w:rsidP="00F7354D">
      <w:pPr>
        <w:tabs>
          <w:tab w:val="left" w:pos="851"/>
        </w:tabs>
        <w:jc w:val="both"/>
        <w:rPr>
          <w:rFonts w:ascii="Times New Roman" w:hAnsi="Times New Roman" w:cs="Times New Roman"/>
          <w:b/>
          <w:sz w:val="24"/>
          <w:szCs w:val="24"/>
        </w:rPr>
      </w:pPr>
      <w:r>
        <w:rPr>
          <w:rFonts w:ascii="Times New Roman" w:hAnsi="Times New Roman" w:cs="Times New Roman"/>
          <w:b/>
          <w:sz w:val="24"/>
          <w:szCs w:val="24"/>
        </w:rPr>
        <w:t>от 04.12</w:t>
      </w:r>
      <w:r w:rsidR="00F7354D">
        <w:rPr>
          <w:rFonts w:ascii="Times New Roman" w:hAnsi="Times New Roman" w:cs="Times New Roman"/>
          <w:b/>
          <w:sz w:val="24"/>
          <w:szCs w:val="24"/>
        </w:rPr>
        <w:t xml:space="preserve">.2017                                                                                              </w:t>
      </w:r>
      <w:r>
        <w:rPr>
          <w:rFonts w:ascii="Times New Roman" w:hAnsi="Times New Roman" w:cs="Times New Roman"/>
          <w:b/>
          <w:sz w:val="24"/>
          <w:szCs w:val="24"/>
        </w:rPr>
        <w:t xml:space="preserve">                            № 139</w:t>
      </w:r>
    </w:p>
    <w:p w:rsidR="00F7354D" w:rsidRDefault="00F7354D" w:rsidP="00F7354D">
      <w:pPr>
        <w:jc w:val="center"/>
        <w:rPr>
          <w:rFonts w:ascii="Times New Roman" w:hAnsi="Times New Roman" w:cs="Times New Roman"/>
          <w:sz w:val="24"/>
          <w:szCs w:val="24"/>
        </w:rPr>
      </w:pPr>
      <w:r>
        <w:rPr>
          <w:rFonts w:ascii="Times New Roman" w:hAnsi="Times New Roman" w:cs="Times New Roman"/>
          <w:sz w:val="24"/>
          <w:szCs w:val="24"/>
        </w:rPr>
        <w:t>х.Бураковский</w:t>
      </w:r>
    </w:p>
    <w:p w:rsidR="00F7354D" w:rsidRDefault="00F7354D" w:rsidP="00FA270D">
      <w:pPr>
        <w:pStyle w:val="ConsPlusTitle"/>
        <w:rPr>
          <w:rFonts w:ascii="Times New Roman" w:hAnsi="Times New Roman" w:cs="Times New Roman"/>
          <w:sz w:val="16"/>
          <w:szCs w:val="16"/>
        </w:rPr>
      </w:pPr>
    </w:p>
    <w:p w:rsidR="00F7354D" w:rsidRDefault="00F7354D" w:rsidP="00F7354D">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муниципальной программы</w:t>
      </w:r>
    </w:p>
    <w:p w:rsidR="00F7354D" w:rsidRDefault="00F7354D" w:rsidP="00F7354D">
      <w:pPr>
        <w:pStyle w:val="ConsPlusTitle"/>
        <w:jc w:val="center"/>
        <w:rPr>
          <w:rFonts w:ascii="Times New Roman" w:hAnsi="Times New Roman" w:cs="Times New Roman"/>
          <w:sz w:val="28"/>
          <w:szCs w:val="28"/>
        </w:rPr>
      </w:pPr>
      <w:r>
        <w:rPr>
          <w:rFonts w:ascii="Times New Roman" w:hAnsi="Times New Roman" w:cs="Times New Roman"/>
          <w:sz w:val="28"/>
          <w:szCs w:val="28"/>
        </w:rPr>
        <w:t>Бураковского сельского поселения Кореновского района</w:t>
      </w:r>
    </w:p>
    <w:p w:rsidR="00F7354D" w:rsidRDefault="00F7354D" w:rsidP="00F7354D">
      <w:pPr>
        <w:pStyle w:val="ConsPlusTitle"/>
        <w:jc w:val="center"/>
        <w:rPr>
          <w:rFonts w:ascii="Times New Roman" w:hAnsi="Times New Roman" w:cs="Times New Roman"/>
          <w:sz w:val="28"/>
          <w:szCs w:val="28"/>
        </w:rPr>
      </w:pPr>
      <w:r>
        <w:rPr>
          <w:rFonts w:ascii="Times New Roman" w:hAnsi="Times New Roman" w:cs="Times New Roman"/>
          <w:sz w:val="28"/>
          <w:szCs w:val="28"/>
        </w:rPr>
        <w:t>«Формирование современной городской среды</w:t>
      </w:r>
    </w:p>
    <w:p w:rsidR="00F7354D" w:rsidRDefault="00F7354D" w:rsidP="00F7354D">
      <w:pPr>
        <w:pStyle w:val="ConsPlusTitle"/>
        <w:jc w:val="center"/>
        <w:rPr>
          <w:rFonts w:ascii="Times New Roman" w:hAnsi="Times New Roman" w:cs="Times New Roman"/>
          <w:sz w:val="28"/>
          <w:szCs w:val="28"/>
        </w:rPr>
      </w:pPr>
      <w:r>
        <w:rPr>
          <w:rFonts w:ascii="Times New Roman" w:hAnsi="Times New Roman" w:cs="Times New Roman"/>
          <w:sz w:val="28"/>
          <w:szCs w:val="28"/>
        </w:rPr>
        <w:t>Бураковского сельского поселения Кореновского района»</w:t>
      </w:r>
    </w:p>
    <w:p w:rsidR="00F7354D" w:rsidRDefault="00F7354D" w:rsidP="00F7354D">
      <w:pPr>
        <w:widowControl/>
        <w:tabs>
          <w:tab w:val="left" w:pos="708"/>
          <w:tab w:val="center" w:pos="4677"/>
          <w:tab w:val="right" w:pos="9355"/>
        </w:tabs>
        <w:autoSpaceDE/>
        <w:autoSpaceDN w:val="0"/>
        <w:jc w:val="both"/>
        <w:rPr>
          <w:rFonts w:ascii="Times New Roman" w:hAnsi="Times New Roman" w:cs="Times New Roman"/>
          <w:sz w:val="28"/>
          <w:szCs w:val="28"/>
          <w:lang w:eastAsia="ru-RU"/>
        </w:rPr>
      </w:pPr>
    </w:p>
    <w:p w:rsidR="00F7354D" w:rsidRPr="00AF629A" w:rsidRDefault="00F7354D" w:rsidP="00AF629A">
      <w:pPr>
        <w:spacing w:line="226" w:lineRule="auto"/>
        <w:ind w:firstLine="567"/>
        <w:jc w:val="both"/>
      </w:pPr>
      <w:r>
        <w:rPr>
          <w:rFonts w:ascii="Times New Roman" w:hAnsi="Times New Roman" w:cs="Times New Roman"/>
          <w:sz w:val="28"/>
          <w:szCs w:val="28"/>
          <w:lang w:eastAsia="ru-RU"/>
        </w:rPr>
        <w:t xml:space="preserve">В соответствии с </w:t>
      </w:r>
      <w:r w:rsidR="005A2772">
        <w:rPr>
          <w:rFonts w:ascii="Times New Roman" w:hAnsi="Times New Roman" w:cs="Times New Roman"/>
          <w:sz w:val="28"/>
          <w:szCs w:val="28"/>
          <w:lang w:eastAsia="ru-RU"/>
        </w:rPr>
        <w:t xml:space="preserve">приказом министерства строительства и жилищно-коммунального хозяйства Российской Федерации </w:t>
      </w:r>
      <w:r w:rsidR="00B76E2B">
        <w:rPr>
          <w:rFonts w:ascii="Times New Roman" w:hAnsi="Times New Roman" w:cs="Times New Roman"/>
          <w:sz w:val="28"/>
          <w:szCs w:val="28"/>
          <w:lang w:eastAsia="ru-RU"/>
        </w:rPr>
        <w:t xml:space="preserve">от 06 апреля 2017 года № 691/ПР </w:t>
      </w:r>
      <w:r w:rsidR="005A2772">
        <w:rPr>
          <w:rFonts w:ascii="Times New Roman" w:hAnsi="Times New Roman" w:cs="Times New Roman"/>
          <w:sz w:val="28"/>
          <w:szCs w:val="28"/>
          <w:lang w:eastAsia="ru-RU"/>
        </w:rPr>
        <w:t>«</w:t>
      </w:r>
      <w:r w:rsidR="005A2772">
        <w:rPr>
          <w:rFonts w:ascii="Times New Roman" w:hAnsi="Times New Roman" w:cs="Times New Roman"/>
          <w:sz w:val="30"/>
        </w:rPr>
        <w:t>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w:t>
      </w:r>
      <w:r w:rsidR="00B76E2B">
        <w:rPr>
          <w:rFonts w:ascii="Times New Roman" w:hAnsi="Times New Roman" w:cs="Times New Roman"/>
          <w:sz w:val="30"/>
        </w:rPr>
        <w:t>»</w:t>
      </w:r>
      <w:r w:rsidR="00AF629A">
        <w:t xml:space="preserve">, </w:t>
      </w:r>
      <w:r w:rsidRPr="00AF629A">
        <w:rPr>
          <w:rFonts w:ascii="Times New Roman" w:hAnsi="Times New Roman" w:cs="Times New Roman"/>
          <w:sz w:val="28"/>
          <w:szCs w:val="28"/>
          <w:lang w:eastAsia="ru-RU"/>
        </w:rPr>
        <w:t>по</w:t>
      </w:r>
      <w:r w:rsidR="00AF629A" w:rsidRPr="00AF629A">
        <w:rPr>
          <w:rFonts w:ascii="Times New Roman" w:hAnsi="Times New Roman" w:cs="Times New Roman"/>
          <w:sz w:val="28"/>
          <w:szCs w:val="28"/>
          <w:lang w:eastAsia="ru-RU"/>
        </w:rPr>
        <w:t>становлением администрации Бурак</w:t>
      </w:r>
      <w:r w:rsidRPr="00AF629A">
        <w:rPr>
          <w:rFonts w:ascii="Times New Roman" w:hAnsi="Times New Roman" w:cs="Times New Roman"/>
          <w:sz w:val="28"/>
          <w:szCs w:val="28"/>
          <w:lang w:eastAsia="ru-RU"/>
        </w:rPr>
        <w:t xml:space="preserve">овского </w:t>
      </w:r>
      <w:r w:rsidR="00AF629A" w:rsidRPr="00AF629A">
        <w:rPr>
          <w:rFonts w:ascii="Times New Roman" w:hAnsi="Times New Roman" w:cs="Times New Roman"/>
          <w:sz w:val="28"/>
          <w:szCs w:val="28"/>
          <w:lang w:eastAsia="ru-RU"/>
        </w:rPr>
        <w:t>сель</w:t>
      </w:r>
      <w:r w:rsidRPr="00AF629A">
        <w:rPr>
          <w:rFonts w:ascii="Times New Roman" w:hAnsi="Times New Roman" w:cs="Times New Roman"/>
          <w:sz w:val="28"/>
          <w:szCs w:val="28"/>
          <w:lang w:eastAsia="ru-RU"/>
        </w:rPr>
        <w:t>ского пос</w:t>
      </w:r>
      <w:r w:rsidR="00AF629A" w:rsidRPr="00AF629A">
        <w:rPr>
          <w:rFonts w:ascii="Times New Roman" w:hAnsi="Times New Roman" w:cs="Times New Roman"/>
          <w:sz w:val="28"/>
          <w:szCs w:val="28"/>
          <w:lang w:eastAsia="ru-RU"/>
        </w:rPr>
        <w:t>еления Кореновского района от 19 мая 2015</w:t>
      </w:r>
      <w:r w:rsidRPr="00AF629A">
        <w:rPr>
          <w:rFonts w:ascii="Times New Roman" w:hAnsi="Times New Roman" w:cs="Times New Roman"/>
          <w:sz w:val="28"/>
          <w:szCs w:val="28"/>
          <w:lang w:eastAsia="ru-RU"/>
        </w:rPr>
        <w:t xml:space="preserve"> года </w:t>
      </w:r>
      <w:r w:rsidR="00AF629A" w:rsidRPr="00AF629A">
        <w:rPr>
          <w:rFonts w:ascii="Times New Roman" w:hAnsi="Times New Roman" w:cs="Times New Roman"/>
          <w:sz w:val="28"/>
          <w:szCs w:val="28"/>
          <w:lang w:eastAsia="ru-RU"/>
        </w:rPr>
        <w:t>№ 66</w:t>
      </w:r>
      <w:r w:rsidRPr="00AF629A">
        <w:rPr>
          <w:rFonts w:ascii="Times New Roman" w:hAnsi="Times New Roman" w:cs="Times New Roman"/>
          <w:sz w:val="28"/>
          <w:szCs w:val="28"/>
          <w:lang w:eastAsia="ru-RU"/>
        </w:rPr>
        <w:t xml:space="preserve"> «Об утверждении Порядка принятия решения о разработке, формировании, реализации и оценке эффективности реализа</w:t>
      </w:r>
      <w:r w:rsidR="00AF629A">
        <w:rPr>
          <w:rFonts w:ascii="Times New Roman" w:hAnsi="Times New Roman" w:cs="Times New Roman"/>
          <w:sz w:val="28"/>
          <w:szCs w:val="28"/>
          <w:lang w:eastAsia="ru-RU"/>
        </w:rPr>
        <w:t>ции муниципальных программ Бурак</w:t>
      </w:r>
      <w:r w:rsidRPr="00AF629A">
        <w:rPr>
          <w:rFonts w:ascii="Times New Roman" w:hAnsi="Times New Roman" w:cs="Times New Roman"/>
          <w:sz w:val="28"/>
          <w:szCs w:val="28"/>
          <w:lang w:eastAsia="ru-RU"/>
        </w:rPr>
        <w:t xml:space="preserve">овского </w:t>
      </w:r>
      <w:r w:rsidR="00AF629A">
        <w:rPr>
          <w:rFonts w:ascii="Times New Roman" w:hAnsi="Times New Roman" w:cs="Times New Roman"/>
          <w:sz w:val="28"/>
          <w:szCs w:val="28"/>
          <w:lang w:eastAsia="ru-RU"/>
        </w:rPr>
        <w:t>сель</w:t>
      </w:r>
      <w:r w:rsidRPr="00AF629A">
        <w:rPr>
          <w:rFonts w:ascii="Times New Roman" w:hAnsi="Times New Roman" w:cs="Times New Roman"/>
          <w:sz w:val="28"/>
          <w:szCs w:val="28"/>
          <w:lang w:eastAsia="ru-RU"/>
        </w:rPr>
        <w:t>ского поселения Кореновского района», администрация Бураковского сельского поселения Кореновского</w:t>
      </w:r>
      <w:r>
        <w:rPr>
          <w:rFonts w:ascii="Times New Roman" w:hAnsi="Times New Roman" w:cs="Times New Roman"/>
          <w:sz w:val="28"/>
          <w:szCs w:val="28"/>
          <w:lang w:eastAsia="ru-RU"/>
        </w:rPr>
        <w:t xml:space="preserve"> района п о с т а н о в л я е т:</w:t>
      </w:r>
    </w:p>
    <w:p w:rsidR="00F7354D" w:rsidRDefault="00F7354D" w:rsidP="00F7354D">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 Утвердить муниципальную программу Бураковского сельского поселения Кореновского района «Формирование современной городской среды Бураковского сельского поселения Кореновского района» (прилагается). </w:t>
      </w:r>
    </w:p>
    <w:p w:rsidR="00F7354D" w:rsidRDefault="00F7354D" w:rsidP="00F7354D">
      <w:pPr>
        <w:widowControl/>
        <w:autoSpaceDE/>
        <w:autoSpaceDN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Финансовому отделу администрации Бураковского сельского поселения Кореновского района (Санькова) предусмотреть финансирование расходов на реализацию указанной программы в 2020 году из бюджета Бураковского сельского поселения Кореновского района.</w:t>
      </w:r>
    </w:p>
    <w:p w:rsidR="00F7354D" w:rsidRDefault="00F7354D" w:rsidP="00F7354D">
      <w:pPr>
        <w:widowControl/>
        <w:autoSpaceDE/>
        <w:autoSpaceDN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Общему отделу администрации Бураковского сельского поселения Кореновского района (Абрамкина) обнародовать настоящее постановление и обеспечить его размещение на официальном сайте администрации Бураковского сельского поселения Кореновского района в информационно-телекоммуникационной сети «Интернет».</w:t>
      </w:r>
    </w:p>
    <w:p w:rsidR="00F7354D" w:rsidRDefault="00F7354D" w:rsidP="00F7354D">
      <w:pPr>
        <w:widowControl/>
        <w:autoSpaceDE/>
        <w:autoSpaceDN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Контроль за выполнением настоящего постановления оставляю за собой.</w:t>
      </w:r>
    </w:p>
    <w:p w:rsidR="00F7354D" w:rsidRDefault="00F7354D" w:rsidP="001F121A">
      <w:pPr>
        <w:widowControl/>
        <w:autoSpaceDE/>
        <w:autoSpaceDN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Постановление вступает в силу после его официального обнародования.</w:t>
      </w:r>
    </w:p>
    <w:p w:rsidR="00E72DAD" w:rsidRDefault="00E72DAD" w:rsidP="001F121A">
      <w:pPr>
        <w:widowControl/>
        <w:autoSpaceDE/>
        <w:autoSpaceDN w:val="0"/>
        <w:ind w:firstLine="709"/>
        <w:jc w:val="both"/>
        <w:rPr>
          <w:rFonts w:ascii="Times New Roman" w:hAnsi="Times New Roman" w:cs="Times New Roman"/>
          <w:sz w:val="28"/>
          <w:szCs w:val="28"/>
          <w:lang w:eastAsia="ru-RU"/>
        </w:rPr>
      </w:pPr>
    </w:p>
    <w:p w:rsidR="00E72DAD" w:rsidRDefault="00E72DAD" w:rsidP="001F121A">
      <w:pPr>
        <w:widowControl/>
        <w:autoSpaceDE/>
        <w:autoSpaceDN w:val="0"/>
        <w:ind w:firstLine="709"/>
        <w:jc w:val="both"/>
        <w:rPr>
          <w:rFonts w:ascii="Times New Roman" w:hAnsi="Times New Roman" w:cs="Times New Roman"/>
          <w:sz w:val="28"/>
          <w:szCs w:val="28"/>
          <w:lang w:eastAsia="ru-RU"/>
        </w:rPr>
      </w:pPr>
    </w:p>
    <w:p w:rsidR="001F121A" w:rsidRDefault="001F121A" w:rsidP="001F121A">
      <w:pPr>
        <w:widowControl/>
        <w:autoSpaceDE/>
        <w:autoSpaceDN w:val="0"/>
        <w:ind w:firstLine="709"/>
        <w:jc w:val="both"/>
        <w:rPr>
          <w:rFonts w:ascii="Times New Roman" w:hAnsi="Times New Roman" w:cs="Times New Roman"/>
          <w:sz w:val="28"/>
          <w:szCs w:val="28"/>
          <w:lang w:eastAsia="ru-RU"/>
        </w:rPr>
      </w:pPr>
    </w:p>
    <w:p w:rsidR="00F7354D" w:rsidRDefault="00F7354D" w:rsidP="00F7354D">
      <w:pPr>
        <w:widowControl/>
        <w:autoSpaceDE/>
        <w:autoSpaceDN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Глава Бураковского </w:t>
      </w:r>
    </w:p>
    <w:p w:rsidR="001F121A" w:rsidRDefault="001F121A" w:rsidP="001F121A">
      <w:pPr>
        <w:widowControl/>
        <w:autoSpaceDE/>
        <w:autoSpaceDN w:val="0"/>
        <w:rPr>
          <w:rFonts w:ascii="Times New Roman" w:hAnsi="Times New Roman" w:cs="Times New Roman"/>
          <w:sz w:val="28"/>
          <w:szCs w:val="28"/>
          <w:lang w:eastAsia="ru-RU"/>
        </w:rPr>
      </w:pPr>
      <w:r>
        <w:rPr>
          <w:rFonts w:ascii="Times New Roman" w:hAnsi="Times New Roman" w:cs="Times New Roman"/>
          <w:sz w:val="28"/>
          <w:szCs w:val="28"/>
          <w:lang w:eastAsia="ru-RU"/>
        </w:rPr>
        <w:t>сельского поселения</w:t>
      </w:r>
    </w:p>
    <w:p w:rsidR="001F121A" w:rsidRDefault="00F7354D" w:rsidP="001F121A">
      <w:pPr>
        <w:widowControl/>
        <w:autoSpaceDE/>
        <w:autoSpaceDN w:val="0"/>
        <w:rPr>
          <w:rFonts w:ascii="Times New Roman" w:hAnsi="Times New Roman" w:cs="Times New Roman"/>
          <w:sz w:val="28"/>
          <w:szCs w:val="28"/>
          <w:lang w:eastAsia="ru-RU"/>
        </w:rPr>
      </w:pPr>
      <w:r>
        <w:rPr>
          <w:rFonts w:ascii="Times New Roman" w:hAnsi="Times New Roman" w:cs="Times New Roman"/>
          <w:sz w:val="28"/>
          <w:szCs w:val="28"/>
          <w:lang w:eastAsia="ru-RU"/>
        </w:rPr>
        <w:t>Кореновского района</w:t>
      </w:r>
      <w:r>
        <w:rPr>
          <w:rFonts w:ascii="Times New Roman" w:hAnsi="Times New Roman" w:cs="Times New Roman"/>
          <w:sz w:val="28"/>
          <w:szCs w:val="28"/>
          <w:lang w:eastAsia="ru-RU"/>
        </w:rPr>
        <w:tab/>
        <w:t xml:space="preserve">                      </w:t>
      </w:r>
      <w:r w:rsidR="001F121A">
        <w:rPr>
          <w:rFonts w:ascii="Times New Roman" w:hAnsi="Times New Roman" w:cs="Times New Roman"/>
          <w:sz w:val="28"/>
          <w:szCs w:val="28"/>
          <w:lang w:eastAsia="ru-RU"/>
        </w:rPr>
        <w:t xml:space="preserve">                                             Л.И.Орлецкая</w:t>
      </w:r>
    </w:p>
    <w:p w:rsidR="00F7354D" w:rsidRDefault="00F7354D" w:rsidP="00F7354D">
      <w:pPr>
        <w:widowControl/>
        <w:autoSpaceDE/>
        <w:autoSpaceDN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F121A">
        <w:rPr>
          <w:rFonts w:ascii="Times New Roman" w:hAnsi="Times New Roman" w:cs="Times New Roman"/>
          <w:sz w:val="28"/>
          <w:szCs w:val="28"/>
          <w:lang w:eastAsia="ru-RU"/>
        </w:rPr>
        <w:t xml:space="preserve">                               </w:t>
      </w: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p w:rsidR="00BC71BD" w:rsidRDefault="00BC71BD" w:rsidP="00F7354D">
      <w:pPr>
        <w:widowControl/>
        <w:autoSpaceDE/>
        <w:autoSpaceDN w:val="0"/>
        <w:rPr>
          <w:rFonts w:ascii="Times New Roman" w:hAnsi="Times New Roman" w:cs="Times New Roman"/>
          <w:sz w:val="28"/>
          <w:szCs w:val="28"/>
          <w:lang w:eastAsia="ru-RU"/>
        </w:rPr>
      </w:pPr>
    </w:p>
    <w:p w:rsidR="00BC71BD" w:rsidRDefault="00BC71BD" w:rsidP="00F7354D">
      <w:pPr>
        <w:widowControl/>
        <w:autoSpaceDE/>
        <w:autoSpaceDN w:val="0"/>
        <w:rPr>
          <w:rFonts w:ascii="Times New Roman" w:hAnsi="Times New Roman" w:cs="Times New Roman"/>
          <w:sz w:val="28"/>
          <w:szCs w:val="28"/>
          <w:lang w:eastAsia="ru-RU"/>
        </w:rPr>
      </w:pPr>
    </w:p>
    <w:p w:rsidR="0061442C" w:rsidRDefault="0061442C" w:rsidP="00F7354D">
      <w:pPr>
        <w:widowControl/>
        <w:autoSpaceDE/>
        <w:autoSpaceDN w:val="0"/>
        <w:rPr>
          <w:rFonts w:ascii="Times New Roman" w:hAnsi="Times New Roman" w:cs="Times New Roman"/>
          <w:sz w:val="28"/>
          <w:szCs w:val="28"/>
          <w:lang w:eastAsia="ru-RU"/>
        </w:rPr>
      </w:pPr>
    </w:p>
    <w:tbl>
      <w:tblPr>
        <w:tblW w:w="0" w:type="auto"/>
        <w:tblLook w:val="01E0" w:firstRow="1" w:lastRow="1" w:firstColumn="1" w:lastColumn="1" w:noHBand="0" w:noVBand="0"/>
      </w:tblPr>
      <w:tblGrid>
        <w:gridCol w:w="3125"/>
        <w:gridCol w:w="1735"/>
        <w:gridCol w:w="4778"/>
      </w:tblGrid>
      <w:tr w:rsidR="00F7354D" w:rsidTr="00F7354D">
        <w:tc>
          <w:tcPr>
            <w:tcW w:w="3170" w:type="dxa"/>
          </w:tcPr>
          <w:p w:rsidR="00F7354D" w:rsidRDefault="00F7354D">
            <w:pPr>
              <w:suppressAutoHyphens w:val="0"/>
              <w:autoSpaceDN w:val="0"/>
              <w:jc w:val="center"/>
              <w:rPr>
                <w:rFonts w:ascii="Times New Roman" w:hAnsi="Times New Roman" w:cs="Times New Roman"/>
                <w:sz w:val="28"/>
                <w:szCs w:val="28"/>
                <w:lang w:eastAsia="ru-RU"/>
              </w:rPr>
            </w:pPr>
          </w:p>
        </w:tc>
        <w:tc>
          <w:tcPr>
            <w:tcW w:w="1758" w:type="dxa"/>
          </w:tcPr>
          <w:p w:rsidR="00F7354D" w:rsidRDefault="00F7354D">
            <w:pPr>
              <w:suppressAutoHyphens w:val="0"/>
              <w:autoSpaceDN w:val="0"/>
              <w:jc w:val="center"/>
              <w:rPr>
                <w:rFonts w:ascii="Times New Roman" w:hAnsi="Times New Roman" w:cs="Times New Roman"/>
                <w:sz w:val="28"/>
                <w:szCs w:val="28"/>
                <w:lang w:eastAsia="ru-RU"/>
              </w:rPr>
            </w:pPr>
          </w:p>
        </w:tc>
        <w:tc>
          <w:tcPr>
            <w:tcW w:w="4819" w:type="dxa"/>
          </w:tcPr>
          <w:p w:rsidR="00F7354D" w:rsidRDefault="00F7354D">
            <w:pPr>
              <w:widowControl/>
              <w:suppressAutoHyphens w:val="0"/>
              <w:autoSpaceDE/>
              <w:autoSpaceDN w:val="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ПРИЛОЖЕНИЕ</w:t>
            </w:r>
          </w:p>
          <w:p w:rsidR="00F7354D" w:rsidRDefault="00F7354D">
            <w:pPr>
              <w:widowControl/>
              <w:suppressAutoHyphens w:val="0"/>
              <w:autoSpaceDE/>
              <w:autoSpaceDN w:val="0"/>
              <w:jc w:val="center"/>
              <w:rPr>
                <w:rFonts w:ascii="Times New Roman" w:eastAsia="Calibri" w:hAnsi="Times New Roman" w:cs="Times New Roman"/>
                <w:sz w:val="28"/>
                <w:szCs w:val="28"/>
                <w:lang w:eastAsia="en-US"/>
              </w:rPr>
            </w:pPr>
          </w:p>
          <w:p w:rsidR="00F7354D" w:rsidRDefault="00F7354D">
            <w:pPr>
              <w:widowControl/>
              <w:suppressAutoHyphens w:val="0"/>
              <w:autoSpaceDE/>
              <w:autoSpaceDN w:val="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УТВЕРЖДЕНА</w:t>
            </w:r>
          </w:p>
          <w:p w:rsidR="00F7354D" w:rsidRDefault="00F7354D">
            <w:pPr>
              <w:widowControl/>
              <w:suppressAutoHyphens w:val="0"/>
              <w:autoSpaceDE/>
              <w:autoSpaceDN w:val="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постановлением администрации</w:t>
            </w:r>
          </w:p>
          <w:p w:rsidR="00F7354D" w:rsidRDefault="00F7354D">
            <w:pPr>
              <w:widowControl/>
              <w:suppressAutoHyphens w:val="0"/>
              <w:autoSpaceDE/>
              <w:autoSpaceDN w:val="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Бураковского сельского поселения</w:t>
            </w:r>
          </w:p>
          <w:p w:rsidR="00F7354D" w:rsidRDefault="00F7354D">
            <w:pPr>
              <w:widowControl/>
              <w:suppressAutoHyphens w:val="0"/>
              <w:autoSpaceDE/>
              <w:autoSpaceDN w:val="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Кореновского района</w:t>
            </w:r>
          </w:p>
          <w:p w:rsidR="00F7354D" w:rsidRDefault="00790FC1">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от 04.12</w:t>
            </w:r>
            <w:r w:rsidR="00F7354D">
              <w:rPr>
                <w:rFonts w:ascii="Times New Roman" w:hAnsi="Times New Roman" w:cs="Times New Roman"/>
                <w:sz w:val="28"/>
                <w:szCs w:val="28"/>
                <w:lang w:eastAsia="ru-RU"/>
              </w:rPr>
              <w:t xml:space="preserve">.2017 № </w:t>
            </w:r>
            <w:r>
              <w:rPr>
                <w:rFonts w:ascii="Times New Roman" w:hAnsi="Times New Roman" w:cs="Times New Roman"/>
                <w:sz w:val="28"/>
                <w:szCs w:val="28"/>
                <w:lang w:eastAsia="ru-RU"/>
              </w:rPr>
              <w:t>139</w:t>
            </w:r>
          </w:p>
          <w:p w:rsidR="00F7354D" w:rsidRDefault="00F7354D">
            <w:pPr>
              <w:suppressAutoHyphens w:val="0"/>
              <w:autoSpaceDN w:val="0"/>
              <w:jc w:val="center"/>
              <w:rPr>
                <w:rFonts w:ascii="Times New Roman" w:hAnsi="Times New Roman" w:cs="Times New Roman"/>
                <w:sz w:val="28"/>
                <w:szCs w:val="28"/>
                <w:lang w:eastAsia="ru-RU"/>
              </w:rPr>
            </w:pPr>
          </w:p>
        </w:tc>
      </w:tr>
    </w:tbl>
    <w:p w:rsidR="00F7354D" w:rsidRDefault="00F7354D" w:rsidP="00F7354D">
      <w:pPr>
        <w:suppressAutoHyphens w:val="0"/>
        <w:autoSpaceDN w:val="0"/>
        <w:jc w:val="center"/>
        <w:rPr>
          <w:rFonts w:ascii="Times New Roman" w:hAnsi="Times New Roman" w:cs="Times New Roman"/>
          <w:sz w:val="28"/>
          <w:szCs w:val="28"/>
          <w:lang w:eastAsia="ru-RU"/>
        </w:rPr>
      </w:pPr>
    </w:p>
    <w:p w:rsidR="00F7354D" w:rsidRDefault="00F7354D" w:rsidP="00F7354D">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МУНИЦИПАЛЬНАЯ ПРОГРАММА</w:t>
      </w:r>
    </w:p>
    <w:p w:rsidR="00F7354D" w:rsidRDefault="00F7354D" w:rsidP="00F7354D">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Бураковского сельского поселения Кореновского района</w:t>
      </w:r>
    </w:p>
    <w:p w:rsidR="00F7354D" w:rsidRDefault="00F7354D" w:rsidP="00F7354D">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«Формирование современной городской среды Бураковского сельского поселения Кореновского района» </w:t>
      </w:r>
    </w:p>
    <w:p w:rsidR="00F7354D" w:rsidRDefault="00F7354D" w:rsidP="00F7354D">
      <w:pPr>
        <w:suppressAutoHyphens w:val="0"/>
        <w:autoSpaceDN w:val="0"/>
        <w:jc w:val="center"/>
        <w:rPr>
          <w:rFonts w:ascii="Times New Roman" w:hAnsi="Times New Roman" w:cs="Times New Roman"/>
          <w:sz w:val="28"/>
          <w:szCs w:val="28"/>
          <w:lang w:eastAsia="ru-RU"/>
        </w:rPr>
      </w:pPr>
    </w:p>
    <w:p w:rsidR="00F7354D" w:rsidRDefault="00F7354D" w:rsidP="00F7354D">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Паспорт муниципальной программы</w:t>
      </w:r>
    </w:p>
    <w:p w:rsidR="00F7354D" w:rsidRDefault="00F7354D" w:rsidP="00F7354D">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Бураковского сельского поселения Кореновского района</w:t>
      </w:r>
    </w:p>
    <w:p w:rsidR="00F7354D" w:rsidRDefault="00F7354D" w:rsidP="00F7354D">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«Формирование современной городской среды Бураковского сельского поселения Кореновского района» </w:t>
      </w:r>
    </w:p>
    <w:p w:rsidR="00F7354D" w:rsidRDefault="00F7354D" w:rsidP="00F7354D">
      <w:pPr>
        <w:suppressAutoHyphens w:val="0"/>
        <w:autoSpaceDN w:val="0"/>
        <w:jc w:val="center"/>
        <w:rPr>
          <w:rFonts w:ascii="Times New Roman" w:hAnsi="Times New Roman" w:cs="Times New Roman"/>
          <w:b/>
          <w:sz w:val="28"/>
          <w:szCs w:val="28"/>
          <w:lang w:eastAsia="ru-RU"/>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6890"/>
      </w:tblGrid>
      <w:tr w:rsidR="00FA270D" w:rsidTr="00F7354D">
        <w:tc>
          <w:tcPr>
            <w:tcW w:w="1382" w:type="pct"/>
            <w:tcBorders>
              <w:top w:val="single" w:sz="4" w:space="0" w:color="auto"/>
              <w:left w:val="single" w:sz="4" w:space="0" w:color="auto"/>
              <w:bottom w:val="single" w:sz="4" w:space="0" w:color="auto"/>
              <w:right w:val="single" w:sz="4" w:space="0" w:color="auto"/>
            </w:tcBorders>
            <w:hideMark/>
          </w:tcPr>
          <w:p w:rsidR="00FA270D" w:rsidRDefault="00B85166" w:rsidP="00FA270D">
            <w:pPr>
              <w:suppressAutoHyphens w:val="0"/>
              <w:autoSpaceDN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Координатор </w:t>
            </w:r>
            <w:r w:rsidR="005C68F1">
              <w:rPr>
                <w:rFonts w:ascii="Times New Roman" w:hAnsi="Times New Roman" w:cs="Times New Roman"/>
                <w:sz w:val="24"/>
                <w:szCs w:val="24"/>
              </w:rPr>
              <w:t>муниципальной</w:t>
            </w:r>
            <w:r w:rsidR="005C68F1">
              <w:rPr>
                <w:rFonts w:ascii="Times New Roman" w:hAnsi="Times New Roman" w:cs="Times New Roman"/>
                <w:sz w:val="24"/>
                <w:szCs w:val="24"/>
                <w:lang w:eastAsia="ru-RU"/>
              </w:rPr>
              <w:t xml:space="preserve"> п</w:t>
            </w:r>
            <w:r w:rsidR="00FA270D">
              <w:rPr>
                <w:rFonts w:ascii="Times New Roman" w:hAnsi="Times New Roman" w:cs="Times New Roman"/>
                <w:sz w:val="24"/>
                <w:szCs w:val="24"/>
                <w:lang w:eastAsia="ru-RU"/>
              </w:rPr>
              <w:t>рограммы</w:t>
            </w:r>
          </w:p>
        </w:tc>
        <w:tc>
          <w:tcPr>
            <w:tcW w:w="3618" w:type="pct"/>
            <w:tcBorders>
              <w:top w:val="single" w:sz="4" w:space="0" w:color="auto"/>
              <w:left w:val="single" w:sz="4" w:space="0" w:color="auto"/>
              <w:bottom w:val="single" w:sz="4" w:space="0" w:color="auto"/>
              <w:right w:val="single" w:sz="4" w:space="0" w:color="auto"/>
            </w:tcBorders>
            <w:hideMark/>
          </w:tcPr>
          <w:p w:rsidR="00FA270D" w:rsidRDefault="00FA270D" w:rsidP="00FA270D">
            <w:pPr>
              <w:suppressAutoHyphens w:val="0"/>
              <w:autoSpaceDN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Бураковского сельского поселения Кореновского района.</w:t>
            </w:r>
          </w:p>
        </w:tc>
      </w:tr>
      <w:tr w:rsidR="00FA270D" w:rsidTr="00F7354D">
        <w:tc>
          <w:tcPr>
            <w:tcW w:w="1382" w:type="pct"/>
            <w:tcBorders>
              <w:top w:val="single" w:sz="4" w:space="0" w:color="auto"/>
              <w:left w:val="single" w:sz="4" w:space="0" w:color="auto"/>
              <w:bottom w:val="single" w:sz="4" w:space="0" w:color="auto"/>
              <w:right w:val="single" w:sz="4" w:space="0" w:color="auto"/>
            </w:tcBorders>
            <w:hideMark/>
          </w:tcPr>
          <w:p w:rsidR="00FA270D" w:rsidRDefault="00B85166" w:rsidP="00FA270D">
            <w:pPr>
              <w:suppressAutoHyphens w:val="0"/>
              <w:autoSpaceDN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Участники </w:t>
            </w:r>
            <w:r w:rsidR="005C68F1">
              <w:rPr>
                <w:rFonts w:ascii="Times New Roman" w:hAnsi="Times New Roman" w:cs="Times New Roman"/>
                <w:sz w:val="24"/>
                <w:szCs w:val="24"/>
              </w:rPr>
              <w:t>муниципальной</w:t>
            </w:r>
            <w:r w:rsidR="005C68F1">
              <w:rPr>
                <w:rFonts w:ascii="Times New Roman" w:hAnsi="Times New Roman" w:cs="Times New Roman"/>
                <w:sz w:val="24"/>
                <w:szCs w:val="24"/>
                <w:lang w:eastAsia="ru-RU"/>
              </w:rPr>
              <w:t xml:space="preserve"> п</w:t>
            </w:r>
            <w:r w:rsidR="00FA270D">
              <w:rPr>
                <w:rFonts w:ascii="Times New Roman" w:hAnsi="Times New Roman" w:cs="Times New Roman"/>
                <w:sz w:val="24"/>
                <w:szCs w:val="24"/>
                <w:lang w:eastAsia="ru-RU"/>
              </w:rPr>
              <w:t>рограммы</w:t>
            </w:r>
          </w:p>
        </w:tc>
        <w:tc>
          <w:tcPr>
            <w:tcW w:w="3618" w:type="pct"/>
            <w:tcBorders>
              <w:top w:val="single" w:sz="4" w:space="0" w:color="auto"/>
              <w:left w:val="single" w:sz="4" w:space="0" w:color="auto"/>
              <w:bottom w:val="single" w:sz="4" w:space="0" w:color="auto"/>
              <w:right w:val="single" w:sz="4" w:space="0" w:color="auto"/>
            </w:tcBorders>
            <w:hideMark/>
          </w:tcPr>
          <w:p w:rsidR="00FA270D" w:rsidRDefault="00FA270D" w:rsidP="00FA270D">
            <w:pPr>
              <w:suppressAutoHyphens w:val="0"/>
              <w:autoSpaceDN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Бураковского сельского поселения Кореновского района.</w:t>
            </w:r>
          </w:p>
        </w:tc>
      </w:tr>
      <w:tr w:rsidR="00BC71BD" w:rsidTr="00F7354D">
        <w:tc>
          <w:tcPr>
            <w:tcW w:w="1382" w:type="pct"/>
            <w:tcBorders>
              <w:top w:val="single" w:sz="4" w:space="0" w:color="auto"/>
              <w:left w:val="single" w:sz="4" w:space="0" w:color="auto"/>
              <w:bottom w:val="single" w:sz="4" w:space="0" w:color="auto"/>
              <w:right w:val="single" w:sz="4" w:space="0" w:color="auto"/>
            </w:tcBorders>
          </w:tcPr>
          <w:p w:rsidR="00BC71BD" w:rsidRPr="00BC71BD" w:rsidRDefault="00BC71BD" w:rsidP="00BC71BD">
            <w:pPr>
              <w:rPr>
                <w:rFonts w:ascii="Times New Roman" w:hAnsi="Times New Roman" w:cs="Times New Roman"/>
                <w:sz w:val="24"/>
                <w:szCs w:val="24"/>
                <w:lang w:eastAsia="ru-RU"/>
              </w:rPr>
            </w:pPr>
            <w:r>
              <w:rPr>
                <w:rFonts w:ascii="Times New Roman" w:hAnsi="Times New Roman" w:cs="Times New Roman"/>
                <w:sz w:val="24"/>
                <w:szCs w:val="24"/>
              </w:rPr>
              <w:t>Основание для разработки</w:t>
            </w:r>
            <w:r w:rsidR="005C68F1">
              <w:rPr>
                <w:rFonts w:ascii="Times New Roman" w:hAnsi="Times New Roman" w:cs="Times New Roman"/>
                <w:sz w:val="24"/>
                <w:szCs w:val="24"/>
              </w:rPr>
              <w:t xml:space="preserve"> муниципальной п</w:t>
            </w:r>
            <w:r w:rsidRPr="00BC71BD">
              <w:rPr>
                <w:rFonts w:ascii="Times New Roman" w:hAnsi="Times New Roman" w:cs="Times New Roman"/>
                <w:sz w:val="24"/>
                <w:szCs w:val="24"/>
              </w:rPr>
              <w:t>рограммы</w:t>
            </w:r>
          </w:p>
        </w:tc>
        <w:tc>
          <w:tcPr>
            <w:tcW w:w="3618" w:type="pct"/>
            <w:tcBorders>
              <w:top w:val="single" w:sz="4" w:space="0" w:color="auto"/>
              <w:left w:val="single" w:sz="4" w:space="0" w:color="auto"/>
              <w:bottom w:val="single" w:sz="4" w:space="0" w:color="auto"/>
              <w:right w:val="single" w:sz="4" w:space="0" w:color="auto"/>
            </w:tcBorders>
          </w:tcPr>
          <w:p w:rsidR="00BC71BD" w:rsidRPr="00BC71BD" w:rsidRDefault="00BC71BD" w:rsidP="00BC71BD">
            <w:pPr>
              <w:spacing w:line="276" w:lineRule="auto"/>
              <w:jc w:val="both"/>
              <w:rPr>
                <w:rFonts w:ascii="Times New Roman" w:hAnsi="Times New Roman" w:cs="Times New Roman"/>
                <w:sz w:val="22"/>
                <w:szCs w:val="22"/>
              </w:rPr>
            </w:pPr>
            <w:r w:rsidRPr="00BC71BD">
              <w:rPr>
                <w:rFonts w:ascii="Times New Roman" w:hAnsi="Times New Roman" w:cs="Times New Roman"/>
                <w:sz w:val="22"/>
                <w:szCs w:val="22"/>
              </w:rPr>
              <w:t>- Федеральный закон от 06.10.2003 года №131-ФЗ «Об общих принципах организации местного самоуправления в Российской Федерации»;</w:t>
            </w:r>
          </w:p>
          <w:p w:rsidR="00BC71BD" w:rsidRPr="00BC71BD" w:rsidRDefault="00BC71BD" w:rsidP="00BC71BD">
            <w:pPr>
              <w:spacing w:before="240" w:line="276" w:lineRule="auto"/>
              <w:jc w:val="both"/>
              <w:rPr>
                <w:rFonts w:ascii="Times New Roman" w:hAnsi="Times New Roman" w:cs="Times New Roman"/>
                <w:sz w:val="22"/>
                <w:szCs w:val="22"/>
              </w:rPr>
            </w:pPr>
            <w:r w:rsidRPr="00BC71BD">
              <w:rPr>
                <w:rFonts w:ascii="Times New Roman" w:hAnsi="Times New Roman" w:cs="Times New Roman"/>
                <w:sz w:val="22"/>
                <w:szCs w:val="22"/>
              </w:rPr>
              <w:t>- Постановление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BC71BD" w:rsidRPr="00BC71BD" w:rsidRDefault="00BC71BD" w:rsidP="00BC71BD">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415"/>
                <w:tab w:val="left" w:pos="9415"/>
                <w:tab w:val="left" w:pos="9415"/>
              </w:tabs>
              <w:spacing w:before="240" w:line="276" w:lineRule="auto"/>
              <w:jc w:val="both"/>
              <w:rPr>
                <w:rFonts w:ascii="Times New Roman" w:hAnsi="Times New Roman" w:cs="Times New Roman"/>
                <w:noProof/>
                <w:sz w:val="22"/>
                <w:szCs w:val="22"/>
              </w:rPr>
            </w:pPr>
            <w:r w:rsidRPr="00BC71BD">
              <w:rPr>
                <w:rFonts w:ascii="Times New Roman" w:hAnsi="Times New Roman" w:cs="Times New Roman"/>
                <w:sz w:val="22"/>
                <w:szCs w:val="22"/>
              </w:rPr>
              <w:t>- </w:t>
            </w:r>
            <w:r w:rsidRPr="00BC71BD">
              <w:rPr>
                <w:rFonts w:ascii="Times New Roman" w:hAnsi="Times New Roman" w:cs="Times New Roman"/>
                <w:noProof/>
                <w:sz w:val="22"/>
                <w:szCs w:val="22"/>
              </w:rPr>
              <w:t>Приказ от 13 апреля 2017 №711 «Об утверждении методических рекомендаций для подготовки правил благоустройства территории поселений, городских округов, внутригородских районов»;</w:t>
            </w:r>
          </w:p>
          <w:p w:rsidR="00BC71BD" w:rsidRPr="00BC71BD" w:rsidRDefault="00BC71BD" w:rsidP="00BC71BD">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415"/>
                <w:tab w:val="left" w:pos="9415"/>
                <w:tab w:val="left" w:pos="9415"/>
              </w:tabs>
              <w:spacing w:before="240" w:line="276" w:lineRule="auto"/>
              <w:jc w:val="both"/>
              <w:rPr>
                <w:rFonts w:ascii="Times New Roman" w:hAnsi="Times New Roman" w:cs="Times New Roman"/>
                <w:noProof/>
                <w:sz w:val="22"/>
                <w:szCs w:val="22"/>
              </w:rPr>
            </w:pPr>
            <w:r w:rsidRPr="00BC71BD">
              <w:rPr>
                <w:rFonts w:ascii="Times New Roman" w:hAnsi="Times New Roman" w:cs="Times New Roman"/>
                <w:noProof/>
                <w:sz w:val="22"/>
                <w:szCs w:val="22"/>
              </w:rPr>
              <w:t>- Постановление главы администрации (губернатора) Краснодарского края №655 от 31.08.2017 г.</w:t>
            </w:r>
          </w:p>
        </w:tc>
      </w:tr>
      <w:tr w:rsidR="00BC71BD" w:rsidTr="00F7354D">
        <w:tc>
          <w:tcPr>
            <w:tcW w:w="1382" w:type="pct"/>
            <w:tcBorders>
              <w:top w:val="single" w:sz="4" w:space="0" w:color="auto"/>
              <w:left w:val="single" w:sz="4" w:space="0" w:color="auto"/>
              <w:bottom w:val="single" w:sz="4" w:space="0" w:color="auto"/>
              <w:right w:val="single" w:sz="4" w:space="0" w:color="auto"/>
            </w:tcBorders>
            <w:hideMark/>
          </w:tcPr>
          <w:p w:rsidR="00BC71BD" w:rsidRDefault="00B85166" w:rsidP="00BC71BD">
            <w:pPr>
              <w:suppressAutoHyphens w:val="0"/>
              <w:autoSpaceDN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Цели </w:t>
            </w:r>
            <w:r w:rsidR="005C68F1">
              <w:rPr>
                <w:rFonts w:ascii="Times New Roman" w:hAnsi="Times New Roman" w:cs="Times New Roman"/>
                <w:sz w:val="24"/>
                <w:szCs w:val="24"/>
                <w:lang w:eastAsia="ru-RU"/>
              </w:rPr>
              <w:t>муниципальной п</w:t>
            </w:r>
            <w:r w:rsidR="00BC71BD">
              <w:rPr>
                <w:rFonts w:ascii="Times New Roman" w:hAnsi="Times New Roman" w:cs="Times New Roman"/>
                <w:sz w:val="24"/>
                <w:szCs w:val="24"/>
                <w:lang w:eastAsia="ru-RU"/>
              </w:rPr>
              <w:t>рограммы</w:t>
            </w:r>
          </w:p>
        </w:tc>
        <w:tc>
          <w:tcPr>
            <w:tcW w:w="3618" w:type="pct"/>
            <w:tcBorders>
              <w:top w:val="single" w:sz="4" w:space="0" w:color="auto"/>
              <w:left w:val="single" w:sz="4" w:space="0" w:color="auto"/>
              <w:bottom w:val="single" w:sz="4" w:space="0" w:color="auto"/>
              <w:right w:val="single" w:sz="4" w:space="0" w:color="auto"/>
            </w:tcBorders>
            <w:hideMark/>
          </w:tcPr>
          <w:p w:rsidR="00BC71BD" w:rsidRDefault="00BC71BD" w:rsidP="00BC71BD">
            <w:pPr>
              <w:pStyle w:val="ConsPlusNormal"/>
              <w:spacing w:line="276" w:lineRule="auto"/>
              <w:jc w:val="both"/>
              <w:rPr>
                <w:sz w:val="24"/>
                <w:szCs w:val="24"/>
              </w:rPr>
            </w:pPr>
            <w:r w:rsidRPr="00BC71BD">
              <w:rPr>
                <w:sz w:val="24"/>
                <w:szCs w:val="24"/>
              </w:rPr>
              <w:t>- повышение уровня комфортности жизнедеятельности граждан посред</w:t>
            </w:r>
            <w:r>
              <w:rPr>
                <w:sz w:val="24"/>
                <w:szCs w:val="24"/>
              </w:rPr>
              <w:t>ством благоустройства территории</w:t>
            </w:r>
            <w:r w:rsidRPr="00BC71BD">
              <w:rPr>
                <w:sz w:val="24"/>
                <w:szCs w:val="24"/>
              </w:rPr>
              <w:t>;</w:t>
            </w:r>
          </w:p>
          <w:p w:rsidR="007937D7" w:rsidRDefault="00BC71BD" w:rsidP="007937D7">
            <w:pPr>
              <w:pStyle w:val="ConsPlusNormal"/>
              <w:spacing w:line="276" w:lineRule="auto"/>
              <w:jc w:val="both"/>
              <w:rPr>
                <w:sz w:val="24"/>
                <w:szCs w:val="24"/>
              </w:rPr>
            </w:pPr>
            <w:r w:rsidRPr="00BC71BD">
              <w:rPr>
                <w:sz w:val="24"/>
                <w:szCs w:val="24"/>
              </w:rPr>
              <w:t>- </w:t>
            </w:r>
            <w:r w:rsidRPr="00BC71BD">
              <w:rPr>
                <w:color w:val="000000"/>
                <w:sz w:val="24"/>
                <w:szCs w:val="24"/>
              </w:rPr>
              <w:t xml:space="preserve">модернизация и создание доступных зон отдыха для населения, улучшение эстетического облика </w:t>
            </w:r>
            <w:r>
              <w:rPr>
                <w:color w:val="000000"/>
                <w:sz w:val="24"/>
                <w:szCs w:val="24"/>
              </w:rPr>
              <w:t>Бура</w:t>
            </w:r>
            <w:r w:rsidRPr="00BC71BD">
              <w:rPr>
                <w:color w:val="000000"/>
                <w:sz w:val="24"/>
                <w:szCs w:val="24"/>
              </w:rPr>
              <w:t>ковского сельского поселения Кореновского района</w:t>
            </w:r>
            <w:r>
              <w:rPr>
                <w:color w:val="000000"/>
                <w:sz w:val="24"/>
                <w:szCs w:val="24"/>
              </w:rPr>
              <w:t>;</w:t>
            </w:r>
          </w:p>
          <w:p w:rsidR="007937D7" w:rsidRDefault="00BC71BD" w:rsidP="007937D7">
            <w:pPr>
              <w:pStyle w:val="ConsPlusNormal"/>
              <w:spacing w:line="276" w:lineRule="auto"/>
              <w:jc w:val="both"/>
              <w:rPr>
                <w:sz w:val="24"/>
                <w:szCs w:val="24"/>
              </w:rPr>
            </w:pPr>
            <w:r w:rsidRPr="00BC71BD">
              <w:rPr>
                <w:sz w:val="24"/>
                <w:szCs w:val="24"/>
              </w:rPr>
              <w:t>- совершенствование архитектурно-художественного об</w:t>
            </w:r>
            <w:r w:rsidR="007937D7">
              <w:rPr>
                <w:sz w:val="24"/>
                <w:szCs w:val="24"/>
              </w:rPr>
              <w:t xml:space="preserve">лика поселения; </w:t>
            </w:r>
          </w:p>
          <w:p w:rsidR="00BC71BD" w:rsidRPr="00BC71BD" w:rsidRDefault="007937D7" w:rsidP="007937D7">
            <w:pPr>
              <w:pStyle w:val="ConsPlusNormal"/>
              <w:spacing w:line="276" w:lineRule="auto"/>
              <w:jc w:val="both"/>
              <w:rPr>
                <w:sz w:val="24"/>
                <w:szCs w:val="24"/>
              </w:rPr>
            </w:pPr>
            <w:r>
              <w:rPr>
                <w:sz w:val="24"/>
                <w:szCs w:val="24"/>
              </w:rPr>
              <w:t>-</w:t>
            </w:r>
            <w:r w:rsidR="00BC71BD" w:rsidRPr="00BC71BD">
              <w:rPr>
                <w:sz w:val="24"/>
                <w:szCs w:val="24"/>
              </w:rPr>
              <w:t>создание условий для мас</w:t>
            </w:r>
            <w:r>
              <w:rPr>
                <w:sz w:val="24"/>
                <w:szCs w:val="24"/>
              </w:rPr>
              <w:t>сового отдыха жителей поселения;</w:t>
            </w:r>
          </w:p>
          <w:p w:rsidR="00BC71BD" w:rsidRPr="00BC71BD" w:rsidRDefault="00BC71BD" w:rsidP="00BC71BD">
            <w:pPr>
              <w:pStyle w:val="ConsPlusNormal"/>
              <w:spacing w:before="240" w:line="276" w:lineRule="auto"/>
              <w:jc w:val="both"/>
              <w:rPr>
                <w:sz w:val="24"/>
                <w:szCs w:val="24"/>
              </w:rPr>
            </w:pPr>
            <w:r w:rsidRPr="00BC71BD">
              <w:rPr>
                <w:sz w:val="24"/>
                <w:szCs w:val="24"/>
              </w:rPr>
              <w:lastRenderedPageBreak/>
              <w:t xml:space="preserve">- комплексное развитие и благоустройство </w:t>
            </w:r>
            <w:r w:rsidR="007937D7">
              <w:rPr>
                <w:sz w:val="24"/>
                <w:szCs w:val="24"/>
              </w:rPr>
              <w:t xml:space="preserve">сквера по ул. Гагарина х.Бураковского. </w:t>
            </w:r>
          </w:p>
        </w:tc>
      </w:tr>
      <w:tr w:rsidR="00BC71BD" w:rsidTr="00F7354D">
        <w:tc>
          <w:tcPr>
            <w:tcW w:w="1382" w:type="pct"/>
            <w:tcBorders>
              <w:top w:val="single" w:sz="4" w:space="0" w:color="auto"/>
              <w:left w:val="single" w:sz="4" w:space="0" w:color="auto"/>
              <w:bottom w:val="single" w:sz="4" w:space="0" w:color="auto"/>
              <w:right w:val="single" w:sz="4" w:space="0" w:color="auto"/>
            </w:tcBorders>
            <w:hideMark/>
          </w:tcPr>
          <w:p w:rsidR="00BC71BD" w:rsidRDefault="005C68F1" w:rsidP="00BC71BD">
            <w:pPr>
              <w:suppressAutoHyphens w:val="0"/>
              <w:autoSpaceDN w:val="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Задачи муниципальной п</w:t>
            </w:r>
            <w:r w:rsidR="00BC71BD">
              <w:rPr>
                <w:rFonts w:ascii="Times New Roman" w:hAnsi="Times New Roman" w:cs="Times New Roman"/>
                <w:sz w:val="24"/>
                <w:szCs w:val="24"/>
                <w:lang w:eastAsia="ru-RU"/>
              </w:rPr>
              <w:t>рограммы</w:t>
            </w:r>
          </w:p>
        </w:tc>
        <w:tc>
          <w:tcPr>
            <w:tcW w:w="3618" w:type="pct"/>
            <w:tcBorders>
              <w:top w:val="single" w:sz="4" w:space="0" w:color="auto"/>
              <w:left w:val="single" w:sz="4" w:space="0" w:color="auto"/>
              <w:bottom w:val="single" w:sz="4" w:space="0" w:color="auto"/>
              <w:right w:val="single" w:sz="4" w:space="0" w:color="auto"/>
            </w:tcBorders>
            <w:hideMark/>
          </w:tcPr>
          <w:p w:rsidR="007937D7" w:rsidRDefault="00BC71BD" w:rsidP="007937D7">
            <w:pPr>
              <w:pStyle w:val="ConsPlusNormal"/>
              <w:spacing w:line="276" w:lineRule="auto"/>
              <w:jc w:val="both"/>
              <w:rPr>
                <w:sz w:val="22"/>
                <w:szCs w:val="22"/>
              </w:rPr>
            </w:pPr>
            <w:r w:rsidRPr="007937D7">
              <w:rPr>
                <w:sz w:val="22"/>
                <w:szCs w:val="22"/>
              </w:rPr>
              <w:t xml:space="preserve">- повышение уровня благоустройства общественных территорий </w:t>
            </w:r>
            <w:r w:rsidR="007937D7">
              <w:rPr>
                <w:sz w:val="22"/>
                <w:szCs w:val="22"/>
              </w:rPr>
              <w:t>Бура</w:t>
            </w:r>
            <w:r w:rsidRPr="007937D7">
              <w:rPr>
                <w:sz w:val="22"/>
                <w:szCs w:val="22"/>
              </w:rPr>
              <w:t>ковского сельского поселения Кореновского района для мас</w:t>
            </w:r>
            <w:r w:rsidR="007937D7">
              <w:rPr>
                <w:sz w:val="22"/>
                <w:szCs w:val="22"/>
              </w:rPr>
              <w:t>сового отдыха гостей и жителей;</w:t>
            </w:r>
          </w:p>
          <w:p w:rsidR="007937D7" w:rsidRDefault="00BC71BD" w:rsidP="007937D7">
            <w:pPr>
              <w:pStyle w:val="ConsPlusNormal"/>
              <w:spacing w:line="276" w:lineRule="auto"/>
              <w:jc w:val="both"/>
              <w:rPr>
                <w:sz w:val="22"/>
                <w:szCs w:val="22"/>
              </w:rPr>
            </w:pPr>
            <w:r w:rsidRPr="007937D7">
              <w:rPr>
                <w:sz w:val="22"/>
                <w:szCs w:val="22"/>
              </w:rPr>
              <w:t xml:space="preserve">- создание условий для комфортного проживания на территории поселения; </w:t>
            </w:r>
          </w:p>
          <w:p w:rsidR="007937D7" w:rsidRDefault="00BC71BD" w:rsidP="007937D7">
            <w:pPr>
              <w:pStyle w:val="ConsPlusNormal"/>
              <w:spacing w:line="276" w:lineRule="auto"/>
              <w:jc w:val="both"/>
              <w:rPr>
                <w:sz w:val="22"/>
                <w:szCs w:val="22"/>
              </w:rPr>
            </w:pPr>
            <w:r w:rsidRPr="007937D7">
              <w:rPr>
                <w:sz w:val="22"/>
                <w:szCs w:val="22"/>
              </w:rPr>
              <w:t>- создание условий  для устойчивого развития и эффективной планировки территории, сохранения окружающей среды и объектов культурного наследия;</w:t>
            </w:r>
          </w:p>
          <w:p w:rsidR="007937D7" w:rsidRDefault="00BC71BD" w:rsidP="007937D7">
            <w:pPr>
              <w:pStyle w:val="ConsPlusNormal"/>
              <w:spacing w:line="276" w:lineRule="auto"/>
              <w:jc w:val="both"/>
              <w:rPr>
                <w:sz w:val="22"/>
                <w:szCs w:val="22"/>
              </w:rPr>
            </w:pPr>
            <w:r w:rsidRPr="007937D7">
              <w:rPr>
                <w:sz w:val="22"/>
                <w:szCs w:val="22"/>
              </w:rPr>
              <w:t>- создание зон</w:t>
            </w:r>
            <w:r w:rsidR="007937D7">
              <w:rPr>
                <w:sz w:val="22"/>
                <w:szCs w:val="22"/>
              </w:rPr>
              <w:t>ы</w:t>
            </w:r>
            <w:r w:rsidRPr="007937D7">
              <w:rPr>
                <w:sz w:val="22"/>
                <w:szCs w:val="22"/>
              </w:rPr>
              <w:t xml:space="preserve"> отдыха и  благоприятных условий для жителей поселения;</w:t>
            </w:r>
          </w:p>
          <w:p w:rsidR="007937D7" w:rsidRDefault="00BC71BD" w:rsidP="007937D7">
            <w:pPr>
              <w:pStyle w:val="ConsPlusNormal"/>
              <w:spacing w:line="276" w:lineRule="auto"/>
              <w:jc w:val="both"/>
              <w:rPr>
                <w:sz w:val="22"/>
                <w:szCs w:val="22"/>
              </w:rPr>
            </w:pPr>
            <w:r w:rsidRPr="007937D7">
              <w:rPr>
                <w:sz w:val="22"/>
                <w:szCs w:val="22"/>
              </w:rPr>
              <w:t>- поддержание санитарного порядка на территории поселения;</w:t>
            </w:r>
          </w:p>
          <w:p w:rsidR="00BC71BD" w:rsidRPr="007937D7" w:rsidRDefault="00BC71BD" w:rsidP="007937D7">
            <w:pPr>
              <w:pStyle w:val="ConsPlusNormal"/>
              <w:spacing w:line="276" w:lineRule="auto"/>
              <w:jc w:val="both"/>
              <w:rPr>
                <w:sz w:val="22"/>
                <w:szCs w:val="22"/>
              </w:rPr>
            </w:pPr>
            <w:r w:rsidRPr="007937D7">
              <w:rPr>
                <w:sz w:val="22"/>
                <w:szCs w:val="22"/>
              </w:rPr>
              <w:t>- обеспечение реализации мероприятий Программы в соответствии с утвержденными сроками.</w:t>
            </w:r>
          </w:p>
        </w:tc>
      </w:tr>
      <w:tr w:rsidR="00BC71BD" w:rsidTr="00F7354D">
        <w:tc>
          <w:tcPr>
            <w:tcW w:w="1382" w:type="pct"/>
            <w:tcBorders>
              <w:top w:val="single" w:sz="4" w:space="0" w:color="auto"/>
              <w:left w:val="single" w:sz="4" w:space="0" w:color="auto"/>
              <w:bottom w:val="single" w:sz="4" w:space="0" w:color="auto"/>
              <w:right w:val="single" w:sz="4" w:space="0" w:color="auto"/>
            </w:tcBorders>
            <w:hideMark/>
          </w:tcPr>
          <w:p w:rsidR="00BC71BD" w:rsidRDefault="00B85166" w:rsidP="00BC71BD">
            <w:pPr>
              <w:suppressAutoHyphens w:val="0"/>
              <w:autoSpaceDN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Перечень целевых показателей </w:t>
            </w:r>
            <w:r w:rsidR="005C68F1">
              <w:rPr>
                <w:rFonts w:ascii="Times New Roman" w:hAnsi="Times New Roman" w:cs="Times New Roman"/>
                <w:sz w:val="24"/>
                <w:szCs w:val="24"/>
                <w:lang w:eastAsia="ru-RU"/>
              </w:rPr>
              <w:t>муниципальной п</w:t>
            </w:r>
            <w:r w:rsidR="00BC71BD">
              <w:rPr>
                <w:rFonts w:ascii="Times New Roman" w:hAnsi="Times New Roman" w:cs="Times New Roman"/>
                <w:sz w:val="24"/>
                <w:szCs w:val="24"/>
                <w:lang w:eastAsia="ru-RU"/>
              </w:rPr>
              <w:t>рограммы</w:t>
            </w:r>
          </w:p>
        </w:tc>
        <w:tc>
          <w:tcPr>
            <w:tcW w:w="3618" w:type="pct"/>
            <w:tcBorders>
              <w:top w:val="single" w:sz="4" w:space="0" w:color="auto"/>
              <w:left w:val="single" w:sz="4" w:space="0" w:color="auto"/>
              <w:bottom w:val="single" w:sz="4" w:space="0" w:color="auto"/>
              <w:right w:val="single" w:sz="4" w:space="0" w:color="auto"/>
            </w:tcBorders>
            <w:hideMark/>
          </w:tcPr>
          <w:p w:rsidR="00395184" w:rsidRDefault="007937D7" w:rsidP="007937D7">
            <w:pPr>
              <w:pStyle w:val="ConsPlusNormal"/>
              <w:spacing w:before="240" w:line="276" w:lineRule="auto"/>
              <w:jc w:val="both"/>
              <w:rPr>
                <w:sz w:val="22"/>
                <w:szCs w:val="22"/>
              </w:rPr>
            </w:pPr>
            <w:r w:rsidRPr="007937D7">
              <w:rPr>
                <w:sz w:val="22"/>
                <w:szCs w:val="22"/>
              </w:rPr>
              <w:t>- количество благоустроенных территорий общего пользования;</w:t>
            </w:r>
          </w:p>
          <w:p w:rsidR="00395184" w:rsidRDefault="00395184" w:rsidP="007937D7">
            <w:pPr>
              <w:pStyle w:val="ConsPlusNormal"/>
              <w:spacing w:before="240" w:line="276" w:lineRule="auto"/>
              <w:jc w:val="both"/>
              <w:rPr>
                <w:sz w:val="22"/>
                <w:szCs w:val="22"/>
              </w:rPr>
            </w:pPr>
            <w:r>
              <w:rPr>
                <w:sz w:val="22"/>
                <w:szCs w:val="22"/>
              </w:rPr>
              <w:t>- доля благоустроенных муниципальных территорий общего пользования от общего количества таких территорий;</w:t>
            </w:r>
          </w:p>
          <w:p w:rsidR="00BC71BD" w:rsidRPr="007937D7" w:rsidRDefault="00395184" w:rsidP="00395184">
            <w:pPr>
              <w:pStyle w:val="ConsPlusNormal"/>
              <w:spacing w:before="240" w:line="276" w:lineRule="auto"/>
              <w:jc w:val="both"/>
              <w:rPr>
                <w:sz w:val="22"/>
                <w:szCs w:val="22"/>
              </w:rPr>
            </w:pPr>
            <w:r>
              <w:rPr>
                <w:sz w:val="22"/>
                <w:szCs w:val="22"/>
              </w:rPr>
              <w:t>- количество реализованных проектов благоустройства муниципальных территорий общего пользования.</w:t>
            </w:r>
          </w:p>
        </w:tc>
      </w:tr>
      <w:tr w:rsidR="00BC71BD" w:rsidTr="00F7354D">
        <w:tc>
          <w:tcPr>
            <w:tcW w:w="1382" w:type="pct"/>
            <w:tcBorders>
              <w:top w:val="single" w:sz="4" w:space="0" w:color="auto"/>
              <w:left w:val="single" w:sz="4" w:space="0" w:color="auto"/>
              <w:bottom w:val="single" w:sz="4" w:space="0" w:color="auto"/>
              <w:right w:val="single" w:sz="4" w:space="0" w:color="auto"/>
            </w:tcBorders>
            <w:hideMark/>
          </w:tcPr>
          <w:p w:rsidR="00BC71BD" w:rsidRDefault="00BC71BD" w:rsidP="00BC71BD">
            <w:pPr>
              <w:suppressAutoHyphens w:val="0"/>
              <w:autoSpaceDN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Этапы и сроки реализации </w:t>
            </w:r>
            <w:r w:rsidR="005C68F1">
              <w:rPr>
                <w:rFonts w:ascii="Times New Roman" w:hAnsi="Times New Roman" w:cs="Times New Roman"/>
                <w:sz w:val="24"/>
                <w:szCs w:val="24"/>
                <w:lang w:eastAsia="ru-RU"/>
              </w:rPr>
              <w:t xml:space="preserve">муниципальной </w:t>
            </w:r>
            <w:r>
              <w:rPr>
                <w:rFonts w:ascii="Times New Roman" w:hAnsi="Times New Roman" w:cs="Times New Roman"/>
                <w:sz w:val="24"/>
                <w:szCs w:val="24"/>
                <w:lang w:eastAsia="ru-RU"/>
              </w:rPr>
              <w:t>программы</w:t>
            </w:r>
          </w:p>
        </w:tc>
        <w:tc>
          <w:tcPr>
            <w:tcW w:w="3618" w:type="pct"/>
            <w:tcBorders>
              <w:top w:val="single" w:sz="4" w:space="0" w:color="auto"/>
              <w:left w:val="single" w:sz="4" w:space="0" w:color="auto"/>
              <w:bottom w:val="single" w:sz="4" w:space="0" w:color="auto"/>
              <w:right w:val="single" w:sz="4" w:space="0" w:color="auto"/>
            </w:tcBorders>
            <w:hideMark/>
          </w:tcPr>
          <w:p w:rsidR="00BC71BD" w:rsidRPr="007937D7" w:rsidRDefault="00BC71BD" w:rsidP="00BC71BD">
            <w:pPr>
              <w:suppressAutoHyphens w:val="0"/>
              <w:autoSpaceDN w:val="0"/>
              <w:jc w:val="both"/>
              <w:rPr>
                <w:rFonts w:ascii="Times New Roman" w:hAnsi="Times New Roman" w:cs="Times New Roman"/>
                <w:sz w:val="22"/>
                <w:szCs w:val="22"/>
                <w:lang w:eastAsia="ru-RU"/>
              </w:rPr>
            </w:pPr>
            <w:r w:rsidRPr="007937D7">
              <w:rPr>
                <w:rFonts w:ascii="Times New Roman" w:hAnsi="Times New Roman" w:cs="Times New Roman"/>
                <w:sz w:val="22"/>
                <w:szCs w:val="22"/>
                <w:lang w:eastAsia="ru-RU"/>
              </w:rPr>
              <w:t>2018-2022 года</w:t>
            </w:r>
          </w:p>
        </w:tc>
      </w:tr>
      <w:tr w:rsidR="00E42229" w:rsidTr="00F7354D">
        <w:tc>
          <w:tcPr>
            <w:tcW w:w="1382" w:type="pct"/>
            <w:tcBorders>
              <w:top w:val="single" w:sz="4" w:space="0" w:color="auto"/>
              <w:left w:val="single" w:sz="4" w:space="0" w:color="auto"/>
              <w:bottom w:val="single" w:sz="4" w:space="0" w:color="auto"/>
              <w:right w:val="single" w:sz="4" w:space="0" w:color="auto"/>
            </w:tcBorders>
          </w:tcPr>
          <w:p w:rsidR="00395184" w:rsidRPr="00395184" w:rsidRDefault="00395184" w:rsidP="00395184">
            <w:pPr>
              <w:suppressAutoHyphens w:val="0"/>
              <w:autoSpaceDN w:val="0"/>
              <w:jc w:val="both"/>
              <w:rPr>
                <w:rFonts w:ascii="Times New Roman" w:hAnsi="Times New Roman" w:cs="Times New Roman"/>
                <w:sz w:val="22"/>
                <w:szCs w:val="22"/>
                <w:lang w:eastAsia="ru-RU"/>
              </w:rPr>
            </w:pPr>
            <w:r w:rsidRPr="00395184">
              <w:rPr>
                <w:rFonts w:ascii="Times New Roman" w:hAnsi="Times New Roman" w:cs="Times New Roman"/>
                <w:sz w:val="22"/>
                <w:szCs w:val="22"/>
              </w:rPr>
              <w:t xml:space="preserve">Перечень основных мероприятий </w:t>
            </w:r>
            <w:r w:rsidR="005C68F1">
              <w:rPr>
                <w:rFonts w:ascii="Times New Roman" w:hAnsi="Times New Roman" w:cs="Times New Roman"/>
                <w:sz w:val="22"/>
                <w:szCs w:val="22"/>
              </w:rPr>
              <w:t>муниципальной п</w:t>
            </w:r>
            <w:r w:rsidRPr="00395184">
              <w:rPr>
                <w:rFonts w:ascii="Times New Roman" w:hAnsi="Times New Roman" w:cs="Times New Roman"/>
                <w:sz w:val="22"/>
                <w:szCs w:val="22"/>
              </w:rPr>
              <w:t>рограммы</w:t>
            </w:r>
          </w:p>
        </w:tc>
        <w:tc>
          <w:tcPr>
            <w:tcW w:w="3618" w:type="pct"/>
            <w:tcBorders>
              <w:top w:val="single" w:sz="4" w:space="0" w:color="auto"/>
              <w:left w:val="single" w:sz="4" w:space="0" w:color="auto"/>
              <w:bottom w:val="single" w:sz="4" w:space="0" w:color="auto"/>
              <w:right w:val="single" w:sz="4" w:space="0" w:color="auto"/>
            </w:tcBorders>
          </w:tcPr>
          <w:p w:rsidR="00395184" w:rsidRPr="007937D7" w:rsidRDefault="00395184" w:rsidP="00395184">
            <w:pPr>
              <w:suppressAutoHyphens w:val="0"/>
              <w:autoSpaceDN w:val="0"/>
              <w:jc w:val="both"/>
              <w:rPr>
                <w:rFonts w:ascii="Times New Roman" w:hAnsi="Times New Roman" w:cs="Times New Roman"/>
                <w:sz w:val="22"/>
                <w:szCs w:val="22"/>
                <w:lang w:eastAsia="ru-RU"/>
              </w:rPr>
            </w:pPr>
            <w:r>
              <w:rPr>
                <w:rFonts w:ascii="Times New Roman" w:hAnsi="Times New Roman" w:cs="Times New Roman"/>
                <w:sz w:val="22"/>
                <w:szCs w:val="22"/>
                <w:lang w:eastAsia="ru-RU"/>
              </w:rPr>
              <w:t>Благоустройство территории общего пользования Бураковского сельского поселения Кореновского района</w:t>
            </w:r>
          </w:p>
        </w:tc>
      </w:tr>
      <w:tr w:rsidR="00E42229" w:rsidTr="00F7354D">
        <w:tc>
          <w:tcPr>
            <w:tcW w:w="1382" w:type="pct"/>
            <w:tcBorders>
              <w:top w:val="single" w:sz="4" w:space="0" w:color="auto"/>
              <w:left w:val="single" w:sz="4" w:space="0" w:color="auto"/>
              <w:bottom w:val="single" w:sz="4" w:space="0" w:color="auto"/>
              <w:right w:val="single" w:sz="4" w:space="0" w:color="auto"/>
            </w:tcBorders>
            <w:hideMark/>
          </w:tcPr>
          <w:p w:rsidR="00395184" w:rsidRDefault="00395184" w:rsidP="00395184">
            <w:pPr>
              <w:suppressAutoHyphens w:val="0"/>
              <w:autoSpaceDN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005C68F1">
              <w:rPr>
                <w:rFonts w:ascii="Times New Roman" w:hAnsi="Times New Roman" w:cs="Times New Roman"/>
                <w:sz w:val="24"/>
                <w:szCs w:val="24"/>
                <w:lang w:eastAsia="ru-RU"/>
              </w:rPr>
              <w:t>бъем бюджетных ассигнований муниципальной п</w:t>
            </w:r>
            <w:r>
              <w:rPr>
                <w:rFonts w:ascii="Times New Roman" w:hAnsi="Times New Roman" w:cs="Times New Roman"/>
                <w:sz w:val="24"/>
                <w:szCs w:val="24"/>
                <w:lang w:eastAsia="ru-RU"/>
              </w:rPr>
              <w:t>рограммы</w:t>
            </w:r>
          </w:p>
        </w:tc>
        <w:tc>
          <w:tcPr>
            <w:tcW w:w="3618" w:type="pct"/>
            <w:tcBorders>
              <w:top w:val="single" w:sz="4" w:space="0" w:color="auto"/>
              <w:left w:val="single" w:sz="4" w:space="0" w:color="auto"/>
              <w:bottom w:val="single" w:sz="4" w:space="0" w:color="auto"/>
              <w:right w:val="single" w:sz="4" w:space="0" w:color="auto"/>
            </w:tcBorders>
            <w:hideMark/>
          </w:tcPr>
          <w:p w:rsidR="00395184" w:rsidRDefault="00395184" w:rsidP="00395184">
            <w:pPr>
              <w:suppressAutoHyphens w:val="0"/>
              <w:autoSpaceDN w:val="0"/>
              <w:jc w:val="both"/>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Общий объем средств, направленных на реализацию муниципальной программы составляет 1500,0 тыс. рублей, в том числе средства краевого бюджета 1350,0 тыс. рублей, средства местного бюджета 150,0 тыс. рублей.</w:t>
            </w:r>
          </w:p>
        </w:tc>
      </w:tr>
      <w:tr w:rsidR="00E42229" w:rsidTr="00F7354D">
        <w:tc>
          <w:tcPr>
            <w:tcW w:w="1382" w:type="pct"/>
            <w:tcBorders>
              <w:top w:val="single" w:sz="4" w:space="0" w:color="auto"/>
              <w:left w:val="single" w:sz="4" w:space="0" w:color="auto"/>
              <w:bottom w:val="single" w:sz="4" w:space="0" w:color="auto"/>
              <w:right w:val="single" w:sz="4" w:space="0" w:color="auto"/>
            </w:tcBorders>
          </w:tcPr>
          <w:p w:rsidR="00B85166" w:rsidRPr="00B85166" w:rsidRDefault="00B85166" w:rsidP="00B85166">
            <w:pPr>
              <w:pStyle w:val="ConsPlusNormal"/>
              <w:spacing w:line="276" w:lineRule="auto"/>
              <w:rPr>
                <w:sz w:val="24"/>
                <w:szCs w:val="24"/>
              </w:rPr>
            </w:pPr>
            <w:r w:rsidRPr="00B85166">
              <w:rPr>
                <w:sz w:val="24"/>
                <w:szCs w:val="24"/>
              </w:rPr>
              <w:t>Ожидаемые ре</w:t>
            </w:r>
            <w:r>
              <w:rPr>
                <w:sz w:val="24"/>
                <w:szCs w:val="24"/>
              </w:rPr>
              <w:t xml:space="preserve">зультаты реализации </w:t>
            </w:r>
            <w:r w:rsidR="005C68F1">
              <w:rPr>
                <w:sz w:val="24"/>
                <w:szCs w:val="24"/>
              </w:rPr>
              <w:t>муниципальной п</w:t>
            </w:r>
            <w:r w:rsidRPr="00B85166">
              <w:rPr>
                <w:sz w:val="24"/>
                <w:szCs w:val="24"/>
              </w:rPr>
              <w:t>рограммы</w:t>
            </w:r>
          </w:p>
        </w:tc>
        <w:tc>
          <w:tcPr>
            <w:tcW w:w="3618" w:type="pct"/>
            <w:tcBorders>
              <w:top w:val="single" w:sz="4" w:space="0" w:color="auto"/>
              <w:left w:val="single" w:sz="4" w:space="0" w:color="auto"/>
              <w:bottom w:val="single" w:sz="4" w:space="0" w:color="auto"/>
              <w:right w:val="single" w:sz="4" w:space="0" w:color="auto"/>
            </w:tcBorders>
          </w:tcPr>
          <w:p w:rsidR="00B85166" w:rsidRDefault="00B85166" w:rsidP="00B85166">
            <w:pPr>
              <w:pStyle w:val="ConsPlusNormal"/>
              <w:spacing w:line="276" w:lineRule="auto"/>
              <w:jc w:val="both"/>
              <w:rPr>
                <w:sz w:val="24"/>
                <w:szCs w:val="24"/>
              </w:rPr>
            </w:pPr>
            <w:r w:rsidRPr="00B85166">
              <w:rPr>
                <w:sz w:val="24"/>
                <w:szCs w:val="24"/>
              </w:rPr>
              <w:t>наиболее значимые социально-экономические результаты:</w:t>
            </w:r>
          </w:p>
          <w:p w:rsidR="00B85166" w:rsidRDefault="00B85166" w:rsidP="00B85166">
            <w:pPr>
              <w:pStyle w:val="ConsPlusNormal"/>
              <w:spacing w:line="276" w:lineRule="auto"/>
              <w:jc w:val="both"/>
              <w:rPr>
                <w:sz w:val="24"/>
                <w:szCs w:val="24"/>
              </w:rPr>
            </w:pPr>
            <w:r w:rsidRPr="00B85166">
              <w:rPr>
                <w:sz w:val="24"/>
                <w:szCs w:val="24"/>
              </w:rPr>
              <w:t>- улучшение внешнего облика поселения и мест массового пребывания населения;</w:t>
            </w:r>
          </w:p>
          <w:p w:rsidR="00B85166" w:rsidRDefault="00B85166" w:rsidP="00B85166">
            <w:pPr>
              <w:pStyle w:val="ConsPlusNormal"/>
              <w:spacing w:line="276" w:lineRule="auto"/>
              <w:jc w:val="both"/>
              <w:rPr>
                <w:sz w:val="24"/>
                <w:szCs w:val="24"/>
              </w:rPr>
            </w:pPr>
            <w:r w:rsidRPr="00B85166">
              <w:rPr>
                <w:sz w:val="24"/>
                <w:szCs w:val="24"/>
              </w:rPr>
              <w:t xml:space="preserve">- улучшение архитектурно-планировочного состояния территории массового пребывания населения </w:t>
            </w:r>
            <w:r>
              <w:rPr>
                <w:sz w:val="24"/>
                <w:szCs w:val="24"/>
              </w:rPr>
              <w:t>Бура</w:t>
            </w:r>
            <w:r w:rsidRPr="00B85166">
              <w:rPr>
                <w:sz w:val="24"/>
                <w:szCs w:val="24"/>
              </w:rPr>
              <w:t>ковского сельского поселения Кореновского района;</w:t>
            </w:r>
          </w:p>
          <w:p w:rsidR="00B85166" w:rsidRDefault="00B85166" w:rsidP="00B85166">
            <w:pPr>
              <w:pStyle w:val="ConsPlusNormal"/>
              <w:spacing w:line="276" w:lineRule="auto"/>
              <w:jc w:val="both"/>
              <w:rPr>
                <w:sz w:val="24"/>
                <w:szCs w:val="24"/>
              </w:rPr>
            </w:pPr>
            <w:r w:rsidRPr="00B85166">
              <w:rPr>
                <w:sz w:val="24"/>
                <w:szCs w:val="24"/>
              </w:rPr>
              <w:t>- улучшение экологической обстановки и санитарно-гигиенических условий жизни в поселении;</w:t>
            </w:r>
          </w:p>
          <w:p w:rsidR="00B85166" w:rsidRDefault="00B85166" w:rsidP="00B85166">
            <w:pPr>
              <w:pStyle w:val="ConsPlusNormal"/>
              <w:spacing w:line="276" w:lineRule="auto"/>
              <w:jc w:val="both"/>
              <w:rPr>
                <w:sz w:val="24"/>
                <w:szCs w:val="24"/>
              </w:rPr>
            </w:pPr>
            <w:r w:rsidRPr="00B85166">
              <w:rPr>
                <w:sz w:val="24"/>
                <w:szCs w:val="24"/>
              </w:rPr>
              <w:t>- создание безопасных и комфортных услов</w:t>
            </w:r>
            <w:r>
              <w:rPr>
                <w:sz w:val="24"/>
                <w:szCs w:val="24"/>
              </w:rPr>
              <w:t>ий для проживания населения Бура</w:t>
            </w:r>
            <w:r w:rsidRPr="00B85166">
              <w:rPr>
                <w:sz w:val="24"/>
                <w:szCs w:val="24"/>
              </w:rPr>
              <w:t>ковского сельского поселения Кореновского района;</w:t>
            </w:r>
          </w:p>
          <w:p w:rsidR="00B85166" w:rsidRPr="00B85166" w:rsidRDefault="00B85166" w:rsidP="00B85166">
            <w:pPr>
              <w:pStyle w:val="ConsPlusNormal"/>
              <w:spacing w:line="276" w:lineRule="auto"/>
              <w:jc w:val="both"/>
              <w:rPr>
                <w:sz w:val="24"/>
                <w:szCs w:val="24"/>
              </w:rPr>
            </w:pPr>
            <w:r w:rsidRPr="00B85166">
              <w:rPr>
                <w:sz w:val="24"/>
                <w:szCs w:val="24"/>
              </w:rPr>
              <w:t>- повышение культурного уровня населения в вопросах благоустройства.</w:t>
            </w:r>
          </w:p>
        </w:tc>
      </w:tr>
      <w:tr w:rsidR="00E42229" w:rsidTr="00F7354D">
        <w:tc>
          <w:tcPr>
            <w:tcW w:w="1382" w:type="pct"/>
            <w:tcBorders>
              <w:top w:val="single" w:sz="4" w:space="0" w:color="auto"/>
              <w:left w:val="single" w:sz="4" w:space="0" w:color="auto"/>
              <w:bottom w:val="single" w:sz="4" w:space="0" w:color="auto"/>
              <w:right w:val="single" w:sz="4" w:space="0" w:color="auto"/>
            </w:tcBorders>
            <w:hideMark/>
          </w:tcPr>
          <w:p w:rsidR="00B85166" w:rsidRPr="00B85166" w:rsidRDefault="00B85166" w:rsidP="00B85166">
            <w:pPr>
              <w:pStyle w:val="ConsPlusNormal"/>
              <w:spacing w:line="276" w:lineRule="auto"/>
              <w:rPr>
                <w:sz w:val="24"/>
                <w:szCs w:val="24"/>
              </w:rPr>
            </w:pPr>
            <w:r w:rsidRPr="00B85166">
              <w:rPr>
                <w:sz w:val="24"/>
                <w:szCs w:val="24"/>
              </w:rPr>
              <w:lastRenderedPageBreak/>
              <w:t>Управление реализацией</w:t>
            </w:r>
            <w:r w:rsidR="005C68F1">
              <w:rPr>
                <w:sz w:val="24"/>
                <w:szCs w:val="24"/>
              </w:rPr>
              <w:t xml:space="preserve"> муниципальной п</w:t>
            </w:r>
            <w:r w:rsidRPr="00B85166">
              <w:rPr>
                <w:sz w:val="24"/>
                <w:szCs w:val="24"/>
              </w:rPr>
              <w:t>рограммы и контроль за ходом ее выполнения</w:t>
            </w:r>
          </w:p>
        </w:tc>
        <w:tc>
          <w:tcPr>
            <w:tcW w:w="3618" w:type="pct"/>
            <w:tcBorders>
              <w:top w:val="single" w:sz="4" w:space="0" w:color="auto"/>
              <w:left w:val="single" w:sz="4" w:space="0" w:color="auto"/>
              <w:bottom w:val="single" w:sz="4" w:space="0" w:color="auto"/>
              <w:right w:val="single" w:sz="4" w:space="0" w:color="auto"/>
            </w:tcBorders>
            <w:hideMark/>
          </w:tcPr>
          <w:p w:rsidR="00B85166" w:rsidRPr="00B85166" w:rsidRDefault="00B85166" w:rsidP="00B85166">
            <w:pPr>
              <w:pStyle w:val="ConsPlusNormal"/>
              <w:spacing w:line="276" w:lineRule="auto"/>
              <w:jc w:val="both"/>
              <w:rPr>
                <w:sz w:val="24"/>
                <w:szCs w:val="24"/>
              </w:rPr>
            </w:pPr>
            <w:r w:rsidRPr="00B85166">
              <w:rPr>
                <w:sz w:val="24"/>
                <w:szCs w:val="24"/>
              </w:rPr>
              <w:t>реализация мероприятий муниципальной программы в полном объеме будет способствовать:</w:t>
            </w:r>
          </w:p>
          <w:p w:rsidR="00B85166" w:rsidRDefault="00B85166" w:rsidP="00B85166">
            <w:pPr>
              <w:pStyle w:val="ConsPlusNormal"/>
              <w:shd w:val="clear" w:color="auto" w:fill="FFFFFF" w:themeFill="background1"/>
              <w:spacing w:before="240" w:line="276" w:lineRule="auto"/>
              <w:jc w:val="both"/>
              <w:rPr>
                <w:sz w:val="24"/>
                <w:szCs w:val="24"/>
              </w:rPr>
            </w:pPr>
            <w:r w:rsidRPr="00B85166">
              <w:rPr>
                <w:sz w:val="24"/>
                <w:szCs w:val="24"/>
              </w:rPr>
              <w:t xml:space="preserve">- увеличению доли площади благоустроенных общественных территорий </w:t>
            </w:r>
            <w:r>
              <w:rPr>
                <w:sz w:val="24"/>
                <w:szCs w:val="24"/>
              </w:rPr>
              <w:t>Бура</w:t>
            </w:r>
            <w:r w:rsidRPr="00B85166">
              <w:rPr>
                <w:sz w:val="24"/>
                <w:szCs w:val="24"/>
              </w:rPr>
              <w:t xml:space="preserve">ковского сельского поселения Кореновского района от общей площади общественных территорий </w:t>
            </w:r>
            <w:r>
              <w:rPr>
                <w:sz w:val="24"/>
                <w:szCs w:val="24"/>
              </w:rPr>
              <w:t>Бура</w:t>
            </w:r>
            <w:r w:rsidRPr="00B85166">
              <w:rPr>
                <w:sz w:val="24"/>
                <w:szCs w:val="24"/>
              </w:rPr>
              <w:t>ковского сельского поселения Кореновского района;</w:t>
            </w:r>
          </w:p>
          <w:p w:rsidR="00B85166" w:rsidRPr="00B85166" w:rsidRDefault="00B85166" w:rsidP="00B85166">
            <w:pPr>
              <w:pStyle w:val="ConsPlusNormal"/>
              <w:shd w:val="clear" w:color="auto" w:fill="FFFFFF" w:themeFill="background1"/>
              <w:spacing w:before="240" w:line="276" w:lineRule="auto"/>
              <w:jc w:val="both"/>
              <w:rPr>
                <w:sz w:val="24"/>
                <w:szCs w:val="24"/>
              </w:rPr>
            </w:pPr>
            <w:r w:rsidRPr="00B85166">
              <w:rPr>
                <w:sz w:val="24"/>
                <w:szCs w:val="24"/>
              </w:rPr>
              <w:t xml:space="preserve">- увеличению количества благоустроенных общественных территорий </w:t>
            </w:r>
            <w:r>
              <w:rPr>
                <w:sz w:val="24"/>
                <w:szCs w:val="24"/>
              </w:rPr>
              <w:t>Бура</w:t>
            </w:r>
            <w:r w:rsidRPr="00B85166">
              <w:rPr>
                <w:sz w:val="24"/>
                <w:szCs w:val="24"/>
              </w:rPr>
              <w:t>ковского сельского поселения Кореновского района.</w:t>
            </w:r>
          </w:p>
          <w:p w:rsidR="00B85166" w:rsidRPr="00B85166" w:rsidRDefault="00B85166" w:rsidP="00B85166">
            <w:pPr>
              <w:pStyle w:val="ConsPlusNormal"/>
              <w:spacing w:before="240" w:line="276" w:lineRule="auto"/>
              <w:jc w:val="both"/>
              <w:rPr>
                <w:sz w:val="24"/>
                <w:szCs w:val="24"/>
              </w:rPr>
            </w:pPr>
          </w:p>
        </w:tc>
      </w:tr>
    </w:tbl>
    <w:p w:rsidR="00F7354D" w:rsidRDefault="00F7354D" w:rsidP="00F7354D">
      <w:pPr>
        <w:suppressAutoHyphens w:val="0"/>
        <w:autoSpaceDN w:val="0"/>
        <w:jc w:val="center"/>
        <w:rPr>
          <w:rFonts w:ascii="Times New Roman" w:hAnsi="Times New Roman" w:cs="Times New Roman"/>
          <w:sz w:val="28"/>
          <w:szCs w:val="28"/>
          <w:lang w:eastAsia="ru-RU"/>
        </w:rPr>
      </w:pPr>
    </w:p>
    <w:p w:rsidR="00C2294C" w:rsidRDefault="00C2294C" w:rsidP="00F7354D">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Основные характеристики реализации программ</w:t>
      </w:r>
    </w:p>
    <w:p w:rsidR="00F7354D" w:rsidRDefault="00F7354D" w:rsidP="00F7354D">
      <w:pPr>
        <w:suppressAutoHyphens w:val="0"/>
        <w:autoSpaceDN w:val="0"/>
        <w:jc w:val="center"/>
        <w:rPr>
          <w:rFonts w:ascii="Times New Roman" w:hAnsi="Times New Roman" w:cs="Times New Roman"/>
          <w:sz w:val="28"/>
          <w:szCs w:val="28"/>
          <w:lang w:eastAsia="ru-RU"/>
        </w:rPr>
      </w:pPr>
    </w:p>
    <w:p w:rsidR="00EC3806" w:rsidRPr="00C2294C" w:rsidRDefault="00EC3806" w:rsidP="00EC3806">
      <w:pPr>
        <w:spacing w:line="276" w:lineRule="auto"/>
        <w:ind w:firstLine="709"/>
        <w:jc w:val="both"/>
        <w:rPr>
          <w:rFonts w:ascii="Times New Roman" w:hAnsi="Times New Roman" w:cs="Times New Roman"/>
          <w:sz w:val="28"/>
          <w:szCs w:val="28"/>
        </w:rPr>
      </w:pPr>
      <w:r w:rsidRPr="00C2294C">
        <w:rPr>
          <w:rFonts w:ascii="Times New Roman" w:hAnsi="Times New Roman" w:cs="Times New Roman"/>
          <w:sz w:val="28"/>
          <w:szCs w:val="28"/>
        </w:rPr>
        <w:t>С 2016 года на территории Российской Федерации реализуется приоритетный проект "Формирование комфортной городской среды",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 субъектах Российской Федерации. На территории Краснодарского края реализация мероприятий приоритетного проекта начинается с 2017 года в рамках подпрограммы "Развитие благоустройства населенных пунктов Краснодарского края" государственной программы Краснодарского края "Развитие жилищно-коммунального хозяйства" с общим объемом финансирования более 1,7 млрд рублей из бюджетов всех уровней.</w:t>
      </w:r>
    </w:p>
    <w:p w:rsidR="00EC3806" w:rsidRPr="00C2294C" w:rsidRDefault="00EC3806" w:rsidP="00EC3806">
      <w:pPr>
        <w:spacing w:line="276" w:lineRule="auto"/>
        <w:ind w:firstLine="709"/>
        <w:jc w:val="both"/>
        <w:rPr>
          <w:rFonts w:ascii="Times New Roman" w:hAnsi="Times New Roman" w:cs="Times New Roman"/>
          <w:sz w:val="28"/>
          <w:szCs w:val="28"/>
        </w:rPr>
      </w:pPr>
      <w:r w:rsidRPr="00C2294C">
        <w:rPr>
          <w:rFonts w:ascii="Times New Roman" w:hAnsi="Times New Roman" w:cs="Times New Roman"/>
          <w:sz w:val="28"/>
          <w:szCs w:val="28"/>
        </w:rPr>
        <w:t xml:space="preserve">Одной из стратегических задач региона согласно программе социально экономического развития Краснодарского края на 2013 </w:t>
      </w:r>
      <w:r w:rsidRPr="00C2294C">
        <w:rPr>
          <w:rStyle w:val="2"/>
        </w:rPr>
        <w:t xml:space="preserve">- </w:t>
      </w:r>
      <w:r w:rsidRPr="00C2294C">
        <w:rPr>
          <w:rFonts w:ascii="Times New Roman" w:hAnsi="Times New Roman" w:cs="Times New Roman"/>
          <w:sz w:val="28"/>
          <w:szCs w:val="28"/>
        </w:rPr>
        <w:t>2017 годы является создание комфортных условий проживания населения, которое предполагает повышение качества предоставляемых жилищно-коммунальных услуг и благоустройство территорий городских и сельских поселений Краснодарского края. Решение данной задачи окажет непосредственное влияние на увеличение количества благоустроенных муниципальных территорий общего пользования (по данным муниципальных образований Краснодарского края, в 2016 году более 50 % площадей общественных территорий нуждается в благоустройстве).</w:t>
      </w:r>
    </w:p>
    <w:p w:rsidR="00EC3806" w:rsidRPr="00C2294C" w:rsidRDefault="00EC3806" w:rsidP="00EC3806">
      <w:pPr>
        <w:spacing w:line="276" w:lineRule="auto"/>
        <w:ind w:firstLine="709"/>
        <w:jc w:val="both"/>
        <w:rPr>
          <w:rFonts w:ascii="Times New Roman" w:hAnsi="Times New Roman" w:cs="Times New Roman"/>
          <w:sz w:val="28"/>
          <w:szCs w:val="28"/>
        </w:rPr>
      </w:pPr>
      <w:r w:rsidRPr="00C2294C">
        <w:rPr>
          <w:rFonts w:ascii="Times New Roman" w:hAnsi="Times New Roman" w:cs="Times New Roman"/>
          <w:sz w:val="28"/>
          <w:szCs w:val="28"/>
        </w:rPr>
        <w:t>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городских округов, городских и сельских поселений, осуществляемых органами местного самоуправления, физическими и юридическими лицами.</w:t>
      </w:r>
    </w:p>
    <w:p w:rsidR="00EC3806" w:rsidRPr="00C2294C" w:rsidRDefault="00EC3806" w:rsidP="00EC3806">
      <w:pPr>
        <w:spacing w:line="276" w:lineRule="auto"/>
        <w:ind w:firstLine="709"/>
        <w:jc w:val="both"/>
        <w:rPr>
          <w:rFonts w:ascii="Times New Roman" w:hAnsi="Times New Roman" w:cs="Times New Roman"/>
          <w:sz w:val="28"/>
          <w:szCs w:val="28"/>
        </w:rPr>
      </w:pPr>
      <w:r w:rsidRPr="00C2294C">
        <w:rPr>
          <w:rFonts w:ascii="Times New Roman" w:hAnsi="Times New Roman" w:cs="Times New Roman"/>
          <w:sz w:val="28"/>
          <w:szCs w:val="28"/>
        </w:rPr>
        <w:lastRenderedPageBreak/>
        <w:t>Внедрение единых принципов благоустройства и формирования комфортной городской среды осуществляется при условии соблюдении правил благоустройства населенных пунктов, а также ежегодном финансировании мероприятий по развитию внешнего облика муниципальных образований края.</w:t>
      </w:r>
    </w:p>
    <w:p w:rsidR="00EC3806" w:rsidRPr="00C2294C" w:rsidRDefault="00EC3806" w:rsidP="00EC3806">
      <w:pPr>
        <w:spacing w:line="276" w:lineRule="auto"/>
        <w:ind w:firstLine="709"/>
        <w:jc w:val="both"/>
        <w:rPr>
          <w:rFonts w:ascii="Times New Roman" w:hAnsi="Times New Roman" w:cs="Times New Roman"/>
          <w:sz w:val="28"/>
          <w:szCs w:val="28"/>
        </w:rPr>
      </w:pPr>
      <w:r w:rsidRPr="00C2294C">
        <w:rPr>
          <w:rFonts w:ascii="Times New Roman" w:hAnsi="Times New Roman" w:cs="Times New Roman"/>
          <w:sz w:val="28"/>
          <w:szCs w:val="28"/>
        </w:rPr>
        <w:t>Целесообразность использования программно-целевого метода для формирования современной городской среды определяется тем, что:</w:t>
      </w:r>
    </w:p>
    <w:p w:rsidR="00EC3806" w:rsidRPr="00C2294C" w:rsidRDefault="00EC3806" w:rsidP="00EC3806">
      <w:pPr>
        <w:spacing w:line="276" w:lineRule="auto"/>
        <w:ind w:firstLine="709"/>
        <w:jc w:val="both"/>
        <w:rPr>
          <w:rFonts w:ascii="Times New Roman" w:hAnsi="Times New Roman" w:cs="Times New Roman"/>
          <w:sz w:val="28"/>
          <w:szCs w:val="28"/>
        </w:rPr>
      </w:pPr>
      <w:r w:rsidRPr="00C2294C">
        <w:rPr>
          <w:rFonts w:ascii="Times New Roman" w:hAnsi="Times New Roman" w:cs="Times New Roman"/>
          <w:sz w:val="28"/>
          <w:szCs w:val="28"/>
        </w:rPr>
        <w:t>задачу по обеспечению формирования единых ключевых подходов и приоритетов формирования комфортной городской среды на территории Краснодарского края с учетом приоритетов территориального развития возможно решить исключительно при осуществлении государственной поддержки;</w:t>
      </w:r>
    </w:p>
    <w:p w:rsidR="00EC3806" w:rsidRPr="00C2294C" w:rsidRDefault="00EC3806" w:rsidP="00EC3806">
      <w:pPr>
        <w:spacing w:line="276" w:lineRule="auto"/>
        <w:ind w:firstLine="709"/>
        <w:jc w:val="both"/>
        <w:rPr>
          <w:rFonts w:ascii="Times New Roman" w:hAnsi="Times New Roman" w:cs="Times New Roman"/>
          <w:sz w:val="28"/>
          <w:szCs w:val="28"/>
        </w:rPr>
      </w:pPr>
      <w:r w:rsidRPr="00C2294C">
        <w:rPr>
          <w:rFonts w:ascii="Times New Roman" w:hAnsi="Times New Roman" w:cs="Times New Roman"/>
          <w:sz w:val="28"/>
          <w:szCs w:val="28"/>
        </w:rPr>
        <w:t>комплексное решение проблемы окажет положительный эффект на санитарно-эпидемиологическую обстановку, улучшение эстетического вида поселений Краснодарского края, создание гармоничной архитектурно-ландшафтной среды, а также предотвратит угрозы жизни и безопасности граждан.</w:t>
      </w:r>
    </w:p>
    <w:p w:rsidR="00EC3806" w:rsidRPr="00C2294C" w:rsidRDefault="00EC3806" w:rsidP="00EC3806">
      <w:pPr>
        <w:spacing w:after="330" w:line="276" w:lineRule="auto"/>
        <w:ind w:firstLine="709"/>
        <w:jc w:val="both"/>
        <w:rPr>
          <w:rFonts w:ascii="Times New Roman" w:hAnsi="Times New Roman" w:cs="Times New Roman"/>
          <w:sz w:val="28"/>
          <w:szCs w:val="28"/>
        </w:rPr>
      </w:pPr>
      <w:r w:rsidRPr="00C2294C">
        <w:rPr>
          <w:rFonts w:ascii="Times New Roman" w:hAnsi="Times New Roman" w:cs="Times New Roman"/>
          <w:sz w:val="28"/>
          <w:szCs w:val="28"/>
        </w:rPr>
        <w:t>Итоговой целью является повышение качества и комфорта городской среды на территории Краснодарского края.</w:t>
      </w:r>
    </w:p>
    <w:p w:rsidR="00EC3806" w:rsidRDefault="00EC3806" w:rsidP="00F7354D">
      <w:pPr>
        <w:suppressAutoHyphens w:val="0"/>
        <w:autoSpaceDN w:val="0"/>
        <w:jc w:val="center"/>
        <w:rPr>
          <w:rFonts w:ascii="Times New Roman" w:hAnsi="Times New Roman" w:cs="Times New Roman"/>
          <w:sz w:val="28"/>
          <w:szCs w:val="28"/>
          <w:lang w:eastAsia="ru-RU"/>
        </w:rPr>
      </w:pPr>
    </w:p>
    <w:p w:rsidR="00F7354D" w:rsidRDefault="00F7354D" w:rsidP="00F7354D">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1.Характеристика текущего состояния и прогноз развития соответствующей сферы реализации муниципальной программы</w:t>
      </w:r>
    </w:p>
    <w:p w:rsidR="00F7354D" w:rsidRDefault="00F7354D" w:rsidP="00F7354D">
      <w:pPr>
        <w:suppressAutoHyphens w:val="0"/>
        <w:autoSpaceDN w:val="0"/>
        <w:jc w:val="center"/>
        <w:rPr>
          <w:rFonts w:ascii="Times New Roman" w:hAnsi="Times New Roman" w:cs="Times New Roman"/>
          <w:sz w:val="28"/>
          <w:szCs w:val="28"/>
          <w:lang w:eastAsia="ru-RU"/>
        </w:rPr>
      </w:pPr>
    </w:p>
    <w:p w:rsidR="00F7354D" w:rsidRDefault="00F7354D"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Бураковское сельское поселение является административно-территориальной единицей муниципального образования  Кореновский район и размещается в  восточной части Кореновского района на берегах реки Левый Бейсужек, восточнее федеральной автодороги  ДОН - 4.</w:t>
      </w:r>
    </w:p>
    <w:p w:rsidR="00F7354D" w:rsidRDefault="00F7354D"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Площадь поселения – 5983,06 га. Территория  Бураковского сельского поселения имеет вытянутую форму с запада  на восток, по направлению течения реки Левый Бейсужек . Наибольшая протяженность территории в обе стороны на 7,5 км в длину вдоль изгибов р. Левый Бейсужек.  </w:t>
      </w:r>
    </w:p>
    <w:p w:rsidR="00F7354D" w:rsidRDefault="00F7354D"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Территория поселения на севере и западе граничит с  Выселковским районом, на юге с Усть-Лабинским районом и Раздольненским сельским поселением Кореновского района, с запада с Кореновским городским поселением. </w:t>
      </w:r>
    </w:p>
    <w:p w:rsidR="00F7354D" w:rsidRDefault="00F7354D"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Административный центр Бураковского сельского поселения – х. Бураковский.</w:t>
      </w:r>
    </w:p>
    <w:p w:rsidR="00F7354D" w:rsidRDefault="00F7354D"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состав поселения входит один населенный пункт – х.Бураковский.</w:t>
      </w:r>
    </w:p>
    <w:p w:rsidR="00F7354D" w:rsidRDefault="00F7354D"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Административный центр сельского поселения расположен в  семи километрах от районного центра  – города  Кореновска, в семидесяти  километрах от краевого центра – города Краснодара.</w:t>
      </w:r>
    </w:p>
    <w:p w:rsidR="00F7354D" w:rsidRDefault="00F7354D" w:rsidP="00F7354D">
      <w:pPr>
        <w:tabs>
          <w:tab w:val="left" w:pos="3110"/>
        </w:tabs>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поселения расположено 720 домовладений. </w:t>
      </w:r>
    </w:p>
    <w:p w:rsidR="00F7354D" w:rsidRDefault="00F7354D" w:rsidP="00F7354D">
      <w:pPr>
        <w:tabs>
          <w:tab w:val="left" w:pos="311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состоянию на 1 января 2017 года численность населения 1920 человек, из них  879 мужчин и 1041 женщин, пенсионеров 575 чел., трудоспособного населения – 995 чел. Дети и молодежь – 612 чел. В поселении проживают 14 многодетных семей. </w:t>
      </w:r>
    </w:p>
    <w:p w:rsidR="00F7354D" w:rsidRDefault="00F7354D" w:rsidP="00F7354D">
      <w:pPr>
        <w:ind w:firstLine="709"/>
        <w:jc w:val="both"/>
        <w:rPr>
          <w:rFonts w:ascii="Times New Roman" w:hAnsi="Times New Roman" w:cs="Times New Roman"/>
          <w:sz w:val="28"/>
          <w:szCs w:val="28"/>
        </w:rPr>
      </w:pPr>
      <w:r>
        <w:rPr>
          <w:rFonts w:ascii="Times New Roman" w:hAnsi="Times New Roman" w:cs="Times New Roman"/>
          <w:sz w:val="28"/>
          <w:szCs w:val="28"/>
        </w:rPr>
        <w:t>На территории  Бураковского сельского поселения имеются средняя школа № 9, детский сад,  ФАП, Дом культуры, библиотека, отделение связи, ветеринарный участок,   8 торговых точек, 12 фермерских хозяйств и базовое (градообразующее) сельскохозяйственное предприятие  ОАО «Прогресс». Ведущей отраслью хозяйственной деятельности  Бураковского сельского поселения является сельское хозяйство: растениеводство и животноводство.</w:t>
      </w:r>
    </w:p>
    <w:p w:rsidR="00F7354D" w:rsidRDefault="00F7354D" w:rsidP="00F7354D">
      <w:pPr>
        <w:ind w:firstLine="709"/>
        <w:jc w:val="both"/>
        <w:rPr>
          <w:rFonts w:ascii="Times New Roman" w:hAnsi="Times New Roman" w:cs="Times New Roman"/>
          <w:sz w:val="28"/>
          <w:szCs w:val="28"/>
        </w:rPr>
      </w:pPr>
      <w:r>
        <w:rPr>
          <w:rFonts w:ascii="Times New Roman" w:hAnsi="Times New Roman" w:cs="Times New Roman"/>
          <w:sz w:val="28"/>
          <w:szCs w:val="28"/>
        </w:rPr>
        <w:t>На территории поселения также имеются МТМ с гаражом на 40 сельхоз машин, склады, кормоцех, полевой стан.</w:t>
      </w:r>
    </w:p>
    <w:p w:rsidR="00F7354D" w:rsidRDefault="00F7354D" w:rsidP="00F7354D">
      <w:pPr>
        <w:suppressAutoHyphens w:val="0"/>
        <w:autoSpaceDN w:val="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Бураковском сельском поселении Кореновского района                                   многоквартирные жилые дома отсутствуют. </w:t>
      </w:r>
    </w:p>
    <w:p w:rsidR="00F7354D" w:rsidRDefault="00F7354D"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Внешний облик поселения, его эстетический вид во многом зависят от степени благоустроенности территории, от площади озеленения.</w:t>
      </w:r>
    </w:p>
    <w:p w:rsidR="00F7354D" w:rsidRDefault="00F7354D"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F7354D" w:rsidRDefault="00F7354D" w:rsidP="00F7354D">
      <w:pPr>
        <w:widowControl/>
        <w:suppressAutoHyphens w:val="0"/>
        <w:autoSpaceDE/>
        <w:autoSpaceDN w:val="0"/>
        <w:spacing w:after="4" w:line="247" w:lineRule="auto"/>
        <w:ind w:left="14" w:right="14" w:firstLine="710"/>
        <w:jc w:val="both"/>
        <w:rPr>
          <w:rFonts w:ascii="Times New Roman" w:hAnsi="Times New Roman" w:cs="Times New Roman"/>
          <w:color w:val="000000"/>
          <w:sz w:val="28"/>
          <w:szCs w:val="22"/>
          <w:lang w:eastAsia="ru-RU"/>
        </w:rPr>
      </w:pPr>
      <w:r>
        <w:rPr>
          <w:rFonts w:ascii="Times New Roman" w:hAnsi="Times New Roman" w:cs="Times New Roman"/>
          <w:color w:val="000000"/>
          <w:sz w:val="28"/>
          <w:szCs w:val="22"/>
          <w:lang w:eastAsia="ru-RU"/>
        </w:rPr>
        <w:t>Внедрение единых принципов благоустройства и формирования комфортной городской среды осуществляется при условии соблюдения правил благоустройства населенных пунктов.</w:t>
      </w:r>
    </w:p>
    <w:p w:rsidR="00F7354D" w:rsidRDefault="00F7354D" w:rsidP="00F7354D">
      <w:pPr>
        <w:widowControl/>
        <w:suppressAutoHyphens w:val="0"/>
        <w:autoSpaceDE/>
        <w:autoSpaceDN w:val="0"/>
        <w:spacing w:after="4" w:line="247" w:lineRule="auto"/>
        <w:ind w:left="14" w:right="14" w:firstLine="710"/>
        <w:jc w:val="both"/>
        <w:rPr>
          <w:rFonts w:ascii="Times New Roman" w:hAnsi="Times New Roman" w:cs="Times New Roman"/>
          <w:color w:val="000000"/>
          <w:sz w:val="28"/>
          <w:szCs w:val="22"/>
          <w:lang w:eastAsia="ru-RU"/>
        </w:rPr>
      </w:pPr>
      <w:r>
        <w:rPr>
          <w:rFonts w:ascii="Times New Roman" w:hAnsi="Times New Roman" w:cs="Times New Roman"/>
          <w:color w:val="000000"/>
          <w:sz w:val="28"/>
          <w:szCs w:val="22"/>
          <w:lang w:eastAsia="ru-RU"/>
        </w:rPr>
        <w:t xml:space="preserve">Решение вопросов, связанных с реконструкцией и ремонтом придворовых </w:t>
      </w:r>
      <w:r>
        <w:rPr>
          <w:rFonts w:ascii="Times New Roman" w:hAnsi="Times New Roman" w:cs="Times New Roman"/>
          <w:noProof/>
          <w:color w:val="000000"/>
          <w:sz w:val="28"/>
          <w:szCs w:val="22"/>
          <w:lang w:eastAsia="ru-RU"/>
        </w:rPr>
        <w:drawing>
          <wp:inline distT="0" distB="0" distL="0" distR="0">
            <wp:extent cx="7620" cy="76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Times New Roman" w:hAnsi="Times New Roman" w:cs="Times New Roman"/>
          <w:color w:val="000000"/>
          <w:sz w:val="28"/>
          <w:szCs w:val="22"/>
          <w:lang w:eastAsia="ru-RU"/>
        </w:rPr>
        <w:t>территорий необходимо осуществлять при активном участии граждан (собственников помещений). Практика привлечения населения к реализации приоритетных проектов обеспечит положительную динамику удовлетворенности населения уровнем благоустройства.</w:t>
      </w:r>
    </w:p>
    <w:p w:rsidR="00F7354D" w:rsidRDefault="00F7354D"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обеспечения благоустройства общественных территорий целесообразно проведение следующих мероприятий:</w:t>
      </w:r>
    </w:p>
    <w:p w:rsidR="001F121A" w:rsidRDefault="001F121A"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освещение территории;</w:t>
      </w:r>
    </w:p>
    <w:p w:rsidR="001F121A" w:rsidRDefault="001F121A"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установка скамеек;</w:t>
      </w:r>
    </w:p>
    <w:p w:rsidR="001F121A" w:rsidRDefault="001F121A"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установка урн;</w:t>
      </w:r>
    </w:p>
    <w:p w:rsidR="001F121A" w:rsidRDefault="001F121A"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оборудование пешеходных дорожек.</w:t>
      </w:r>
    </w:p>
    <w:p w:rsidR="00F7354D" w:rsidRDefault="00F7354D" w:rsidP="00F7354D">
      <w:pPr>
        <w:widowControl/>
        <w:suppressAutoHyphens w:val="0"/>
        <w:autoSpaceDN w:val="0"/>
        <w:adjustRightInd w:val="0"/>
        <w:ind w:firstLine="709"/>
        <w:jc w:val="both"/>
        <w:rPr>
          <w:rFonts w:ascii="Times New Roman" w:hAnsi="Times New Roman" w:cs="Times New Roman"/>
          <w:sz w:val="28"/>
          <w:szCs w:val="28"/>
          <w:lang w:eastAsia="ru-RU"/>
        </w:rPr>
      </w:pPr>
      <w:r>
        <w:rPr>
          <w:rFonts w:ascii="Times New Roman" w:eastAsia="Calibri" w:hAnsi="Times New Roman" w:cs="Times New Roman"/>
          <w:color w:val="000000"/>
          <w:sz w:val="28"/>
          <w:szCs w:val="28"/>
          <w:lang w:eastAsia="en-US"/>
        </w:rPr>
        <w:t>Реализация муниципальной программы Бураковского сельского поселения Кореновского района «Формирование современной городской среды Бураковского сельского поселения Кореновского района» (далее муниципальная программа) позволит создать благоприятные условия среды обитания, повысить комфортность проживания населения поселения,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F7354D" w:rsidRDefault="00F7354D" w:rsidP="00F7354D">
      <w:pPr>
        <w:suppressAutoHyphens w:val="0"/>
        <w:autoSpaceDN w:val="0"/>
        <w:jc w:val="both"/>
        <w:rPr>
          <w:rFonts w:ascii="Times New Roman" w:hAnsi="Times New Roman" w:cs="Times New Roman"/>
          <w:sz w:val="28"/>
          <w:szCs w:val="28"/>
          <w:lang w:eastAsia="ru-RU"/>
        </w:rPr>
      </w:pPr>
    </w:p>
    <w:p w:rsidR="00F7354D" w:rsidRDefault="00F7354D" w:rsidP="00F7354D">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Цели, задачи и целевые показатели, сроки и этапы реализации </w:t>
      </w:r>
      <w:r>
        <w:rPr>
          <w:rFonts w:ascii="Times New Roman" w:hAnsi="Times New Roman" w:cs="Times New Roman"/>
          <w:sz w:val="28"/>
          <w:szCs w:val="28"/>
          <w:lang w:eastAsia="ru-RU"/>
        </w:rPr>
        <w:lastRenderedPageBreak/>
        <w:t>муниципальной программы</w:t>
      </w:r>
    </w:p>
    <w:p w:rsidR="00F7354D" w:rsidRDefault="00F7354D" w:rsidP="00F7354D">
      <w:pPr>
        <w:suppressAutoHyphens w:val="0"/>
        <w:autoSpaceDN w:val="0"/>
        <w:jc w:val="both"/>
        <w:rPr>
          <w:rFonts w:ascii="Times New Roman" w:hAnsi="Times New Roman" w:cs="Times New Roman"/>
          <w:sz w:val="28"/>
          <w:szCs w:val="28"/>
          <w:lang w:eastAsia="ru-RU"/>
        </w:rPr>
      </w:pPr>
    </w:p>
    <w:p w:rsidR="00F7354D" w:rsidRDefault="00F7354D"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2.1. Основной целью муниципальной программы является повышение уровня благоустройства территорий Бураковского сельского поселения Кореновского района;</w:t>
      </w:r>
    </w:p>
    <w:p w:rsidR="00F7354D" w:rsidRDefault="00F7354D"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2.2. Основная задача муниципальной программы, направленная на достижение вышеуказанной цели, заключается в повышении уровня благоустройства муниципальных территорий общего пользования Бураковского сельского поселения Кореновского района.</w:t>
      </w:r>
    </w:p>
    <w:p w:rsidR="00F7354D" w:rsidRDefault="00F7354D"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2.3. Целевые показатели реализации муниципальной программы.</w:t>
      </w:r>
    </w:p>
    <w:p w:rsidR="00F7354D" w:rsidRDefault="00F7354D" w:rsidP="00F7354D">
      <w:pPr>
        <w:suppressAutoHyphens w:val="0"/>
        <w:autoSpaceDN w:val="0"/>
        <w:ind w:firstLine="540"/>
        <w:jc w:val="both"/>
        <w:rPr>
          <w:rFonts w:ascii="Times New Roman" w:hAnsi="Times New Roman" w:cs="Times New Roman"/>
          <w:sz w:val="28"/>
          <w:szCs w:val="28"/>
          <w:lang w:eastAsia="ru-RU"/>
        </w:rPr>
      </w:pPr>
    </w:p>
    <w:p w:rsidR="00A2334C" w:rsidRDefault="00A2334C" w:rsidP="00A2334C">
      <w:pPr>
        <w:suppressAutoHyphens w:val="0"/>
        <w:autoSpaceDN w:val="0"/>
        <w:rPr>
          <w:rFonts w:ascii="Times New Roman" w:hAnsi="Times New Roman" w:cs="Times New Roman"/>
          <w:sz w:val="28"/>
          <w:szCs w:val="28"/>
          <w:lang w:eastAsia="ru-RU"/>
        </w:rPr>
      </w:pPr>
    </w:p>
    <w:p w:rsidR="00F7354D" w:rsidRDefault="00F7354D" w:rsidP="00A2334C">
      <w:pPr>
        <w:suppressAutoHyphens w:val="0"/>
        <w:autoSpaceDN w:val="0"/>
        <w:jc w:val="right"/>
        <w:rPr>
          <w:rFonts w:ascii="Times New Roman" w:hAnsi="Times New Roman" w:cs="Times New Roman"/>
          <w:sz w:val="28"/>
          <w:szCs w:val="28"/>
          <w:lang w:eastAsia="ru-RU"/>
        </w:rPr>
      </w:pPr>
      <w:r>
        <w:rPr>
          <w:rFonts w:ascii="Times New Roman" w:hAnsi="Times New Roman" w:cs="Times New Roman"/>
          <w:sz w:val="28"/>
          <w:szCs w:val="28"/>
          <w:lang w:eastAsia="ru-RU"/>
        </w:rPr>
        <w:t>Таблица 1</w:t>
      </w:r>
    </w:p>
    <w:p w:rsidR="00F7354D" w:rsidRDefault="00F7354D" w:rsidP="00F7354D">
      <w:pPr>
        <w:suppressAutoHyphens w:val="0"/>
        <w:autoSpaceDN w:val="0"/>
        <w:rPr>
          <w:rFonts w:ascii="Times New Roman" w:hAnsi="Times New Roman" w:cs="Times New Roman"/>
          <w:sz w:val="28"/>
          <w:szCs w:val="28"/>
          <w:lang w:eastAsia="ru-RU"/>
        </w:rPr>
      </w:pPr>
    </w:p>
    <w:p w:rsidR="00F7354D" w:rsidRDefault="00F7354D" w:rsidP="00F7354D">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Целевые показатели (индикаторы), характеризующие благоустройство общественных территорий</w:t>
      </w:r>
    </w:p>
    <w:p w:rsidR="00F7354D" w:rsidRDefault="00F7354D" w:rsidP="00F7354D">
      <w:pPr>
        <w:suppressAutoHyphens w:val="0"/>
        <w:autoSpaceDN w:val="0"/>
        <w:jc w:val="center"/>
        <w:rPr>
          <w:rFonts w:ascii="Times New Roman" w:hAnsi="Times New Roman" w:cs="Times New Roman"/>
          <w:sz w:val="28"/>
          <w:szCs w:val="28"/>
          <w:lang w:eastAsia="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7"/>
        <w:gridCol w:w="1624"/>
        <w:gridCol w:w="708"/>
        <w:gridCol w:w="713"/>
        <w:gridCol w:w="709"/>
        <w:gridCol w:w="563"/>
        <w:gridCol w:w="709"/>
        <w:gridCol w:w="811"/>
        <w:gridCol w:w="690"/>
        <w:gridCol w:w="912"/>
        <w:gridCol w:w="912"/>
      </w:tblGrid>
      <w:tr w:rsidR="00F7354D" w:rsidTr="00F7354D">
        <w:trPr>
          <w:trHeight w:val="1539"/>
          <w:jc w:val="center"/>
        </w:trPr>
        <w:tc>
          <w:tcPr>
            <w:tcW w:w="867" w:type="dxa"/>
            <w:vMerge w:val="restart"/>
            <w:tcBorders>
              <w:top w:val="single" w:sz="4" w:space="0" w:color="auto"/>
              <w:left w:val="single" w:sz="4" w:space="0" w:color="auto"/>
              <w:bottom w:val="single" w:sz="4" w:space="0" w:color="auto"/>
              <w:right w:val="single" w:sz="4" w:space="0" w:color="auto"/>
            </w:tcBorders>
            <w:hideMark/>
          </w:tcPr>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N п/п</w:t>
            </w:r>
          </w:p>
        </w:tc>
        <w:tc>
          <w:tcPr>
            <w:tcW w:w="1624" w:type="dxa"/>
            <w:vMerge w:val="restart"/>
            <w:tcBorders>
              <w:top w:val="single" w:sz="4" w:space="0" w:color="auto"/>
              <w:left w:val="single" w:sz="4" w:space="0" w:color="auto"/>
              <w:bottom w:val="single" w:sz="4" w:space="0" w:color="auto"/>
              <w:right w:val="single" w:sz="4" w:space="0" w:color="auto"/>
            </w:tcBorders>
            <w:hideMark/>
          </w:tcPr>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Наименование целевого показателя (индикатора)</w:t>
            </w:r>
          </w:p>
        </w:tc>
        <w:tc>
          <w:tcPr>
            <w:tcW w:w="708" w:type="dxa"/>
            <w:vMerge w:val="restart"/>
            <w:tcBorders>
              <w:top w:val="single" w:sz="4" w:space="0" w:color="auto"/>
              <w:left w:val="single" w:sz="4" w:space="0" w:color="auto"/>
              <w:bottom w:val="single" w:sz="4" w:space="0" w:color="auto"/>
              <w:right w:val="single" w:sz="4" w:space="0" w:color="auto"/>
            </w:tcBorders>
            <w:hideMark/>
          </w:tcPr>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Единица измерения</w:t>
            </w:r>
          </w:p>
        </w:tc>
        <w:tc>
          <w:tcPr>
            <w:tcW w:w="1985" w:type="dxa"/>
            <w:gridSpan w:val="3"/>
            <w:tcBorders>
              <w:top w:val="single" w:sz="4" w:space="0" w:color="auto"/>
              <w:left w:val="single" w:sz="4" w:space="0" w:color="auto"/>
              <w:bottom w:val="single" w:sz="4" w:space="0" w:color="auto"/>
              <w:right w:val="single" w:sz="4" w:space="0" w:color="auto"/>
            </w:tcBorders>
            <w:hideMark/>
          </w:tcPr>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Три года, предшествующие реализации подпрограммы</w:t>
            </w:r>
          </w:p>
        </w:tc>
        <w:tc>
          <w:tcPr>
            <w:tcW w:w="709" w:type="dxa"/>
            <w:vMerge w:val="restart"/>
            <w:tcBorders>
              <w:top w:val="single" w:sz="4" w:space="0" w:color="auto"/>
              <w:left w:val="single" w:sz="4" w:space="0" w:color="auto"/>
              <w:bottom w:val="single" w:sz="4" w:space="0" w:color="auto"/>
              <w:right w:val="single" w:sz="4" w:space="0" w:color="auto"/>
            </w:tcBorders>
          </w:tcPr>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2018 год</w:t>
            </w:r>
          </w:p>
        </w:tc>
        <w:tc>
          <w:tcPr>
            <w:tcW w:w="811" w:type="dxa"/>
            <w:vMerge w:val="restart"/>
            <w:tcBorders>
              <w:top w:val="single" w:sz="4" w:space="0" w:color="auto"/>
              <w:left w:val="single" w:sz="4" w:space="0" w:color="auto"/>
              <w:bottom w:val="single" w:sz="4" w:space="0" w:color="auto"/>
              <w:right w:val="single" w:sz="4" w:space="0" w:color="auto"/>
            </w:tcBorders>
          </w:tcPr>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2019 год</w:t>
            </w:r>
          </w:p>
        </w:tc>
        <w:tc>
          <w:tcPr>
            <w:tcW w:w="690" w:type="dxa"/>
            <w:vMerge w:val="restart"/>
            <w:tcBorders>
              <w:top w:val="single" w:sz="4" w:space="0" w:color="auto"/>
              <w:left w:val="single" w:sz="4" w:space="0" w:color="auto"/>
              <w:bottom w:val="single" w:sz="4" w:space="0" w:color="auto"/>
              <w:right w:val="single" w:sz="4" w:space="0" w:color="auto"/>
            </w:tcBorders>
          </w:tcPr>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2020 год</w:t>
            </w:r>
          </w:p>
        </w:tc>
        <w:tc>
          <w:tcPr>
            <w:tcW w:w="912" w:type="dxa"/>
            <w:vMerge w:val="restart"/>
            <w:tcBorders>
              <w:top w:val="single" w:sz="4" w:space="0" w:color="auto"/>
              <w:left w:val="single" w:sz="4" w:space="0" w:color="auto"/>
              <w:bottom w:val="single" w:sz="4" w:space="0" w:color="auto"/>
              <w:right w:val="single" w:sz="4" w:space="0" w:color="auto"/>
            </w:tcBorders>
          </w:tcPr>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2021 год</w:t>
            </w:r>
          </w:p>
        </w:tc>
        <w:tc>
          <w:tcPr>
            <w:tcW w:w="912" w:type="dxa"/>
            <w:vMerge w:val="restart"/>
            <w:tcBorders>
              <w:top w:val="single" w:sz="4" w:space="0" w:color="auto"/>
              <w:left w:val="single" w:sz="4" w:space="0" w:color="auto"/>
              <w:bottom w:val="single" w:sz="4" w:space="0" w:color="auto"/>
              <w:right w:val="single" w:sz="4" w:space="0" w:color="auto"/>
            </w:tcBorders>
          </w:tcPr>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2022</w:t>
            </w:r>
          </w:p>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год</w:t>
            </w:r>
          </w:p>
        </w:tc>
      </w:tr>
      <w:tr w:rsidR="00F7354D" w:rsidTr="00F7354D">
        <w:trPr>
          <w:jc w:val="center"/>
        </w:trPr>
        <w:tc>
          <w:tcPr>
            <w:tcW w:w="867" w:type="dxa"/>
            <w:vMerge/>
            <w:tcBorders>
              <w:top w:val="single" w:sz="4" w:space="0" w:color="auto"/>
              <w:left w:val="single" w:sz="4" w:space="0" w:color="auto"/>
              <w:bottom w:val="single" w:sz="4" w:space="0" w:color="auto"/>
              <w:right w:val="single" w:sz="4" w:space="0" w:color="auto"/>
            </w:tcBorders>
            <w:vAlign w:val="center"/>
            <w:hideMark/>
          </w:tcPr>
          <w:p w:rsidR="00F7354D" w:rsidRDefault="00F7354D">
            <w:pPr>
              <w:widowControl/>
              <w:suppressAutoHyphens w:val="0"/>
              <w:autoSpaceDE/>
              <w:rPr>
                <w:rFonts w:ascii="Times New Roman" w:hAnsi="Times New Roman" w:cs="Times New Roman"/>
                <w:sz w:val="22"/>
                <w:szCs w:val="22"/>
                <w:lang w:eastAsia="ru-RU"/>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F7354D" w:rsidRDefault="00F7354D">
            <w:pPr>
              <w:widowControl/>
              <w:suppressAutoHyphens w:val="0"/>
              <w:autoSpaceDE/>
              <w:rPr>
                <w:rFonts w:ascii="Times New Roman" w:hAnsi="Times New Roman" w:cs="Times New Roman"/>
                <w:sz w:val="22"/>
                <w:szCs w:val="22"/>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7354D" w:rsidRDefault="00F7354D">
            <w:pPr>
              <w:widowControl/>
              <w:suppressAutoHyphens w:val="0"/>
              <w:autoSpaceDE/>
              <w:rPr>
                <w:rFonts w:ascii="Times New Roman" w:hAnsi="Times New Roman" w:cs="Times New Roman"/>
                <w:sz w:val="22"/>
                <w:szCs w:val="22"/>
                <w:lang w:eastAsia="ru-RU"/>
              </w:rPr>
            </w:pPr>
          </w:p>
        </w:tc>
        <w:tc>
          <w:tcPr>
            <w:tcW w:w="713" w:type="dxa"/>
            <w:tcBorders>
              <w:top w:val="single" w:sz="4" w:space="0" w:color="auto"/>
              <w:left w:val="single" w:sz="4" w:space="0" w:color="auto"/>
              <w:bottom w:val="single" w:sz="4" w:space="0" w:color="auto"/>
              <w:right w:val="single" w:sz="4" w:space="0" w:color="auto"/>
            </w:tcBorders>
            <w:vAlign w:val="center"/>
            <w:hideMark/>
          </w:tcPr>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2015</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2016</w:t>
            </w:r>
          </w:p>
        </w:tc>
        <w:tc>
          <w:tcPr>
            <w:tcW w:w="563" w:type="dxa"/>
            <w:tcBorders>
              <w:top w:val="single" w:sz="4" w:space="0" w:color="auto"/>
              <w:left w:val="single" w:sz="4" w:space="0" w:color="auto"/>
              <w:bottom w:val="single" w:sz="4" w:space="0" w:color="auto"/>
              <w:right w:val="single" w:sz="4" w:space="0" w:color="auto"/>
            </w:tcBorders>
            <w:vAlign w:val="center"/>
            <w:hideMark/>
          </w:tcPr>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2017</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7354D" w:rsidRDefault="00F7354D">
            <w:pPr>
              <w:widowControl/>
              <w:suppressAutoHyphens w:val="0"/>
              <w:autoSpaceDE/>
              <w:rPr>
                <w:rFonts w:ascii="Times New Roman" w:hAnsi="Times New Roman" w:cs="Times New Roman"/>
                <w:sz w:val="22"/>
                <w:szCs w:val="22"/>
                <w:lang w:eastAsia="ru-RU"/>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F7354D" w:rsidRDefault="00F7354D">
            <w:pPr>
              <w:widowControl/>
              <w:suppressAutoHyphens w:val="0"/>
              <w:autoSpaceDE/>
              <w:rPr>
                <w:rFonts w:ascii="Times New Roman" w:hAnsi="Times New Roman" w:cs="Times New Roman"/>
                <w:sz w:val="22"/>
                <w:szCs w:val="22"/>
                <w:lang w:eastAsia="ru-RU"/>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F7354D" w:rsidRDefault="00F7354D">
            <w:pPr>
              <w:widowControl/>
              <w:suppressAutoHyphens w:val="0"/>
              <w:autoSpaceDE/>
              <w:rPr>
                <w:rFonts w:ascii="Times New Roman" w:hAnsi="Times New Roman" w:cs="Times New Roman"/>
                <w:sz w:val="22"/>
                <w:szCs w:val="22"/>
                <w:lang w:eastAsia="ru-RU"/>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F7354D" w:rsidRDefault="00F7354D">
            <w:pPr>
              <w:widowControl/>
              <w:suppressAutoHyphens w:val="0"/>
              <w:autoSpaceDE/>
              <w:rPr>
                <w:rFonts w:ascii="Times New Roman" w:hAnsi="Times New Roman" w:cs="Times New Roman"/>
                <w:sz w:val="22"/>
                <w:szCs w:val="22"/>
                <w:lang w:eastAsia="ru-RU"/>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F7354D" w:rsidRDefault="00F7354D">
            <w:pPr>
              <w:widowControl/>
              <w:suppressAutoHyphens w:val="0"/>
              <w:autoSpaceDE/>
              <w:rPr>
                <w:rFonts w:ascii="Times New Roman" w:hAnsi="Times New Roman" w:cs="Times New Roman"/>
                <w:sz w:val="22"/>
                <w:szCs w:val="22"/>
                <w:lang w:eastAsia="ru-RU"/>
              </w:rPr>
            </w:pPr>
          </w:p>
        </w:tc>
      </w:tr>
      <w:tr w:rsidR="00F7354D" w:rsidTr="00F7354D">
        <w:trPr>
          <w:jc w:val="center"/>
        </w:trPr>
        <w:tc>
          <w:tcPr>
            <w:tcW w:w="867" w:type="dxa"/>
            <w:tcBorders>
              <w:top w:val="single" w:sz="4" w:space="0" w:color="auto"/>
              <w:left w:val="single" w:sz="4" w:space="0" w:color="auto"/>
              <w:bottom w:val="single" w:sz="4" w:space="0" w:color="auto"/>
              <w:right w:val="single" w:sz="4" w:space="0" w:color="auto"/>
            </w:tcBorders>
            <w:vAlign w:val="center"/>
            <w:hideMark/>
          </w:tcPr>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1.</w:t>
            </w:r>
          </w:p>
        </w:tc>
        <w:tc>
          <w:tcPr>
            <w:tcW w:w="1624" w:type="dxa"/>
            <w:tcBorders>
              <w:top w:val="single" w:sz="4" w:space="0" w:color="auto"/>
              <w:left w:val="single" w:sz="4" w:space="0" w:color="auto"/>
              <w:bottom w:val="single" w:sz="4" w:space="0" w:color="auto"/>
              <w:right w:val="single" w:sz="4" w:space="0" w:color="auto"/>
            </w:tcBorders>
            <w:vAlign w:val="center"/>
            <w:hideMark/>
          </w:tcPr>
          <w:p w:rsidR="00F7354D" w:rsidRDefault="00F7354D">
            <w:pPr>
              <w:suppressAutoHyphens w:val="0"/>
              <w:autoSpaceDN w:val="0"/>
              <w:rPr>
                <w:rFonts w:ascii="Times New Roman" w:hAnsi="Times New Roman" w:cs="Times New Roman"/>
                <w:sz w:val="22"/>
                <w:szCs w:val="22"/>
                <w:lang w:eastAsia="ru-RU"/>
              </w:rPr>
            </w:pPr>
            <w:r>
              <w:rPr>
                <w:rFonts w:ascii="Times New Roman" w:hAnsi="Times New Roman" w:cs="Times New Roman"/>
                <w:sz w:val="22"/>
                <w:szCs w:val="22"/>
                <w:lang w:eastAsia="ru-RU"/>
              </w:rPr>
              <w:t>Количество благоустроенных муниципальных территорий общего пользования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54D" w:rsidRDefault="00F7354D">
            <w:pPr>
              <w:suppressAutoHyphens w:val="0"/>
              <w:autoSpaceDN w:val="0"/>
              <w:rPr>
                <w:rFonts w:ascii="Times New Roman" w:hAnsi="Times New Roman" w:cs="Times New Roman"/>
                <w:sz w:val="22"/>
                <w:szCs w:val="22"/>
                <w:lang w:eastAsia="ru-RU"/>
              </w:rPr>
            </w:pPr>
            <w:r>
              <w:rPr>
                <w:rFonts w:ascii="Times New Roman" w:hAnsi="Times New Roman" w:cs="Times New Roman"/>
                <w:sz w:val="22"/>
                <w:szCs w:val="22"/>
                <w:lang w:eastAsia="ru-RU"/>
              </w:rPr>
              <w:t xml:space="preserve"> единиц</w:t>
            </w:r>
          </w:p>
        </w:tc>
        <w:tc>
          <w:tcPr>
            <w:tcW w:w="713" w:type="dxa"/>
            <w:tcBorders>
              <w:top w:val="single" w:sz="4" w:space="0" w:color="auto"/>
              <w:left w:val="single" w:sz="4" w:space="0" w:color="auto"/>
              <w:bottom w:val="single" w:sz="4" w:space="0" w:color="auto"/>
              <w:right w:val="single" w:sz="4" w:space="0" w:color="auto"/>
            </w:tcBorders>
            <w:vAlign w:val="center"/>
            <w:hideMark/>
          </w:tcPr>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1</w:t>
            </w:r>
          </w:p>
        </w:tc>
        <w:tc>
          <w:tcPr>
            <w:tcW w:w="563" w:type="dxa"/>
            <w:tcBorders>
              <w:top w:val="single" w:sz="4" w:space="0" w:color="auto"/>
              <w:left w:val="single" w:sz="4" w:space="0" w:color="auto"/>
              <w:bottom w:val="single" w:sz="4" w:space="0" w:color="auto"/>
              <w:right w:val="single" w:sz="4" w:space="0" w:color="auto"/>
            </w:tcBorders>
            <w:vAlign w:val="center"/>
            <w:hideMark/>
          </w:tcPr>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1</w:t>
            </w:r>
          </w:p>
        </w:tc>
        <w:tc>
          <w:tcPr>
            <w:tcW w:w="709" w:type="dxa"/>
            <w:tcBorders>
              <w:top w:val="single" w:sz="4" w:space="0" w:color="auto"/>
              <w:left w:val="single" w:sz="4" w:space="0" w:color="auto"/>
              <w:bottom w:val="single" w:sz="4" w:space="0" w:color="auto"/>
              <w:right w:val="single" w:sz="4" w:space="0" w:color="auto"/>
            </w:tcBorders>
          </w:tcPr>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1</w:t>
            </w:r>
          </w:p>
        </w:tc>
        <w:tc>
          <w:tcPr>
            <w:tcW w:w="811" w:type="dxa"/>
            <w:tcBorders>
              <w:top w:val="single" w:sz="4" w:space="0" w:color="auto"/>
              <w:left w:val="single" w:sz="4" w:space="0" w:color="auto"/>
              <w:bottom w:val="single" w:sz="4" w:space="0" w:color="auto"/>
              <w:right w:val="single" w:sz="4" w:space="0" w:color="auto"/>
            </w:tcBorders>
          </w:tcPr>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1</w:t>
            </w:r>
          </w:p>
        </w:tc>
        <w:tc>
          <w:tcPr>
            <w:tcW w:w="690" w:type="dxa"/>
            <w:tcBorders>
              <w:top w:val="single" w:sz="4" w:space="0" w:color="auto"/>
              <w:left w:val="single" w:sz="4" w:space="0" w:color="auto"/>
              <w:bottom w:val="single" w:sz="4" w:space="0" w:color="auto"/>
              <w:right w:val="single" w:sz="4" w:space="0" w:color="auto"/>
            </w:tcBorders>
          </w:tcPr>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2</w:t>
            </w:r>
          </w:p>
        </w:tc>
        <w:tc>
          <w:tcPr>
            <w:tcW w:w="912" w:type="dxa"/>
            <w:tcBorders>
              <w:top w:val="single" w:sz="4" w:space="0" w:color="auto"/>
              <w:left w:val="single" w:sz="4" w:space="0" w:color="auto"/>
              <w:bottom w:val="single" w:sz="4" w:space="0" w:color="auto"/>
              <w:right w:val="single" w:sz="4" w:space="0" w:color="auto"/>
            </w:tcBorders>
          </w:tcPr>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2</w:t>
            </w:r>
          </w:p>
        </w:tc>
        <w:tc>
          <w:tcPr>
            <w:tcW w:w="912" w:type="dxa"/>
            <w:tcBorders>
              <w:top w:val="single" w:sz="4" w:space="0" w:color="auto"/>
              <w:left w:val="single" w:sz="4" w:space="0" w:color="auto"/>
              <w:bottom w:val="single" w:sz="4" w:space="0" w:color="auto"/>
              <w:right w:val="single" w:sz="4" w:space="0" w:color="auto"/>
            </w:tcBorders>
          </w:tcPr>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2</w:t>
            </w:r>
          </w:p>
        </w:tc>
      </w:tr>
      <w:tr w:rsidR="00F7354D" w:rsidTr="00F7354D">
        <w:trPr>
          <w:jc w:val="center"/>
        </w:trPr>
        <w:tc>
          <w:tcPr>
            <w:tcW w:w="867" w:type="dxa"/>
            <w:tcBorders>
              <w:top w:val="single" w:sz="4" w:space="0" w:color="auto"/>
              <w:left w:val="single" w:sz="4" w:space="0" w:color="auto"/>
              <w:bottom w:val="single" w:sz="4" w:space="0" w:color="auto"/>
              <w:right w:val="single" w:sz="4" w:space="0" w:color="auto"/>
            </w:tcBorders>
            <w:vAlign w:val="center"/>
            <w:hideMark/>
          </w:tcPr>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2.</w:t>
            </w:r>
          </w:p>
        </w:tc>
        <w:tc>
          <w:tcPr>
            <w:tcW w:w="1624" w:type="dxa"/>
            <w:tcBorders>
              <w:top w:val="single" w:sz="4" w:space="0" w:color="auto"/>
              <w:left w:val="single" w:sz="4" w:space="0" w:color="auto"/>
              <w:bottom w:val="single" w:sz="4" w:space="0" w:color="auto"/>
              <w:right w:val="single" w:sz="4" w:space="0" w:color="auto"/>
            </w:tcBorders>
            <w:vAlign w:val="center"/>
            <w:hideMark/>
          </w:tcPr>
          <w:p w:rsidR="00F7354D" w:rsidRDefault="00F7354D">
            <w:pPr>
              <w:suppressAutoHyphens w:val="0"/>
              <w:autoSpaceDN w:val="0"/>
              <w:rPr>
                <w:rFonts w:ascii="Times New Roman" w:hAnsi="Times New Roman" w:cs="Times New Roman"/>
                <w:sz w:val="22"/>
                <w:szCs w:val="22"/>
                <w:lang w:eastAsia="ru-RU"/>
              </w:rPr>
            </w:pPr>
            <w:r>
              <w:rPr>
                <w:rFonts w:ascii="Times New Roman" w:hAnsi="Times New Roman" w:cs="Times New Roman"/>
                <w:sz w:val="22"/>
                <w:szCs w:val="22"/>
                <w:lang w:eastAsia="ru-RU"/>
              </w:rPr>
              <w:t>Доля благоустроенных муниципальных территорий общего пользования от общего количества таких территорий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c>
          <w:tcPr>
            <w:tcW w:w="713" w:type="dxa"/>
            <w:tcBorders>
              <w:top w:val="single" w:sz="4" w:space="0" w:color="auto"/>
              <w:left w:val="single" w:sz="4" w:space="0" w:color="auto"/>
              <w:bottom w:val="single" w:sz="4" w:space="0" w:color="auto"/>
              <w:right w:val="single" w:sz="4" w:space="0" w:color="auto"/>
            </w:tcBorders>
            <w:vAlign w:val="center"/>
            <w:hideMark/>
          </w:tcPr>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33</w:t>
            </w:r>
          </w:p>
        </w:tc>
        <w:tc>
          <w:tcPr>
            <w:tcW w:w="563" w:type="dxa"/>
            <w:tcBorders>
              <w:top w:val="single" w:sz="4" w:space="0" w:color="auto"/>
              <w:left w:val="single" w:sz="4" w:space="0" w:color="auto"/>
              <w:bottom w:val="single" w:sz="4" w:space="0" w:color="auto"/>
              <w:right w:val="single" w:sz="4" w:space="0" w:color="auto"/>
            </w:tcBorders>
            <w:vAlign w:val="center"/>
            <w:hideMark/>
          </w:tcPr>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33</w:t>
            </w:r>
          </w:p>
        </w:tc>
        <w:tc>
          <w:tcPr>
            <w:tcW w:w="709" w:type="dxa"/>
            <w:tcBorders>
              <w:top w:val="single" w:sz="4" w:space="0" w:color="auto"/>
              <w:left w:val="single" w:sz="4" w:space="0" w:color="auto"/>
              <w:bottom w:val="single" w:sz="4" w:space="0" w:color="auto"/>
              <w:right w:val="single" w:sz="4" w:space="0" w:color="auto"/>
            </w:tcBorders>
          </w:tcPr>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33</w:t>
            </w:r>
          </w:p>
        </w:tc>
        <w:tc>
          <w:tcPr>
            <w:tcW w:w="811" w:type="dxa"/>
            <w:tcBorders>
              <w:top w:val="single" w:sz="4" w:space="0" w:color="auto"/>
              <w:left w:val="single" w:sz="4" w:space="0" w:color="auto"/>
              <w:bottom w:val="single" w:sz="4" w:space="0" w:color="auto"/>
              <w:right w:val="single" w:sz="4" w:space="0" w:color="auto"/>
            </w:tcBorders>
          </w:tcPr>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33</w:t>
            </w:r>
          </w:p>
          <w:p w:rsidR="00F7354D" w:rsidRDefault="00F7354D">
            <w:pPr>
              <w:suppressAutoHyphens w:val="0"/>
              <w:autoSpaceDN w:val="0"/>
              <w:jc w:val="center"/>
              <w:rPr>
                <w:rFonts w:ascii="Times New Roman" w:hAnsi="Times New Roman" w:cs="Times New Roman"/>
                <w:sz w:val="22"/>
                <w:szCs w:val="22"/>
                <w:lang w:eastAsia="ru-RU"/>
              </w:rPr>
            </w:pPr>
          </w:p>
        </w:tc>
        <w:tc>
          <w:tcPr>
            <w:tcW w:w="690" w:type="dxa"/>
            <w:tcBorders>
              <w:top w:val="single" w:sz="4" w:space="0" w:color="auto"/>
              <w:left w:val="single" w:sz="4" w:space="0" w:color="auto"/>
              <w:bottom w:val="single" w:sz="4" w:space="0" w:color="auto"/>
              <w:right w:val="single" w:sz="4" w:space="0" w:color="auto"/>
            </w:tcBorders>
          </w:tcPr>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66</w:t>
            </w:r>
          </w:p>
        </w:tc>
        <w:tc>
          <w:tcPr>
            <w:tcW w:w="912" w:type="dxa"/>
            <w:tcBorders>
              <w:top w:val="single" w:sz="4" w:space="0" w:color="auto"/>
              <w:left w:val="single" w:sz="4" w:space="0" w:color="auto"/>
              <w:bottom w:val="single" w:sz="4" w:space="0" w:color="auto"/>
              <w:right w:val="single" w:sz="4" w:space="0" w:color="auto"/>
            </w:tcBorders>
          </w:tcPr>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66</w:t>
            </w:r>
          </w:p>
        </w:tc>
        <w:tc>
          <w:tcPr>
            <w:tcW w:w="912" w:type="dxa"/>
            <w:tcBorders>
              <w:top w:val="single" w:sz="4" w:space="0" w:color="auto"/>
              <w:left w:val="single" w:sz="4" w:space="0" w:color="auto"/>
              <w:bottom w:val="single" w:sz="4" w:space="0" w:color="auto"/>
              <w:right w:val="single" w:sz="4" w:space="0" w:color="auto"/>
            </w:tcBorders>
          </w:tcPr>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66</w:t>
            </w:r>
          </w:p>
        </w:tc>
      </w:tr>
      <w:tr w:rsidR="00F7354D" w:rsidTr="00395184">
        <w:trPr>
          <w:trHeight w:val="2414"/>
          <w:jc w:val="center"/>
        </w:trPr>
        <w:tc>
          <w:tcPr>
            <w:tcW w:w="867" w:type="dxa"/>
            <w:tcBorders>
              <w:top w:val="single" w:sz="4" w:space="0" w:color="auto"/>
              <w:left w:val="single" w:sz="4" w:space="0" w:color="auto"/>
              <w:bottom w:val="single" w:sz="4" w:space="0" w:color="auto"/>
              <w:right w:val="single" w:sz="4" w:space="0" w:color="auto"/>
            </w:tcBorders>
            <w:vAlign w:val="center"/>
            <w:hideMark/>
          </w:tcPr>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lastRenderedPageBreak/>
              <w:t>3.</w:t>
            </w:r>
          </w:p>
        </w:tc>
        <w:tc>
          <w:tcPr>
            <w:tcW w:w="1624" w:type="dxa"/>
            <w:tcBorders>
              <w:top w:val="single" w:sz="4" w:space="0" w:color="auto"/>
              <w:left w:val="single" w:sz="4" w:space="0" w:color="auto"/>
              <w:bottom w:val="single" w:sz="4" w:space="0" w:color="auto"/>
              <w:right w:val="single" w:sz="4" w:space="0" w:color="auto"/>
            </w:tcBorders>
            <w:vAlign w:val="center"/>
            <w:hideMark/>
          </w:tcPr>
          <w:p w:rsidR="00F7354D" w:rsidRDefault="00F7354D">
            <w:pPr>
              <w:suppressAutoHyphens w:val="0"/>
              <w:autoSpaceDN w:val="0"/>
              <w:jc w:val="both"/>
              <w:rPr>
                <w:rFonts w:ascii="Times New Roman" w:hAnsi="Times New Roman" w:cs="Times New Roman"/>
                <w:sz w:val="22"/>
                <w:szCs w:val="22"/>
                <w:lang w:eastAsia="ru-RU"/>
              </w:rPr>
            </w:pPr>
            <w:r>
              <w:rPr>
                <w:rFonts w:ascii="Times New Roman" w:hAnsi="Times New Roman" w:cs="Times New Roman"/>
                <w:sz w:val="22"/>
                <w:szCs w:val="22"/>
                <w:lang w:eastAsia="ru-RU"/>
              </w:rPr>
              <w:t>Количество реализованных проектов благоустройства муниципальных территорий общего пользования.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54D" w:rsidRDefault="00F7354D">
            <w:pPr>
              <w:suppressAutoHyphens w:val="0"/>
              <w:autoSpaceDN w:val="0"/>
              <w:rPr>
                <w:rFonts w:ascii="Times New Roman" w:hAnsi="Times New Roman" w:cs="Times New Roman"/>
                <w:sz w:val="22"/>
                <w:szCs w:val="22"/>
                <w:lang w:eastAsia="ru-RU"/>
              </w:rPr>
            </w:pPr>
            <w:r>
              <w:rPr>
                <w:rFonts w:ascii="Times New Roman" w:hAnsi="Times New Roman" w:cs="Times New Roman"/>
                <w:sz w:val="22"/>
                <w:szCs w:val="22"/>
                <w:lang w:eastAsia="ru-RU"/>
              </w:rPr>
              <w:t xml:space="preserve"> единиц</w:t>
            </w:r>
          </w:p>
        </w:tc>
        <w:tc>
          <w:tcPr>
            <w:tcW w:w="713" w:type="dxa"/>
            <w:tcBorders>
              <w:top w:val="single" w:sz="4" w:space="0" w:color="auto"/>
              <w:left w:val="single" w:sz="4" w:space="0" w:color="auto"/>
              <w:bottom w:val="single" w:sz="4" w:space="0" w:color="auto"/>
              <w:right w:val="single" w:sz="4" w:space="0" w:color="auto"/>
            </w:tcBorders>
            <w:vAlign w:val="center"/>
            <w:hideMark/>
          </w:tcPr>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563" w:type="dxa"/>
            <w:tcBorders>
              <w:top w:val="single" w:sz="4" w:space="0" w:color="auto"/>
              <w:left w:val="single" w:sz="4" w:space="0" w:color="auto"/>
              <w:bottom w:val="single" w:sz="4" w:space="0" w:color="auto"/>
              <w:right w:val="single" w:sz="4" w:space="0" w:color="auto"/>
            </w:tcBorders>
            <w:vAlign w:val="center"/>
            <w:hideMark/>
          </w:tcPr>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709" w:type="dxa"/>
            <w:tcBorders>
              <w:top w:val="single" w:sz="4" w:space="0" w:color="auto"/>
              <w:left w:val="single" w:sz="4" w:space="0" w:color="auto"/>
              <w:bottom w:val="single" w:sz="4" w:space="0" w:color="auto"/>
              <w:right w:val="single" w:sz="4" w:space="0" w:color="auto"/>
            </w:tcBorders>
          </w:tcPr>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811" w:type="dxa"/>
            <w:tcBorders>
              <w:top w:val="single" w:sz="4" w:space="0" w:color="auto"/>
              <w:left w:val="single" w:sz="4" w:space="0" w:color="auto"/>
              <w:bottom w:val="single" w:sz="4" w:space="0" w:color="auto"/>
              <w:right w:val="single" w:sz="4" w:space="0" w:color="auto"/>
            </w:tcBorders>
          </w:tcPr>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690" w:type="dxa"/>
            <w:tcBorders>
              <w:top w:val="single" w:sz="4" w:space="0" w:color="auto"/>
              <w:left w:val="single" w:sz="4" w:space="0" w:color="auto"/>
              <w:bottom w:val="single" w:sz="4" w:space="0" w:color="auto"/>
              <w:right w:val="single" w:sz="4" w:space="0" w:color="auto"/>
            </w:tcBorders>
          </w:tcPr>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1</w:t>
            </w:r>
          </w:p>
        </w:tc>
        <w:tc>
          <w:tcPr>
            <w:tcW w:w="912" w:type="dxa"/>
            <w:tcBorders>
              <w:top w:val="single" w:sz="4" w:space="0" w:color="auto"/>
              <w:left w:val="single" w:sz="4" w:space="0" w:color="auto"/>
              <w:bottom w:val="single" w:sz="4" w:space="0" w:color="auto"/>
              <w:right w:val="single" w:sz="4" w:space="0" w:color="auto"/>
            </w:tcBorders>
          </w:tcPr>
          <w:p w:rsidR="00F7354D" w:rsidRDefault="00F7354D">
            <w:pPr>
              <w:suppressAutoHyphens w:val="0"/>
              <w:autoSpaceDN w:val="0"/>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1</w:t>
            </w:r>
          </w:p>
        </w:tc>
        <w:tc>
          <w:tcPr>
            <w:tcW w:w="912" w:type="dxa"/>
            <w:tcBorders>
              <w:top w:val="single" w:sz="4" w:space="0" w:color="auto"/>
              <w:left w:val="single" w:sz="4" w:space="0" w:color="auto"/>
              <w:bottom w:val="single" w:sz="4" w:space="0" w:color="auto"/>
              <w:right w:val="single" w:sz="4" w:space="0" w:color="auto"/>
            </w:tcBorders>
          </w:tcPr>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1</w:t>
            </w:r>
          </w:p>
        </w:tc>
      </w:tr>
    </w:tbl>
    <w:p w:rsidR="00F7354D" w:rsidRDefault="00F7354D" w:rsidP="005C68F1">
      <w:pPr>
        <w:suppressAutoHyphens w:val="0"/>
        <w:autoSpaceDN w:val="0"/>
        <w:rPr>
          <w:rFonts w:ascii="Times New Roman" w:hAnsi="Times New Roman" w:cs="Times New Roman"/>
          <w:sz w:val="28"/>
          <w:szCs w:val="28"/>
          <w:lang w:eastAsia="ru-RU"/>
        </w:rPr>
      </w:pPr>
    </w:p>
    <w:p w:rsidR="00F7354D" w:rsidRDefault="00F7354D" w:rsidP="00F7354D">
      <w:pPr>
        <w:suppressAutoHyphens w:val="0"/>
        <w:autoSpaceDN w:val="0"/>
        <w:jc w:val="right"/>
        <w:rPr>
          <w:rFonts w:ascii="Times New Roman" w:hAnsi="Times New Roman" w:cs="Times New Roman"/>
          <w:sz w:val="28"/>
          <w:szCs w:val="28"/>
          <w:lang w:eastAsia="ru-RU"/>
        </w:rPr>
      </w:pPr>
    </w:p>
    <w:p w:rsidR="00F7354D" w:rsidRDefault="00F7354D" w:rsidP="00F7354D">
      <w:pPr>
        <w:suppressAutoHyphens w:val="0"/>
        <w:autoSpaceDN w:val="0"/>
        <w:jc w:val="right"/>
        <w:rPr>
          <w:rFonts w:ascii="Times New Roman" w:hAnsi="Times New Roman" w:cs="Times New Roman"/>
          <w:sz w:val="28"/>
          <w:szCs w:val="28"/>
          <w:lang w:eastAsia="ru-RU"/>
        </w:rPr>
      </w:pPr>
    </w:p>
    <w:p w:rsidR="00F7354D" w:rsidRDefault="00F7354D" w:rsidP="00F7354D">
      <w:pPr>
        <w:suppressAutoHyphens w:val="0"/>
        <w:autoSpaceDN w:val="0"/>
        <w:jc w:val="right"/>
        <w:rPr>
          <w:rFonts w:ascii="Times New Roman" w:hAnsi="Times New Roman" w:cs="Times New Roman"/>
          <w:sz w:val="28"/>
          <w:szCs w:val="28"/>
          <w:lang w:eastAsia="ru-RU"/>
        </w:rPr>
      </w:pPr>
      <w:r>
        <w:rPr>
          <w:rFonts w:ascii="Times New Roman" w:hAnsi="Times New Roman" w:cs="Times New Roman"/>
          <w:sz w:val="28"/>
          <w:szCs w:val="28"/>
          <w:lang w:eastAsia="ru-RU"/>
        </w:rPr>
        <w:t>Таблица 2</w:t>
      </w:r>
    </w:p>
    <w:p w:rsidR="00F7354D" w:rsidRDefault="00F7354D" w:rsidP="00F7354D">
      <w:pPr>
        <w:suppressAutoHyphens w:val="0"/>
        <w:autoSpaceDN w:val="0"/>
        <w:jc w:val="both"/>
        <w:rPr>
          <w:rFonts w:ascii="Times New Roman" w:hAnsi="Times New Roman" w:cs="Times New Roman"/>
          <w:sz w:val="28"/>
          <w:szCs w:val="28"/>
          <w:lang w:eastAsia="ru-RU"/>
        </w:rPr>
      </w:pPr>
    </w:p>
    <w:p w:rsidR="00F7354D" w:rsidRDefault="00F7354D" w:rsidP="00F7354D">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Ожидаемые результаты реализации Муниципальной программы</w:t>
      </w:r>
    </w:p>
    <w:p w:rsidR="00F7354D" w:rsidRDefault="00F7354D" w:rsidP="00F7354D">
      <w:pPr>
        <w:suppressAutoHyphens w:val="0"/>
        <w:autoSpaceDN w:val="0"/>
        <w:jc w:val="both"/>
        <w:rPr>
          <w:rFonts w:ascii="Times New Roman" w:hAnsi="Times New Roman" w:cs="Times New Roman"/>
          <w:sz w:val="28"/>
          <w:szCs w:val="28"/>
          <w:lang w:eastAsia="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1"/>
        <w:gridCol w:w="1971"/>
        <w:gridCol w:w="1591"/>
        <w:gridCol w:w="1234"/>
        <w:gridCol w:w="992"/>
        <w:gridCol w:w="992"/>
        <w:gridCol w:w="993"/>
        <w:gridCol w:w="992"/>
        <w:gridCol w:w="850"/>
      </w:tblGrid>
      <w:tr w:rsidR="00F7354D" w:rsidTr="00F7354D">
        <w:trPr>
          <w:trHeight w:val="945"/>
          <w:jc w:val="center"/>
        </w:trPr>
        <w:tc>
          <w:tcPr>
            <w:tcW w:w="511" w:type="dxa"/>
            <w:tcBorders>
              <w:top w:val="single" w:sz="4" w:space="0" w:color="auto"/>
              <w:left w:val="single" w:sz="4" w:space="0" w:color="auto"/>
              <w:bottom w:val="single" w:sz="4" w:space="0" w:color="auto"/>
              <w:right w:val="single" w:sz="4" w:space="0" w:color="auto"/>
            </w:tcBorders>
            <w:vAlign w:val="center"/>
            <w:hideMark/>
          </w:tcPr>
          <w:p w:rsidR="00F7354D" w:rsidRPr="00B929A0" w:rsidRDefault="00F7354D">
            <w:pPr>
              <w:suppressAutoHyphens w:val="0"/>
              <w:autoSpaceDN w:val="0"/>
              <w:jc w:val="center"/>
              <w:rPr>
                <w:rFonts w:ascii="Times New Roman" w:hAnsi="Times New Roman" w:cs="Times New Roman"/>
                <w:sz w:val="22"/>
                <w:szCs w:val="22"/>
                <w:lang w:eastAsia="ru-RU"/>
              </w:rPr>
            </w:pPr>
            <w:r w:rsidRPr="00B929A0">
              <w:rPr>
                <w:rFonts w:ascii="Times New Roman" w:hAnsi="Times New Roman" w:cs="Times New Roman"/>
                <w:sz w:val="22"/>
                <w:szCs w:val="22"/>
                <w:lang w:eastAsia="ru-RU"/>
              </w:rPr>
              <w:t>№ п/п</w:t>
            </w:r>
          </w:p>
        </w:tc>
        <w:tc>
          <w:tcPr>
            <w:tcW w:w="1971" w:type="dxa"/>
            <w:tcBorders>
              <w:top w:val="single" w:sz="4" w:space="0" w:color="auto"/>
              <w:left w:val="single" w:sz="4" w:space="0" w:color="auto"/>
              <w:bottom w:val="single" w:sz="4" w:space="0" w:color="auto"/>
              <w:right w:val="single" w:sz="4" w:space="0" w:color="auto"/>
            </w:tcBorders>
            <w:vAlign w:val="center"/>
            <w:hideMark/>
          </w:tcPr>
          <w:p w:rsidR="00F7354D" w:rsidRPr="00B929A0" w:rsidRDefault="00F7354D">
            <w:pPr>
              <w:suppressAutoHyphens w:val="0"/>
              <w:autoSpaceDN w:val="0"/>
              <w:jc w:val="center"/>
              <w:rPr>
                <w:rFonts w:ascii="Times New Roman" w:hAnsi="Times New Roman" w:cs="Times New Roman"/>
                <w:sz w:val="22"/>
                <w:szCs w:val="22"/>
                <w:lang w:eastAsia="ru-RU"/>
              </w:rPr>
            </w:pPr>
            <w:r w:rsidRPr="00B929A0">
              <w:rPr>
                <w:rFonts w:ascii="Times New Roman" w:hAnsi="Times New Roman" w:cs="Times New Roman"/>
                <w:sz w:val="22"/>
                <w:szCs w:val="22"/>
                <w:lang w:eastAsia="ru-RU"/>
              </w:rPr>
              <w:t>Цель, задача</w:t>
            </w:r>
          </w:p>
        </w:tc>
        <w:tc>
          <w:tcPr>
            <w:tcW w:w="1591" w:type="dxa"/>
            <w:tcBorders>
              <w:top w:val="single" w:sz="4" w:space="0" w:color="auto"/>
              <w:left w:val="single" w:sz="4" w:space="0" w:color="auto"/>
              <w:bottom w:val="single" w:sz="4" w:space="0" w:color="auto"/>
              <w:right w:val="single" w:sz="4" w:space="0" w:color="auto"/>
            </w:tcBorders>
            <w:vAlign w:val="center"/>
            <w:hideMark/>
          </w:tcPr>
          <w:p w:rsidR="00F7354D" w:rsidRPr="00B929A0" w:rsidRDefault="00F7354D">
            <w:pPr>
              <w:suppressAutoHyphens w:val="0"/>
              <w:autoSpaceDN w:val="0"/>
              <w:jc w:val="center"/>
              <w:rPr>
                <w:rFonts w:ascii="Times New Roman" w:hAnsi="Times New Roman" w:cs="Times New Roman"/>
                <w:sz w:val="22"/>
                <w:szCs w:val="22"/>
                <w:lang w:eastAsia="ru-RU"/>
              </w:rPr>
            </w:pPr>
            <w:r w:rsidRPr="00B929A0">
              <w:rPr>
                <w:rFonts w:ascii="Times New Roman" w:hAnsi="Times New Roman" w:cs="Times New Roman"/>
                <w:sz w:val="22"/>
                <w:szCs w:val="22"/>
                <w:lang w:eastAsia="ru-RU"/>
              </w:rPr>
              <w:t>Наименование целевого показателя (индикатора)</w:t>
            </w:r>
          </w:p>
        </w:tc>
        <w:tc>
          <w:tcPr>
            <w:tcW w:w="1234" w:type="dxa"/>
            <w:tcBorders>
              <w:top w:val="single" w:sz="4" w:space="0" w:color="auto"/>
              <w:left w:val="single" w:sz="4" w:space="0" w:color="auto"/>
              <w:bottom w:val="single" w:sz="4" w:space="0" w:color="auto"/>
              <w:right w:val="single" w:sz="4" w:space="0" w:color="auto"/>
            </w:tcBorders>
            <w:vAlign w:val="center"/>
            <w:hideMark/>
          </w:tcPr>
          <w:p w:rsidR="00F7354D" w:rsidRPr="00B929A0" w:rsidRDefault="00F7354D">
            <w:pPr>
              <w:suppressAutoHyphens w:val="0"/>
              <w:autoSpaceDN w:val="0"/>
              <w:jc w:val="center"/>
              <w:rPr>
                <w:rFonts w:ascii="Times New Roman" w:hAnsi="Times New Roman" w:cs="Times New Roman"/>
                <w:sz w:val="22"/>
                <w:szCs w:val="22"/>
                <w:lang w:eastAsia="ru-RU"/>
              </w:rPr>
            </w:pPr>
            <w:r w:rsidRPr="00B929A0">
              <w:rPr>
                <w:rFonts w:ascii="Times New Roman" w:hAnsi="Times New Roman" w:cs="Times New Roman"/>
                <w:sz w:val="22"/>
                <w:szCs w:val="22"/>
                <w:lang w:eastAsia="ru-RU"/>
              </w:rPr>
              <w:t>Единица измерения</w:t>
            </w:r>
          </w:p>
        </w:tc>
        <w:tc>
          <w:tcPr>
            <w:tcW w:w="992" w:type="dxa"/>
            <w:tcBorders>
              <w:top w:val="single" w:sz="4" w:space="0" w:color="auto"/>
              <w:left w:val="single" w:sz="4" w:space="0" w:color="auto"/>
              <w:bottom w:val="single" w:sz="4" w:space="0" w:color="auto"/>
              <w:right w:val="single" w:sz="4" w:space="0" w:color="auto"/>
            </w:tcBorders>
            <w:vAlign w:val="center"/>
          </w:tcPr>
          <w:p w:rsidR="00F7354D" w:rsidRPr="00B929A0" w:rsidRDefault="00F7354D">
            <w:pPr>
              <w:suppressAutoHyphens w:val="0"/>
              <w:autoSpaceDN w:val="0"/>
              <w:jc w:val="center"/>
              <w:rPr>
                <w:rFonts w:ascii="Times New Roman" w:hAnsi="Times New Roman" w:cs="Times New Roman"/>
                <w:sz w:val="22"/>
                <w:szCs w:val="22"/>
                <w:lang w:eastAsia="ru-RU"/>
              </w:rPr>
            </w:pPr>
          </w:p>
          <w:p w:rsidR="00F7354D" w:rsidRPr="00B929A0" w:rsidRDefault="00F7354D">
            <w:pPr>
              <w:suppressAutoHyphens w:val="0"/>
              <w:autoSpaceDN w:val="0"/>
              <w:jc w:val="center"/>
              <w:rPr>
                <w:rFonts w:ascii="Times New Roman" w:hAnsi="Times New Roman" w:cs="Times New Roman"/>
                <w:sz w:val="22"/>
                <w:szCs w:val="22"/>
                <w:lang w:eastAsia="ru-RU"/>
              </w:rPr>
            </w:pPr>
            <w:r w:rsidRPr="00B929A0">
              <w:rPr>
                <w:rFonts w:ascii="Times New Roman" w:hAnsi="Times New Roman" w:cs="Times New Roman"/>
                <w:sz w:val="22"/>
                <w:szCs w:val="22"/>
                <w:lang w:eastAsia="ru-RU"/>
              </w:rPr>
              <w:t>2018 год</w:t>
            </w:r>
          </w:p>
        </w:tc>
        <w:tc>
          <w:tcPr>
            <w:tcW w:w="992" w:type="dxa"/>
            <w:tcBorders>
              <w:top w:val="single" w:sz="4" w:space="0" w:color="auto"/>
              <w:left w:val="single" w:sz="4" w:space="0" w:color="auto"/>
              <w:bottom w:val="single" w:sz="4" w:space="0" w:color="auto"/>
              <w:right w:val="single" w:sz="4" w:space="0" w:color="auto"/>
            </w:tcBorders>
          </w:tcPr>
          <w:p w:rsidR="00F7354D" w:rsidRPr="00B929A0" w:rsidRDefault="00F7354D">
            <w:pPr>
              <w:suppressAutoHyphens w:val="0"/>
              <w:autoSpaceDN w:val="0"/>
              <w:jc w:val="center"/>
              <w:rPr>
                <w:rFonts w:ascii="Times New Roman" w:hAnsi="Times New Roman" w:cs="Times New Roman"/>
                <w:sz w:val="22"/>
                <w:szCs w:val="22"/>
                <w:lang w:eastAsia="ru-RU"/>
              </w:rPr>
            </w:pPr>
          </w:p>
          <w:p w:rsidR="00F7354D" w:rsidRPr="00B929A0" w:rsidRDefault="00F7354D">
            <w:pPr>
              <w:suppressAutoHyphens w:val="0"/>
              <w:autoSpaceDN w:val="0"/>
              <w:jc w:val="center"/>
              <w:rPr>
                <w:rFonts w:ascii="Times New Roman" w:hAnsi="Times New Roman" w:cs="Times New Roman"/>
                <w:sz w:val="22"/>
                <w:szCs w:val="22"/>
                <w:lang w:eastAsia="ru-RU"/>
              </w:rPr>
            </w:pPr>
          </w:p>
          <w:p w:rsidR="00F7354D" w:rsidRPr="00B929A0" w:rsidRDefault="00F7354D">
            <w:pPr>
              <w:suppressAutoHyphens w:val="0"/>
              <w:autoSpaceDN w:val="0"/>
              <w:jc w:val="center"/>
              <w:rPr>
                <w:rFonts w:ascii="Times New Roman" w:hAnsi="Times New Roman" w:cs="Times New Roman"/>
                <w:sz w:val="22"/>
                <w:szCs w:val="22"/>
                <w:lang w:eastAsia="ru-RU"/>
              </w:rPr>
            </w:pPr>
            <w:r w:rsidRPr="00B929A0">
              <w:rPr>
                <w:rFonts w:ascii="Times New Roman" w:hAnsi="Times New Roman" w:cs="Times New Roman"/>
                <w:sz w:val="22"/>
                <w:szCs w:val="22"/>
                <w:lang w:eastAsia="ru-RU"/>
              </w:rPr>
              <w:t>2019 год</w:t>
            </w:r>
          </w:p>
        </w:tc>
        <w:tc>
          <w:tcPr>
            <w:tcW w:w="993" w:type="dxa"/>
            <w:tcBorders>
              <w:top w:val="single" w:sz="4" w:space="0" w:color="auto"/>
              <w:left w:val="single" w:sz="4" w:space="0" w:color="auto"/>
              <w:bottom w:val="single" w:sz="4" w:space="0" w:color="auto"/>
              <w:right w:val="single" w:sz="4" w:space="0" w:color="auto"/>
            </w:tcBorders>
          </w:tcPr>
          <w:p w:rsidR="00F7354D" w:rsidRPr="00B929A0" w:rsidRDefault="00F7354D">
            <w:pPr>
              <w:suppressAutoHyphens w:val="0"/>
              <w:autoSpaceDN w:val="0"/>
              <w:jc w:val="center"/>
              <w:rPr>
                <w:rFonts w:ascii="Times New Roman" w:hAnsi="Times New Roman" w:cs="Times New Roman"/>
                <w:sz w:val="22"/>
                <w:szCs w:val="22"/>
                <w:lang w:eastAsia="ru-RU"/>
              </w:rPr>
            </w:pPr>
          </w:p>
          <w:p w:rsidR="00F7354D" w:rsidRPr="00B929A0" w:rsidRDefault="00F7354D">
            <w:pPr>
              <w:suppressAutoHyphens w:val="0"/>
              <w:autoSpaceDN w:val="0"/>
              <w:jc w:val="center"/>
              <w:rPr>
                <w:rFonts w:ascii="Times New Roman" w:hAnsi="Times New Roman" w:cs="Times New Roman"/>
                <w:sz w:val="22"/>
                <w:szCs w:val="22"/>
                <w:lang w:eastAsia="ru-RU"/>
              </w:rPr>
            </w:pPr>
          </w:p>
          <w:p w:rsidR="00F7354D" w:rsidRPr="00B929A0" w:rsidRDefault="00F7354D">
            <w:pPr>
              <w:suppressAutoHyphens w:val="0"/>
              <w:autoSpaceDN w:val="0"/>
              <w:jc w:val="center"/>
              <w:rPr>
                <w:rFonts w:ascii="Times New Roman" w:hAnsi="Times New Roman" w:cs="Times New Roman"/>
                <w:sz w:val="22"/>
                <w:szCs w:val="22"/>
                <w:lang w:eastAsia="ru-RU"/>
              </w:rPr>
            </w:pPr>
            <w:r w:rsidRPr="00B929A0">
              <w:rPr>
                <w:rFonts w:ascii="Times New Roman" w:hAnsi="Times New Roman" w:cs="Times New Roman"/>
                <w:sz w:val="22"/>
                <w:szCs w:val="22"/>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F7354D" w:rsidRPr="00B929A0" w:rsidRDefault="00F7354D">
            <w:pPr>
              <w:suppressAutoHyphens w:val="0"/>
              <w:autoSpaceDN w:val="0"/>
              <w:jc w:val="center"/>
              <w:rPr>
                <w:rFonts w:ascii="Times New Roman" w:hAnsi="Times New Roman" w:cs="Times New Roman"/>
                <w:sz w:val="22"/>
                <w:szCs w:val="22"/>
                <w:lang w:eastAsia="ru-RU"/>
              </w:rPr>
            </w:pPr>
          </w:p>
          <w:p w:rsidR="00F7354D" w:rsidRPr="00B929A0" w:rsidRDefault="00F7354D">
            <w:pPr>
              <w:suppressAutoHyphens w:val="0"/>
              <w:autoSpaceDN w:val="0"/>
              <w:jc w:val="center"/>
              <w:rPr>
                <w:rFonts w:ascii="Times New Roman" w:hAnsi="Times New Roman" w:cs="Times New Roman"/>
                <w:sz w:val="22"/>
                <w:szCs w:val="22"/>
                <w:lang w:eastAsia="ru-RU"/>
              </w:rPr>
            </w:pPr>
          </w:p>
          <w:p w:rsidR="00F7354D" w:rsidRPr="00B929A0" w:rsidRDefault="00F7354D">
            <w:pPr>
              <w:suppressAutoHyphens w:val="0"/>
              <w:autoSpaceDN w:val="0"/>
              <w:jc w:val="center"/>
              <w:rPr>
                <w:rFonts w:ascii="Times New Roman" w:hAnsi="Times New Roman" w:cs="Times New Roman"/>
                <w:sz w:val="22"/>
                <w:szCs w:val="22"/>
                <w:lang w:eastAsia="ru-RU"/>
              </w:rPr>
            </w:pPr>
            <w:r w:rsidRPr="00B929A0">
              <w:rPr>
                <w:rFonts w:ascii="Times New Roman" w:hAnsi="Times New Roman" w:cs="Times New Roman"/>
                <w:sz w:val="22"/>
                <w:szCs w:val="22"/>
                <w:lang w:eastAsia="ru-RU"/>
              </w:rPr>
              <w:t>2021 год</w:t>
            </w:r>
          </w:p>
        </w:tc>
        <w:tc>
          <w:tcPr>
            <w:tcW w:w="850" w:type="dxa"/>
            <w:tcBorders>
              <w:top w:val="single" w:sz="4" w:space="0" w:color="auto"/>
              <w:left w:val="single" w:sz="4" w:space="0" w:color="auto"/>
              <w:bottom w:val="single" w:sz="4" w:space="0" w:color="auto"/>
              <w:right w:val="single" w:sz="4" w:space="0" w:color="auto"/>
            </w:tcBorders>
          </w:tcPr>
          <w:p w:rsidR="00F7354D" w:rsidRPr="00B929A0"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r w:rsidRPr="00B929A0">
              <w:rPr>
                <w:rFonts w:ascii="Times New Roman" w:hAnsi="Times New Roman" w:cs="Times New Roman"/>
                <w:sz w:val="22"/>
                <w:szCs w:val="22"/>
                <w:lang w:eastAsia="ru-RU"/>
              </w:rPr>
              <w:t>2022 год</w:t>
            </w:r>
          </w:p>
        </w:tc>
      </w:tr>
      <w:tr w:rsidR="00F7354D" w:rsidTr="00F7354D">
        <w:trPr>
          <w:trHeight w:val="2725"/>
          <w:jc w:val="center"/>
        </w:trPr>
        <w:tc>
          <w:tcPr>
            <w:tcW w:w="511" w:type="dxa"/>
            <w:tcBorders>
              <w:top w:val="single" w:sz="4" w:space="0" w:color="auto"/>
              <w:left w:val="single" w:sz="4" w:space="0" w:color="auto"/>
              <w:bottom w:val="single" w:sz="4" w:space="0" w:color="auto"/>
              <w:right w:val="single" w:sz="4" w:space="0" w:color="auto"/>
            </w:tcBorders>
            <w:vAlign w:val="center"/>
          </w:tcPr>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1.</w:t>
            </w: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tc>
        <w:tc>
          <w:tcPr>
            <w:tcW w:w="1971" w:type="dxa"/>
            <w:tcBorders>
              <w:top w:val="single" w:sz="4" w:space="0" w:color="auto"/>
              <w:left w:val="single" w:sz="4" w:space="0" w:color="auto"/>
              <w:bottom w:val="single" w:sz="4" w:space="0" w:color="auto"/>
              <w:right w:val="single" w:sz="4" w:space="0" w:color="auto"/>
            </w:tcBorders>
            <w:vAlign w:val="center"/>
            <w:hideMark/>
          </w:tcPr>
          <w:p w:rsidR="00F7354D" w:rsidRDefault="00F7354D">
            <w:pPr>
              <w:suppressAutoHyphens w:val="0"/>
              <w:autoSpaceDN w:val="0"/>
              <w:jc w:val="both"/>
              <w:rPr>
                <w:rFonts w:ascii="Times New Roman" w:hAnsi="Times New Roman" w:cs="Times New Roman"/>
                <w:sz w:val="22"/>
                <w:szCs w:val="22"/>
                <w:lang w:eastAsia="ru-RU"/>
              </w:rPr>
            </w:pPr>
            <w:r>
              <w:rPr>
                <w:rFonts w:ascii="Times New Roman" w:hAnsi="Times New Roman" w:cs="Times New Roman"/>
                <w:sz w:val="22"/>
                <w:szCs w:val="22"/>
                <w:lang w:eastAsia="ru-RU"/>
              </w:rPr>
              <w:t xml:space="preserve">Цель. </w:t>
            </w:r>
          </w:p>
          <w:p w:rsidR="00F7354D" w:rsidRDefault="00F7354D">
            <w:pPr>
              <w:suppressAutoHyphens w:val="0"/>
              <w:autoSpaceDN w:val="0"/>
              <w:jc w:val="both"/>
              <w:rPr>
                <w:rFonts w:ascii="Times New Roman" w:hAnsi="Times New Roman" w:cs="Times New Roman"/>
                <w:sz w:val="22"/>
                <w:szCs w:val="22"/>
                <w:lang w:eastAsia="ru-RU"/>
              </w:rPr>
            </w:pPr>
            <w:r>
              <w:rPr>
                <w:rFonts w:ascii="Times New Roman" w:hAnsi="Times New Roman" w:cs="Times New Roman"/>
                <w:sz w:val="22"/>
                <w:szCs w:val="22"/>
                <w:lang w:eastAsia="ru-RU"/>
              </w:rPr>
              <w:t>Повышение уровня благоустройства территорий Бураковского сельского поселения Кореновского района</w:t>
            </w:r>
          </w:p>
          <w:p w:rsidR="00F7354D" w:rsidRDefault="00F7354D">
            <w:pPr>
              <w:suppressAutoHyphens w:val="0"/>
              <w:autoSpaceDN w:val="0"/>
              <w:jc w:val="both"/>
              <w:rPr>
                <w:rFonts w:ascii="Times New Roman" w:hAnsi="Times New Roman" w:cs="Times New Roman"/>
                <w:sz w:val="22"/>
                <w:szCs w:val="22"/>
                <w:lang w:eastAsia="ru-RU"/>
              </w:rPr>
            </w:pPr>
            <w:r>
              <w:rPr>
                <w:rFonts w:ascii="Times New Roman" w:hAnsi="Times New Roman" w:cs="Times New Roman"/>
                <w:sz w:val="22"/>
                <w:szCs w:val="22"/>
                <w:lang w:eastAsia="ru-RU"/>
              </w:rPr>
              <w:t xml:space="preserve"> </w:t>
            </w:r>
          </w:p>
        </w:tc>
        <w:tc>
          <w:tcPr>
            <w:tcW w:w="1591" w:type="dxa"/>
            <w:tcBorders>
              <w:top w:val="single" w:sz="4" w:space="0" w:color="auto"/>
              <w:left w:val="single" w:sz="4" w:space="0" w:color="auto"/>
              <w:bottom w:val="single" w:sz="4" w:space="0" w:color="auto"/>
              <w:right w:val="single" w:sz="4" w:space="0" w:color="auto"/>
            </w:tcBorders>
            <w:vAlign w:val="center"/>
            <w:hideMark/>
          </w:tcPr>
          <w:p w:rsidR="00F7354D" w:rsidRDefault="00F7354D">
            <w:pPr>
              <w:autoSpaceDN w:val="0"/>
              <w:rPr>
                <w:rFonts w:ascii="Times New Roman" w:hAnsi="Times New Roman" w:cs="Times New Roman"/>
                <w:sz w:val="22"/>
                <w:szCs w:val="22"/>
                <w:lang w:eastAsia="ru-RU"/>
              </w:rPr>
            </w:pPr>
            <w:r>
              <w:rPr>
                <w:rFonts w:ascii="Times New Roman" w:hAnsi="Times New Roman" w:cs="Times New Roman"/>
                <w:sz w:val="22"/>
                <w:szCs w:val="22"/>
                <w:lang w:eastAsia="ru-RU"/>
              </w:rPr>
              <w:t>Доля благоустроенных муниципальных территорий общего пользования от общего количества таких территорий</w:t>
            </w:r>
          </w:p>
        </w:tc>
        <w:tc>
          <w:tcPr>
            <w:tcW w:w="1234" w:type="dxa"/>
            <w:tcBorders>
              <w:top w:val="single" w:sz="4" w:space="0" w:color="auto"/>
              <w:left w:val="single" w:sz="4" w:space="0" w:color="auto"/>
              <w:bottom w:val="single" w:sz="4" w:space="0" w:color="auto"/>
              <w:right w:val="single" w:sz="4" w:space="0" w:color="auto"/>
            </w:tcBorders>
            <w:vAlign w:val="center"/>
            <w:hideMark/>
          </w:tcPr>
          <w:p w:rsidR="00F7354D" w:rsidRDefault="00F7354D">
            <w:pPr>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7354D" w:rsidRDefault="00F7354D">
            <w:pPr>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33</w:t>
            </w:r>
          </w:p>
        </w:tc>
        <w:tc>
          <w:tcPr>
            <w:tcW w:w="992" w:type="dxa"/>
            <w:tcBorders>
              <w:top w:val="single" w:sz="4" w:space="0" w:color="auto"/>
              <w:left w:val="single" w:sz="4" w:space="0" w:color="auto"/>
              <w:bottom w:val="single" w:sz="4" w:space="0" w:color="auto"/>
              <w:right w:val="single" w:sz="4" w:space="0" w:color="auto"/>
            </w:tcBorders>
          </w:tcPr>
          <w:p w:rsidR="00F7354D" w:rsidRDefault="00F7354D">
            <w:pPr>
              <w:autoSpaceDN w:val="0"/>
              <w:jc w:val="center"/>
              <w:rPr>
                <w:rFonts w:ascii="Times New Roman" w:hAnsi="Times New Roman" w:cs="Times New Roman"/>
                <w:sz w:val="22"/>
                <w:szCs w:val="22"/>
                <w:lang w:eastAsia="ru-RU"/>
              </w:rPr>
            </w:pPr>
          </w:p>
          <w:p w:rsidR="00F7354D" w:rsidRDefault="00F7354D">
            <w:pPr>
              <w:autoSpaceDN w:val="0"/>
              <w:jc w:val="center"/>
              <w:rPr>
                <w:rFonts w:ascii="Times New Roman" w:hAnsi="Times New Roman" w:cs="Times New Roman"/>
                <w:sz w:val="22"/>
                <w:szCs w:val="22"/>
                <w:lang w:eastAsia="ru-RU"/>
              </w:rPr>
            </w:pPr>
          </w:p>
          <w:p w:rsidR="00F7354D" w:rsidRDefault="00F7354D">
            <w:pPr>
              <w:autoSpaceDN w:val="0"/>
              <w:jc w:val="center"/>
              <w:rPr>
                <w:rFonts w:ascii="Times New Roman" w:hAnsi="Times New Roman" w:cs="Times New Roman"/>
                <w:sz w:val="22"/>
                <w:szCs w:val="22"/>
                <w:lang w:eastAsia="ru-RU"/>
              </w:rPr>
            </w:pPr>
          </w:p>
          <w:p w:rsidR="00F7354D" w:rsidRDefault="00F7354D">
            <w:pPr>
              <w:autoSpaceDN w:val="0"/>
              <w:jc w:val="center"/>
              <w:rPr>
                <w:rFonts w:ascii="Times New Roman" w:hAnsi="Times New Roman" w:cs="Times New Roman"/>
                <w:sz w:val="22"/>
                <w:szCs w:val="22"/>
                <w:lang w:eastAsia="ru-RU"/>
              </w:rPr>
            </w:pPr>
          </w:p>
          <w:p w:rsidR="00F7354D" w:rsidRDefault="00F7354D">
            <w:pPr>
              <w:autoSpaceDN w:val="0"/>
              <w:jc w:val="center"/>
              <w:rPr>
                <w:rFonts w:ascii="Times New Roman" w:hAnsi="Times New Roman" w:cs="Times New Roman"/>
                <w:sz w:val="22"/>
                <w:szCs w:val="22"/>
                <w:lang w:eastAsia="ru-RU"/>
              </w:rPr>
            </w:pPr>
          </w:p>
          <w:p w:rsidR="00F7354D" w:rsidRDefault="00B929A0">
            <w:pPr>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33</w:t>
            </w:r>
          </w:p>
        </w:tc>
        <w:tc>
          <w:tcPr>
            <w:tcW w:w="993" w:type="dxa"/>
            <w:tcBorders>
              <w:top w:val="single" w:sz="4" w:space="0" w:color="auto"/>
              <w:left w:val="single" w:sz="4" w:space="0" w:color="auto"/>
              <w:bottom w:val="single" w:sz="4" w:space="0" w:color="auto"/>
              <w:right w:val="single" w:sz="4" w:space="0" w:color="auto"/>
            </w:tcBorders>
          </w:tcPr>
          <w:p w:rsidR="00F7354D" w:rsidRDefault="00F7354D">
            <w:pPr>
              <w:autoSpaceDN w:val="0"/>
              <w:jc w:val="center"/>
              <w:rPr>
                <w:rFonts w:ascii="Times New Roman" w:hAnsi="Times New Roman" w:cs="Times New Roman"/>
                <w:sz w:val="22"/>
                <w:szCs w:val="22"/>
                <w:lang w:eastAsia="ru-RU"/>
              </w:rPr>
            </w:pPr>
          </w:p>
          <w:p w:rsidR="00F7354D" w:rsidRDefault="00F7354D">
            <w:pPr>
              <w:autoSpaceDN w:val="0"/>
              <w:jc w:val="center"/>
              <w:rPr>
                <w:rFonts w:ascii="Times New Roman" w:hAnsi="Times New Roman" w:cs="Times New Roman"/>
                <w:sz w:val="22"/>
                <w:szCs w:val="22"/>
                <w:lang w:eastAsia="ru-RU"/>
              </w:rPr>
            </w:pPr>
          </w:p>
          <w:p w:rsidR="00F7354D" w:rsidRDefault="00F7354D">
            <w:pPr>
              <w:autoSpaceDN w:val="0"/>
              <w:jc w:val="center"/>
              <w:rPr>
                <w:rFonts w:ascii="Times New Roman" w:hAnsi="Times New Roman" w:cs="Times New Roman"/>
                <w:sz w:val="22"/>
                <w:szCs w:val="22"/>
                <w:lang w:eastAsia="ru-RU"/>
              </w:rPr>
            </w:pPr>
          </w:p>
          <w:p w:rsidR="00F7354D" w:rsidRDefault="00F7354D">
            <w:pPr>
              <w:autoSpaceDN w:val="0"/>
              <w:jc w:val="center"/>
              <w:rPr>
                <w:rFonts w:ascii="Times New Roman" w:hAnsi="Times New Roman" w:cs="Times New Roman"/>
                <w:sz w:val="22"/>
                <w:szCs w:val="22"/>
                <w:lang w:eastAsia="ru-RU"/>
              </w:rPr>
            </w:pPr>
          </w:p>
          <w:p w:rsidR="00F7354D" w:rsidRDefault="00F7354D">
            <w:pPr>
              <w:autoSpaceDN w:val="0"/>
              <w:jc w:val="center"/>
              <w:rPr>
                <w:rFonts w:ascii="Times New Roman" w:hAnsi="Times New Roman" w:cs="Times New Roman"/>
                <w:sz w:val="22"/>
                <w:szCs w:val="22"/>
                <w:lang w:eastAsia="ru-RU"/>
              </w:rPr>
            </w:pPr>
          </w:p>
          <w:p w:rsidR="00F7354D" w:rsidRDefault="00F7354D">
            <w:pPr>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66</w:t>
            </w:r>
          </w:p>
        </w:tc>
        <w:tc>
          <w:tcPr>
            <w:tcW w:w="992" w:type="dxa"/>
            <w:tcBorders>
              <w:top w:val="single" w:sz="4" w:space="0" w:color="auto"/>
              <w:left w:val="single" w:sz="4" w:space="0" w:color="auto"/>
              <w:bottom w:val="single" w:sz="4" w:space="0" w:color="auto"/>
              <w:right w:val="single" w:sz="4" w:space="0" w:color="auto"/>
            </w:tcBorders>
          </w:tcPr>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66</w:t>
            </w:r>
          </w:p>
        </w:tc>
        <w:tc>
          <w:tcPr>
            <w:tcW w:w="850" w:type="dxa"/>
            <w:tcBorders>
              <w:top w:val="single" w:sz="4" w:space="0" w:color="auto"/>
              <w:left w:val="single" w:sz="4" w:space="0" w:color="auto"/>
              <w:bottom w:val="single" w:sz="4" w:space="0" w:color="auto"/>
              <w:right w:val="single" w:sz="4" w:space="0" w:color="auto"/>
            </w:tcBorders>
          </w:tcPr>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66</w:t>
            </w:r>
          </w:p>
        </w:tc>
      </w:tr>
      <w:tr w:rsidR="00F7354D" w:rsidTr="00F7354D">
        <w:trPr>
          <w:jc w:val="center"/>
        </w:trPr>
        <w:tc>
          <w:tcPr>
            <w:tcW w:w="511" w:type="dxa"/>
            <w:vMerge w:val="restart"/>
            <w:tcBorders>
              <w:top w:val="single" w:sz="4" w:space="0" w:color="auto"/>
              <w:left w:val="single" w:sz="4" w:space="0" w:color="auto"/>
              <w:bottom w:val="single" w:sz="4" w:space="0" w:color="auto"/>
              <w:right w:val="single" w:sz="4" w:space="0" w:color="auto"/>
            </w:tcBorders>
            <w:vAlign w:val="center"/>
            <w:hideMark/>
          </w:tcPr>
          <w:p w:rsidR="00F7354D" w:rsidRDefault="00F7354D">
            <w:pPr>
              <w:jc w:val="center"/>
              <w:rPr>
                <w:rFonts w:ascii="Times New Roman" w:hAnsi="Times New Roman" w:cs="Times New Roman"/>
                <w:sz w:val="22"/>
                <w:szCs w:val="22"/>
              </w:rPr>
            </w:pPr>
            <w:r>
              <w:rPr>
                <w:rFonts w:ascii="Times New Roman" w:hAnsi="Times New Roman" w:cs="Times New Roman"/>
                <w:sz w:val="22"/>
                <w:szCs w:val="22"/>
              </w:rPr>
              <w:t>2.</w:t>
            </w:r>
          </w:p>
        </w:tc>
        <w:tc>
          <w:tcPr>
            <w:tcW w:w="1971" w:type="dxa"/>
            <w:vMerge w:val="restart"/>
            <w:tcBorders>
              <w:top w:val="single" w:sz="4" w:space="0" w:color="auto"/>
              <w:left w:val="single" w:sz="4" w:space="0" w:color="auto"/>
              <w:bottom w:val="single" w:sz="4" w:space="0" w:color="auto"/>
              <w:right w:val="single" w:sz="4" w:space="0" w:color="auto"/>
            </w:tcBorders>
            <w:vAlign w:val="center"/>
            <w:hideMark/>
          </w:tcPr>
          <w:p w:rsidR="00F7354D" w:rsidRDefault="00F7354D">
            <w:pPr>
              <w:suppressAutoHyphens w:val="0"/>
              <w:autoSpaceDN w:val="0"/>
              <w:jc w:val="both"/>
              <w:rPr>
                <w:rFonts w:ascii="Times New Roman" w:hAnsi="Times New Roman" w:cs="Times New Roman"/>
                <w:sz w:val="22"/>
                <w:szCs w:val="22"/>
                <w:lang w:eastAsia="ru-RU"/>
              </w:rPr>
            </w:pPr>
            <w:r>
              <w:rPr>
                <w:rFonts w:ascii="Times New Roman" w:hAnsi="Times New Roman" w:cs="Times New Roman"/>
                <w:sz w:val="22"/>
                <w:szCs w:val="22"/>
                <w:lang w:eastAsia="ru-RU"/>
              </w:rPr>
              <w:t xml:space="preserve">Задача . </w:t>
            </w:r>
          </w:p>
          <w:p w:rsidR="00F7354D" w:rsidRDefault="00F7354D">
            <w:pPr>
              <w:suppressAutoHyphens w:val="0"/>
              <w:autoSpaceDN w:val="0"/>
              <w:jc w:val="both"/>
              <w:rPr>
                <w:rFonts w:ascii="Times New Roman" w:hAnsi="Times New Roman" w:cs="Times New Roman"/>
                <w:sz w:val="22"/>
                <w:szCs w:val="22"/>
                <w:lang w:eastAsia="ru-RU"/>
              </w:rPr>
            </w:pPr>
            <w:r>
              <w:rPr>
                <w:rFonts w:ascii="Times New Roman" w:hAnsi="Times New Roman" w:cs="Times New Roman"/>
                <w:sz w:val="22"/>
                <w:szCs w:val="22"/>
                <w:lang w:eastAsia="ru-RU"/>
              </w:rPr>
              <w:t xml:space="preserve">Повышение уровня благоустройства муниципальных территорий общего пользования Бураковского сельского поселения Кореновского района     </w:t>
            </w:r>
          </w:p>
        </w:tc>
        <w:tc>
          <w:tcPr>
            <w:tcW w:w="1591" w:type="dxa"/>
            <w:tcBorders>
              <w:top w:val="single" w:sz="4" w:space="0" w:color="auto"/>
              <w:left w:val="single" w:sz="4" w:space="0" w:color="auto"/>
              <w:bottom w:val="single" w:sz="4" w:space="0" w:color="auto"/>
              <w:right w:val="single" w:sz="4" w:space="0" w:color="auto"/>
            </w:tcBorders>
            <w:vAlign w:val="center"/>
            <w:hideMark/>
          </w:tcPr>
          <w:p w:rsidR="00F7354D" w:rsidRDefault="00F7354D">
            <w:pPr>
              <w:suppressAutoHyphens w:val="0"/>
              <w:autoSpaceDN w:val="0"/>
              <w:rPr>
                <w:rFonts w:ascii="Times New Roman" w:hAnsi="Times New Roman" w:cs="Times New Roman"/>
                <w:sz w:val="22"/>
                <w:szCs w:val="22"/>
                <w:lang w:eastAsia="ru-RU"/>
              </w:rPr>
            </w:pPr>
            <w:r>
              <w:rPr>
                <w:rFonts w:ascii="Times New Roman" w:hAnsi="Times New Roman" w:cs="Times New Roman"/>
                <w:sz w:val="22"/>
                <w:szCs w:val="22"/>
                <w:lang w:eastAsia="ru-RU"/>
              </w:rPr>
              <w:t>Количество благоустроенных муниципальных территорий общего пользования</w:t>
            </w:r>
          </w:p>
        </w:tc>
        <w:tc>
          <w:tcPr>
            <w:tcW w:w="1234" w:type="dxa"/>
            <w:tcBorders>
              <w:top w:val="single" w:sz="4" w:space="0" w:color="auto"/>
              <w:left w:val="single" w:sz="4" w:space="0" w:color="auto"/>
              <w:bottom w:val="single" w:sz="4" w:space="0" w:color="auto"/>
              <w:right w:val="single" w:sz="4" w:space="0" w:color="auto"/>
            </w:tcBorders>
            <w:vAlign w:val="center"/>
            <w:hideMark/>
          </w:tcPr>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единиц</w:t>
            </w:r>
          </w:p>
        </w:tc>
        <w:tc>
          <w:tcPr>
            <w:tcW w:w="992" w:type="dxa"/>
            <w:tcBorders>
              <w:top w:val="single" w:sz="4" w:space="0" w:color="auto"/>
              <w:left w:val="single" w:sz="4" w:space="0" w:color="auto"/>
              <w:bottom w:val="single" w:sz="4" w:space="0" w:color="auto"/>
              <w:right w:val="single" w:sz="4" w:space="0" w:color="auto"/>
            </w:tcBorders>
            <w:vAlign w:val="center"/>
            <w:hideMark/>
          </w:tcPr>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 xml:space="preserve"> 1</w:t>
            </w:r>
          </w:p>
        </w:tc>
        <w:tc>
          <w:tcPr>
            <w:tcW w:w="992" w:type="dxa"/>
            <w:tcBorders>
              <w:top w:val="single" w:sz="4" w:space="0" w:color="auto"/>
              <w:left w:val="single" w:sz="4" w:space="0" w:color="auto"/>
              <w:bottom w:val="single" w:sz="4" w:space="0" w:color="auto"/>
              <w:right w:val="single" w:sz="4" w:space="0" w:color="auto"/>
            </w:tcBorders>
          </w:tcPr>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1</w:t>
            </w:r>
          </w:p>
        </w:tc>
        <w:tc>
          <w:tcPr>
            <w:tcW w:w="993" w:type="dxa"/>
            <w:tcBorders>
              <w:top w:val="single" w:sz="4" w:space="0" w:color="auto"/>
              <w:left w:val="single" w:sz="4" w:space="0" w:color="auto"/>
              <w:bottom w:val="single" w:sz="4" w:space="0" w:color="auto"/>
              <w:right w:val="single" w:sz="4" w:space="0" w:color="auto"/>
            </w:tcBorders>
          </w:tcPr>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2</w:t>
            </w:r>
          </w:p>
          <w:p w:rsidR="00F7354D" w:rsidRDefault="00F7354D">
            <w:pPr>
              <w:suppressAutoHyphens w:val="0"/>
              <w:autoSpaceDN w:val="0"/>
              <w:jc w:val="center"/>
              <w:rPr>
                <w:rFonts w:ascii="Times New Roman" w:hAnsi="Times New Roman" w:cs="Times New Roman"/>
                <w:sz w:val="22"/>
                <w:szCs w:val="22"/>
                <w:lang w:eastAsia="ru-RU"/>
              </w:rPr>
            </w:pPr>
          </w:p>
        </w:tc>
        <w:tc>
          <w:tcPr>
            <w:tcW w:w="992" w:type="dxa"/>
            <w:tcBorders>
              <w:top w:val="single" w:sz="4" w:space="0" w:color="auto"/>
              <w:left w:val="single" w:sz="4" w:space="0" w:color="auto"/>
              <w:bottom w:val="single" w:sz="4" w:space="0" w:color="auto"/>
              <w:right w:val="single" w:sz="4" w:space="0" w:color="auto"/>
            </w:tcBorders>
          </w:tcPr>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2</w:t>
            </w:r>
          </w:p>
          <w:p w:rsidR="00F7354D" w:rsidRDefault="00F7354D">
            <w:pPr>
              <w:suppressAutoHyphens w:val="0"/>
              <w:autoSpaceDN w:val="0"/>
              <w:jc w:val="center"/>
              <w:rPr>
                <w:rFonts w:ascii="Times New Roman" w:hAnsi="Times New Roman" w:cs="Times New Roman"/>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tcPr>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2</w:t>
            </w:r>
          </w:p>
        </w:tc>
      </w:tr>
      <w:tr w:rsidR="00F7354D" w:rsidTr="00F7354D">
        <w:trPr>
          <w:trHeight w:val="2274"/>
          <w:jc w:val="center"/>
        </w:trPr>
        <w:tc>
          <w:tcPr>
            <w:tcW w:w="511" w:type="dxa"/>
            <w:vMerge/>
            <w:tcBorders>
              <w:top w:val="single" w:sz="4" w:space="0" w:color="auto"/>
              <w:left w:val="single" w:sz="4" w:space="0" w:color="auto"/>
              <w:bottom w:val="single" w:sz="4" w:space="0" w:color="auto"/>
              <w:right w:val="single" w:sz="4" w:space="0" w:color="auto"/>
            </w:tcBorders>
            <w:vAlign w:val="center"/>
            <w:hideMark/>
          </w:tcPr>
          <w:p w:rsidR="00F7354D" w:rsidRDefault="00F7354D">
            <w:pPr>
              <w:widowControl/>
              <w:suppressAutoHyphens w:val="0"/>
              <w:autoSpaceDE/>
              <w:rPr>
                <w:rFonts w:ascii="Times New Roman" w:hAnsi="Times New Roman" w:cs="Times New Roman"/>
                <w:sz w:val="22"/>
                <w:szCs w:val="22"/>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F7354D" w:rsidRDefault="00F7354D">
            <w:pPr>
              <w:widowControl/>
              <w:suppressAutoHyphens w:val="0"/>
              <w:autoSpaceDE/>
              <w:rPr>
                <w:rFonts w:ascii="Times New Roman" w:hAnsi="Times New Roman" w:cs="Times New Roman"/>
                <w:sz w:val="22"/>
                <w:szCs w:val="22"/>
                <w:lang w:eastAsia="ru-RU"/>
              </w:rPr>
            </w:pPr>
          </w:p>
        </w:tc>
        <w:tc>
          <w:tcPr>
            <w:tcW w:w="1591" w:type="dxa"/>
            <w:tcBorders>
              <w:top w:val="single" w:sz="4" w:space="0" w:color="auto"/>
              <w:left w:val="single" w:sz="4" w:space="0" w:color="auto"/>
              <w:bottom w:val="single" w:sz="4" w:space="0" w:color="auto"/>
              <w:right w:val="single" w:sz="4" w:space="0" w:color="auto"/>
            </w:tcBorders>
            <w:vAlign w:val="center"/>
            <w:hideMark/>
          </w:tcPr>
          <w:p w:rsidR="00F7354D" w:rsidRDefault="00F7354D">
            <w:pPr>
              <w:suppressAutoHyphens w:val="0"/>
              <w:autoSpaceDN w:val="0"/>
              <w:jc w:val="both"/>
              <w:rPr>
                <w:rFonts w:ascii="Times New Roman" w:hAnsi="Times New Roman" w:cs="Times New Roman"/>
                <w:sz w:val="22"/>
                <w:szCs w:val="22"/>
                <w:lang w:eastAsia="ru-RU"/>
              </w:rPr>
            </w:pPr>
            <w:r>
              <w:rPr>
                <w:rFonts w:ascii="Times New Roman" w:hAnsi="Times New Roman" w:cs="Times New Roman"/>
                <w:sz w:val="22"/>
                <w:szCs w:val="22"/>
                <w:lang w:eastAsia="ru-RU"/>
              </w:rPr>
              <w:t>Количество реализованных проектов благоустройства муниципальных территорий общего пользования.</w:t>
            </w:r>
          </w:p>
        </w:tc>
        <w:tc>
          <w:tcPr>
            <w:tcW w:w="1234" w:type="dxa"/>
            <w:tcBorders>
              <w:top w:val="single" w:sz="4" w:space="0" w:color="auto"/>
              <w:left w:val="single" w:sz="4" w:space="0" w:color="auto"/>
              <w:bottom w:val="single" w:sz="4" w:space="0" w:color="auto"/>
              <w:right w:val="single" w:sz="4" w:space="0" w:color="auto"/>
            </w:tcBorders>
            <w:vAlign w:val="center"/>
            <w:hideMark/>
          </w:tcPr>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единиц</w:t>
            </w:r>
          </w:p>
        </w:tc>
        <w:tc>
          <w:tcPr>
            <w:tcW w:w="992" w:type="dxa"/>
            <w:tcBorders>
              <w:top w:val="single" w:sz="4" w:space="0" w:color="auto"/>
              <w:left w:val="single" w:sz="4" w:space="0" w:color="auto"/>
              <w:bottom w:val="single" w:sz="4" w:space="0" w:color="auto"/>
              <w:right w:val="single" w:sz="4" w:space="0" w:color="auto"/>
            </w:tcBorders>
            <w:vAlign w:val="center"/>
            <w:hideMark/>
          </w:tcPr>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tcBorders>
              <w:top w:val="single" w:sz="4" w:space="0" w:color="auto"/>
              <w:left w:val="single" w:sz="4" w:space="0" w:color="auto"/>
              <w:bottom w:val="single" w:sz="4" w:space="0" w:color="auto"/>
              <w:right w:val="single" w:sz="4" w:space="0" w:color="auto"/>
            </w:tcBorders>
          </w:tcPr>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3" w:type="dxa"/>
            <w:tcBorders>
              <w:top w:val="single" w:sz="4" w:space="0" w:color="auto"/>
              <w:left w:val="single" w:sz="4" w:space="0" w:color="auto"/>
              <w:bottom w:val="single" w:sz="4" w:space="0" w:color="auto"/>
              <w:right w:val="single" w:sz="4" w:space="0" w:color="auto"/>
            </w:tcBorders>
          </w:tcPr>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1</w:t>
            </w:r>
          </w:p>
        </w:tc>
        <w:tc>
          <w:tcPr>
            <w:tcW w:w="992" w:type="dxa"/>
            <w:tcBorders>
              <w:top w:val="single" w:sz="4" w:space="0" w:color="auto"/>
              <w:left w:val="single" w:sz="4" w:space="0" w:color="auto"/>
              <w:bottom w:val="single" w:sz="4" w:space="0" w:color="auto"/>
              <w:right w:val="single" w:sz="4" w:space="0" w:color="auto"/>
            </w:tcBorders>
          </w:tcPr>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1</w:t>
            </w:r>
          </w:p>
        </w:tc>
        <w:tc>
          <w:tcPr>
            <w:tcW w:w="850" w:type="dxa"/>
            <w:tcBorders>
              <w:top w:val="single" w:sz="4" w:space="0" w:color="auto"/>
              <w:left w:val="single" w:sz="4" w:space="0" w:color="auto"/>
              <w:bottom w:val="single" w:sz="4" w:space="0" w:color="auto"/>
              <w:right w:val="single" w:sz="4" w:space="0" w:color="auto"/>
            </w:tcBorders>
          </w:tcPr>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p>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1</w:t>
            </w:r>
          </w:p>
        </w:tc>
      </w:tr>
    </w:tbl>
    <w:p w:rsidR="00F7354D" w:rsidRDefault="00F7354D" w:rsidP="00F7354D">
      <w:pPr>
        <w:suppressAutoHyphens w:val="0"/>
        <w:autoSpaceDN w:val="0"/>
        <w:jc w:val="both"/>
        <w:rPr>
          <w:rFonts w:ascii="Times New Roman" w:hAnsi="Times New Roman" w:cs="Times New Roman"/>
          <w:sz w:val="28"/>
          <w:szCs w:val="28"/>
          <w:lang w:eastAsia="ru-RU"/>
        </w:rPr>
      </w:pPr>
    </w:p>
    <w:p w:rsidR="00F7354D" w:rsidRDefault="00F7354D"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2.4. В результате реализации мероприятий муниципальной программы ожидается снижение доли неблагоустроенных муниципальных территорий </w:t>
      </w:r>
      <w:r>
        <w:rPr>
          <w:rFonts w:ascii="Times New Roman" w:hAnsi="Times New Roman" w:cs="Times New Roman"/>
          <w:sz w:val="28"/>
          <w:szCs w:val="28"/>
          <w:lang w:eastAsia="ru-RU"/>
        </w:rPr>
        <w:lastRenderedPageBreak/>
        <w:t>общего пользования.</w:t>
      </w:r>
    </w:p>
    <w:p w:rsidR="00F7354D" w:rsidRDefault="00F7354D"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2.5. Успешное выполнение задач муниципальной программы позволит улучшить условия проживания и жизнедеятельности и повысить привлекательность поселения.</w:t>
      </w:r>
    </w:p>
    <w:p w:rsidR="00F7354D" w:rsidRDefault="00F7354D"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2.6. Реализация муниципальной программы позволит благоустроить </w:t>
      </w:r>
      <w:r w:rsidRPr="00B929A0">
        <w:rPr>
          <w:rFonts w:ascii="Times New Roman" w:hAnsi="Times New Roman" w:cs="Times New Roman"/>
          <w:sz w:val="28"/>
          <w:szCs w:val="28"/>
          <w:lang w:eastAsia="ru-RU"/>
        </w:rPr>
        <w:t>муниципальную территорию общего пользования.</w:t>
      </w:r>
    </w:p>
    <w:p w:rsidR="00F7354D" w:rsidRDefault="00F7354D"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Необходимым условием реализации программы является проведение мероприятий по благоустройству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F7354D" w:rsidRDefault="00F7354D"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реализации мероприятий программы подготовлены следующие документы:</w:t>
      </w:r>
    </w:p>
    <w:p w:rsidR="00F7354D" w:rsidRPr="00446E53" w:rsidRDefault="00F7354D" w:rsidP="00F7354D">
      <w:pPr>
        <w:suppressAutoHyphens w:val="0"/>
        <w:autoSpaceDN w:val="0"/>
        <w:ind w:firstLine="567"/>
        <w:jc w:val="both"/>
        <w:rPr>
          <w:rFonts w:ascii="Times New Roman" w:hAnsi="Times New Roman" w:cs="Times New Roman"/>
          <w:sz w:val="28"/>
          <w:szCs w:val="28"/>
          <w:lang w:eastAsia="ru-RU"/>
        </w:rPr>
      </w:pPr>
      <w:r w:rsidRPr="00446E53">
        <w:rPr>
          <w:rFonts w:ascii="Times New Roman" w:hAnsi="Times New Roman" w:cs="Times New Roman"/>
          <w:sz w:val="28"/>
          <w:szCs w:val="28"/>
          <w:lang w:eastAsia="ru-RU"/>
        </w:rPr>
        <w:t xml:space="preserve">минимальный перечень работ по благоустройству </w:t>
      </w:r>
      <w:r w:rsidR="00451AFD" w:rsidRPr="00446E53">
        <w:rPr>
          <w:rFonts w:ascii="Times New Roman" w:hAnsi="Times New Roman" w:cs="Times New Roman"/>
          <w:sz w:val="28"/>
          <w:szCs w:val="28"/>
          <w:lang w:eastAsia="ru-RU"/>
        </w:rPr>
        <w:t xml:space="preserve"> муниципальной  территории</w:t>
      </w:r>
      <w:r w:rsidRPr="00446E53">
        <w:rPr>
          <w:rFonts w:ascii="Times New Roman" w:hAnsi="Times New Roman" w:cs="Times New Roman"/>
          <w:sz w:val="28"/>
          <w:szCs w:val="28"/>
          <w:lang w:eastAsia="ru-RU"/>
        </w:rPr>
        <w:t xml:space="preserve"> </w:t>
      </w:r>
      <w:r w:rsidR="00451AFD" w:rsidRPr="00446E53">
        <w:rPr>
          <w:rFonts w:ascii="Times New Roman" w:hAnsi="Times New Roman" w:cs="Times New Roman"/>
          <w:sz w:val="28"/>
          <w:szCs w:val="28"/>
          <w:lang w:eastAsia="ru-RU"/>
        </w:rPr>
        <w:t xml:space="preserve"> поселения</w:t>
      </w:r>
      <w:r w:rsidR="00272BE3" w:rsidRPr="00446E53">
        <w:rPr>
          <w:rFonts w:ascii="Times New Roman" w:hAnsi="Times New Roman" w:cs="Times New Roman"/>
          <w:sz w:val="28"/>
          <w:szCs w:val="28"/>
          <w:lang w:eastAsia="ru-RU"/>
        </w:rPr>
        <w:t xml:space="preserve"> (сквера)</w:t>
      </w:r>
      <w:r w:rsidRPr="00446E53">
        <w:rPr>
          <w:rFonts w:ascii="Times New Roman" w:hAnsi="Times New Roman" w:cs="Times New Roman"/>
          <w:sz w:val="28"/>
          <w:szCs w:val="28"/>
          <w:lang w:eastAsia="ru-RU"/>
        </w:rPr>
        <w:t xml:space="preserve">, </w:t>
      </w:r>
      <w:r w:rsidR="00451AFD" w:rsidRPr="00446E53">
        <w:rPr>
          <w:rFonts w:ascii="Times New Roman" w:hAnsi="Times New Roman" w:cs="Times New Roman"/>
          <w:sz w:val="28"/>
          <w:szCs w:val="28"/>
          <w:lang w:eastAsia="ru-RU"/>
        </w:rPr>
        <w:t xml:space="preserve"> </w:t>
      </w:r>
      <w:r w:rsidR="005C68F1">
        <w:rPr>
          <w:rFonts w:ascii="Times New Roman" w:hAnsi="Times New Roman" w:cs="Times New Roman"/>
          <w:sz w:val="28"/>
          <w:szCs w:val="28"/>
          <w:lang w:eastAsia="ru-RU"/>
        </w:rPr>
        <w:t xml:space="preserve"> (приложение 1</w:t>
      </w:r>
      <w:r w:rsidRPr="00446E53">
        <w:rPr>
          <w:rFonts w:ascii="Times New Roman" w:hAnsi="Times New Roman" w:cs="Times New Roman"/>
          <w:sz w:val="28"/>
          <w:szCs w:val="28"/>
          <w:lang w:eastAsia="ru-RU"/>
        </w:rPr>
        <w:t xml:space="preserve"> к Программе),</w:t>
      </w:r>
    </w:p>
    <w:p w:rsidR="00F7354D" w:rsidRPr="00446E53" w:rsidRDefault="00F7354D" w:rsidP="00F7354D">
      <w:pPr>
        <w:suppressAutoHyphens w:val="0"/>
        <w:autoSpaceDN w:val="0"/>
        <w:ind w:firstLine="567"/>
        <w:jc w:val="both"/>
        <w:rPr>
          <w:rFonts w:ascii="Times New Roman" w:hAnsi="Times New Roman" w:cs="Times New Roman"/>
          <w:sz w:val="28"/>
          <w:szCs w:val="28"/>
          <w:lang w:eastAsia="ru-RU"/>
        </w:rPr>
      </w:pPr>
      <w:r w:rsidRPr="00446E53">
        <w:rPr>
          <w:rFonts w:ascii="Times New Roman" w:hAnsi="Times New Roman" w:cs="Times New Roman"/>
          <w:sz w:val="28"/>
          <w:szCs w:val="28"/>
          <w:lang w:eastAsia="ru-RU"/>
        </w:rPr>
        <w:t xml:space="preserve">нормативная стоимость (единичные расценки) работ по благоустройству </w:t>
      </w:r>
      <w:r w:rsidR="00272BE3" w:rsidRPr="00446E53">
        <w:rPr>
          <w:rFonts w:ascii="Times New Roman" w:hAnsi="Times New Roman" w:cs="Times New Roman"/>
          <w:sz w:val="28"/>
          <w:szCs w:val="28"/>
          <w:lang w:eastAsia="ru-RU"/>
        </w:rPr>
        <w:t>муниципальной  территории  поселения (сквера)</w:t>
      </w:r>
      <w:r w:rsidR="00451AFD" w:rsidRPr="00446E53">
        <w:rPr>
          <w:rFonts w:ascii="Times New Roman" w:hAnsi="Times New Roman" w:cs="Times New Roman"/>
          <w:sz w:val="28"/>
          <w:szCs w:val="28"/>
          <w:lang w:eastAsia="ru-RU"/>
        </w:rPr>
        <w:t xml:space="preserve"> </w:t>
      </w:r>
      <w:r w:rsidR="00272BE3" w:rsidRPr="00446E53">
        <w:rPr>
          <w:rFonts w:ascii="Times New Roman" w:hAnsi="Times New Roman" w:cs="Times New Roman"/>
          <w:sz w:val="28"/>
          <w:szCs w:val="28"/>
          <w:lang w:eastAsia="ru-RU"/>
        </w:rPr>
        <w:t>, входящую</w:t>
      </w:r>
      <w:r w:rsidRPr="00446E53">
        <w:rPr>
          <w:rFonts w:ascii="Times New Roman" w:hAnsi="Times New Roman" w:cs="Times New Roman"/>
          <w:sz w:val="28"/>
          <w:szCs w:val="28"/>
          <w:lang w:eastAsia="ru-RU"/>
        </w:rPr>
        <w:t xml:space="preserve"> в состав минимального пер</w:t>
      </w:r>
      <w:r w:rsidR="005C68F1">
        <w:rPr>
          <w:rFonts w:ascii="Times New Roman" w:hAnsi="Times New Roman" w:cs="Times New Roman"/>
          <w:sz w:val="28"/>
          <w:szCs w:val="28"/>
          <w:lang w:eastAsia="ru-RU"/>
        </w:rPr>
        <w:t xml:space="preserve">ечня таких работ (приложение 2 </w:t>
      </w:r>
      <w:r w:rsidRPr="00446E53">
        <w:rPr>
          <w:rFonts w:ascii="Times New Roman" w:hAnsi="Times New Roman" w:cs="Times New Roman"/>
          <w:sz w:val="28"/>
          <w:szCs w:val="28"/>
          <w:lang w:eastAsia="ru-RU"/>
        </w:rPr>
        <w:t>к программе).</w:t>
      </w:r>
    </w:p>
    <w:p w:rsidR="00F7354D" w:rsidRDefault="00F7354D"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2.7. Срок реализации программы: 2018-2022 годы.</w:t>
      </w:r>
    </w:p>
    <w:p w:rsidR="00F7354D" w:rsidRDefault="00F7354D" w:rsidP="00F7354D">
      <w:pPr>
        <w:suppressAutoHyphens w:val="0"/>
        <w:autoSpaceDN w:val="0"/>
        <w:ind w:firstLine="709"/>
        <w:jc w:val="both"/>
        <w:rPr>
          <w:rFonts w:ascii="Times New Roman" w:hAnsi="Times New Roman" w:cs="Times New Roman"/>
          <w:sz w:val="28"/>
          <w:szCs w:val="28"/>
          <w:lang w:eastAsia="ru-RU"/>
        </w:rPr>
      </w:pPr>
    </w:p>
    <w:p w:rsidR="00F7354D" w:rsidRDefault="00F7354D" w:rsidP="00F7354D">
      <w:pPr>
        <w:suppressAutoHyphens w:val="0"/>
        <w:autoSpaceDN w:val="0"/>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3. Перечень основных мероприятий муниципальной программы</w:t>
      </w:r>
    </w:p>
    <w:p w:rsidR="00F7354D" w:rsidRDefault="00F7354D" w:rsidP="00F7354D">
      <w:pPr>
        <w:suppressAutoHyphens w:val="0"/>
        <w:autoSpaceDN w:val="0"/>
        <w:ind w:firstLine="709"/>
        <w:jc w:val="center"/>
        <w:rPr>
          <w:rFonts w:ascii="Times New Roman" w:hAnsi="Times New Roman" w:cs="Times New Roman"/>
          <w:sz w:val="28"/>
          <w:szCs w:val="28"/>
          <w:lang w:eastAsia="ru-RU"/>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50"/>
        <w:gridCol w:w="851"/>
        <w:gridCol w:w="709"/>
        <w:gridCol w:w="708"/>
        <w:gridCol w:w="879"/>
        <w:gridCol w:w="681"/>
        <w:gridCol w:w="708"/>
        <w:gridCol w:w="567"/>
        <w:gridCol w:w="567"/>
        <w:gridCol w:w="567"/>
        <w:gridCol w:w="567"/>
        <w:gridCol w:w="567"/>
        <w:gridCol w:w="1418"/>
        <w:gridCol w:w="1134"/>
      </w:tblGrid>
      <w:tr w:rsidR="00F7354D" w:rsidTr="0054259A">
        <w:trPr>
          <w:trHeight w:val="1465"/>
        </w:trPr>
        <w:tc>
          <w:tcPr>
            <w:tcW w:w="426" w:type="dxa"/>
            <w:vMerge w:val="restart"/>
            <w:tcBorders>
              <w:top w:val="single" w:sz="4" w:space="0" w:color="auto"/>
              <w:left w:val="single" w:sz="4" w:space="0" w:color="auto"/>
              <w:bottom w:val="single" w:sz="4" w:space="0" w:color="auto"/>
              <w:right w:val="single" w:sz="4" w:space="0" w:color="auto"/>
            </w:tcBorders>
            <w:hideMark/>
          </w:tcPr>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 п/п</w:t>
            </w:r>
          </w:p>
        </w:tc>
        <w:tc>
          <w:tcPr>
            <w:tcW w:w="850" w:type="dxa"/>
            <w:vMerge w:val="restart"/>
            <w:tcBorders>
              <w:top w:val="single" w:sz="4" w:space="0" w:color="auto"/>
              <w:left w:val="single" w:sz="4" w:space="0" w:color="auto"/>
              <w:bottom w:val="single" w:sz="4" w:space="0" w:color="auto"/>
              <w:right w:val="single" w:sz="4" w:space="0" w:color="auto"/>
            </w:tcBorders>
            <w:hideMark/>
          </w:tcPr>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Наименование мероприятия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Источник финансирования</w:t>
            </w:r>
          </w:p>
        </w:tc>
        <w:tc>
          <w:tcPr>
            <w:tcW w:w="3685" w:type="dxa"/>
            <w:gridSpan w:val="5"/>
            <w:tcBorders>
              <w:top w:val="single" w:sz="4" w:space="0" w:color="auto"/>
              <w:left w:val="single" w:sz="4" w:space="0" w:color="auto"/>
              <w:bottom w:val="single" w:sz="4" w:space="0" w:color="auto"/>
              <w:right w:val="single" w:sz="4" w:space="0" w:color="auto"/>
            </w:tcBorders>
            <w:hideMark/>
          </w:tcPr>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Объем финансирования  (тыс. руб.)</w:t>
            </w:r>
          </w:p>
        </w:tc>
        <w:tc>
          <w:tcPr>
            <w:tcW w:w="2835" w:type="dxa"/>
            <w:gridSpan w:val="5"/>
            <w:tcBorders>
              <w:top w:val="single" w:sz="4" w:space="0" w:color="auto"/>
              <w:left w:val="single" w:sz="4" w:space="0" w:color="auto"/>
              <w:bottom w:val="single" w:sz="4" w:space="0" w:color="auto"/>
              <w:right w:val="single" w:sz="4" w:space="0" w:color="auto"/>
            </w:tcBorders>
            <w:hideMark/>
          </w:tcPr>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Срок реализации</w:t>
            </w:r>
          </w:p>
        </w:tc>
        <w:tc>
          <w:tcPr>
            <w:tcW w:w="1418" w:type="dxa"/>
            <w:tcBorders>
              <w:top w:val="single" w:sz="4" w:space="0" w:color="auto"/>
              <w:left w:val="single" w:sz="4" w:space="0" w:color="auto"/>
              <w:bottom w:val="single" w:sz="4" w:space="0" w:color="auto"/>
              <w:right w:val="single" w:sz="4" w:space="0" w:color="auto"/>
            </w:tcBorders>
            <w:hideMark/>
          </w:tcPr>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Непосредственный ожидаемый результат</w:t>
            </w:r>
          </w:p>
        </w:tc>
        <w:tc>
          <w:tcPr>
            <w:tcW w:w="1134" w:type="dxa"/>
            <w:tcBorders>
              <w:top w:val="single" w:sz="4" w:space="0" w:color="auto"/>
              <w:left w:val="single" w:sz="4" w:space="0" w:color="auto"/>
              <w:bottom w:val="single" w:sz="4" w:space="0" w:color="auto"/>
              <w:right w:val="single" w:sz="4" w:space="0" w:color="auto"/>
            </w:tcBorders>
            <w:hideMark/>
          </w:tcPr>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Ответственный исполнитель</w:t>
            </w:r>
          </w:p>
        </w:tc>
      </w:tr>
      <w:tr w:rsidR="00F7354D" w:rsidTr="0054259A">
        <w:trPr>
          <w:trHeight w:val="38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7354D" w:rsidRDefault="00F7354D">
            <w:pPr>
              <w:widowControl/>
              <w:suppressAutoHyphens w:val="0"/>
              <w:autoSpaceDE/>
              <w:rPr>
                <w:rFonts w:ascii="Times New Roman" w:hAnsi="Times New Roman" w:cs="Times New Roman"/>
                <w:sz w:val="22"/>
                <w:szCs w:val="2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354D" w:rsidRDefault="00F7354D">
            <w:pPr>
              <w:widowControl/>
              <w:suppressAutoHyphens w:val="0"/>
              <w:autoSpaceDE/>
              <w:rPr>
                <w:rFonts w:ascii="Times New Roman" w:hAnsi="Times New Roman" w:cs="Times New Roman"/>
                <w:sz w:val="22"/>
                <w:szCs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7354D" w:rsidRDefault="00F7354D">
            <w:pPr>
              <w:widowControl/>
              <w:suppressAutoHyphens w:val="0"/>
              <w:autoSpaceDE/>
              <w:rPr>
                <w:rFonts w:ascii="Times New Roman" w:hAnsi="Times New Roman" w:cs="Times New Roman"/>
                <w:sz w:val="22"/>
                <w:szCs w:val="22"/>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2018</w:t>
            </w:r>
          </w:p>
        </w:tc>
        <w:tc>
          <w:tcPr>
            <w:tcW w:w="708" w:type="dxa"/>
            <w:tcBorders>
              <w:top w:val="single" w:sz="4" w:space="0" w:color="auto"/>
              <w:left w:val="single" w:sz="4" w:space="0" w:color="auto"/>
              <w:bottom w:val="single" w:sz="4" w:space="0" w:color="auto"/>
              <w:right w:val="single" w:sz="4" w:space="0" w:color="auto"/>
            </w:tcBorders>
            <w:hideMark/>
          </w:tcPr>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2019</w:t>
            </w:r>
          </w:p>
        </w:tc>
        <w:tc>
          <w:tcPr>
            <w:tcW w:w="879" w:type="dxa"/>
            <w:tcBorders>
              <w:top w:val="single" w:sz="4" w:space="0" w:color="auto"/>
              <w:left w:val="single" w:sz="4" w:space="0" w:color="auto"/>
              <w:bottom w:val="single" w:sz="4" w:space="0" w:color="auto"/>
              <w:right w:val="single" w:sz="4" w:space="0" w:color="auto"/>
            </w:tcBorders>
            <w:hideMark/>
          </w:tcPr>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2020</w:t>
            </w:r>
          </w:p>
        </w:tc>
        <w:tc>
          <w:tcPr>
            <w:tcW w:w="681" w:type="dxa"/>
            <w:tcBorders>
              <w:top w:val="single" w:sz="4" w:space="0" w:color="auto"/>
              <w:left w:val="single" w:sz="4" w:space="0" w:color="auto"/>
              <w:bottom w:val="single" w:sz="4" w:space="0" w:color="auto"/>
              <w:right w:val="single" w:sz="4" w:space="0" w:color="auto"/>
            </w:tcBorders>
            <w:hideMark/>
          </w:tcPr>
          <w:p w:rsidR="00F7354D" w:rsidRDefault="00F7354D">
            <w:pPr>
              <w:widowControl/>
              <w:suppressAutoHyphens w:val="0"/>
              <w:autoSpaceDE/>
              <w:autoSpaceDN w:val="0"/>
              <w:ind w:left="147" w:right="-57"/>
              <w:jc w:val="center"/>
              <w:rPr>
                <w:rFonts w:ascii="Times New Roman" w:hAnsi="Times New Roman" w:cs="Times New Roman"/>
                <w:sz w:val="22"/>
                <w:szCs w:val="22"/>
              </w:rPr>
            </w:pPr>
            <w:r>
              <w:rPr>
                <w:rFonts w:ascii="Times New Roman" w:hAnsi="Times New Roman" w:cs="Times New Roman"/>
                <w:sz w:val="22"/>
                <w:szCs w:val="22"/>
              </w:rPr>
              <w:t>2021</w:t>
            </w:r>
          </w:p>
        </w:tc>
        <w:tc>
          <w:tcPr>
            <w:tcW w:w="708" w:type="dxa"/>
            <w:tcBorders>
              <w:top w:val="single" w:sz="4" w:space="0" w:color="auto"/>
              <w:left w:val="single" w:sz="4" w:space="0" w:color="auto"/>
              <w:bottom w:val="single" w:sz="4" w:space="0" w:color="auto"/>
              <w:right w:val="single" w:sz="4" w:space="0" w:color="auto"/>
            </w:tcBorders>
            <w:hideMark/>
          </w:tcPr>
          <w:p w:rsidR="00F7354D" w:rsidRDefault="00F7354D">
            <w:pPr>
              <w:widowControl/>
              <w:suppressAutoHyphens w:val="0"/>
              <w:autoSpaceDE/>
              <w:autoSpaceDN w:val="0"/>
              <w:ind w:left="147" w:right="-57"/>
              <w:jc w:val="center"/>
              <w:rPr>
                <w:rFonts w:ascii="Times New Roman" w:hAnsi="Times New Roman" w:cs="Times New Roman"/>
                <w:sz w:val="22"/>
                <w:szCs w:val="22"/>
              </w:rPr>
            </w:pPr>
            <w:r>
              <w:rPr>
                <w:rFonts w:ascii="Times New Roman" w:hAnsi="Times New Roman" w:cs="Times New Roman"/>
                <w:sz w:val="22"/>
                <w:szCs w:val="22"/>
              </w:rPr>
              <w:t>2022</w:t>
            </w:r>
          </w:p>
        </w:tc>
        <w:tc>
          <w:tcPr>
            <w:tcW w:w="567" w:type="dxa"/>
            <w:tcBorders>
              <w:top w:val="single" w:sz="4" w:space="0" w:color="auto"/>
              <w:left w:val="single" w:sz="4" w:space="0" w:color="auto"/>
              <w:bottom w:val="single" w:sz="4" w:space="0" w:color="auto"/>
              <w:right w:val="single" w:sz="4" w:space="0" w:color="auto"/>
            </w:tcBorders>
            <w:hideMark/>
          </w:tcPr>
          <w:p w:rsidR="00F7354D" w:rsidRDefault="00F7354D">
            <w:pPr>
              <w:widowControl/>
              <w:suppressAutoHyphens w:val="0"/>
              <w:autoSpaceDE/>
              <w:autoSpaceDN w:val="0"/>
              <w:ind w:left="147" w:right="-57"/>
              <w:jc w:val="center"/>
              <w:rPr>
                <w:rFonts w:ascii="Times New Roman" w:hAnsi="Times New Roman" w:cs="Times New Roman"/>
                <w:sz w:val="22"/>
                <w:szCs w:val="22"/>
              </w:rPr>
            </w:pPr>
            <w:r>
              <w:rPr>
                <w:rFonts w:ascii="Times New Roman" w:hAnsi="Times New Roman" w:cs="Times New Roman"/>
                <w:sz w:val="22"/>
                <w:szCs w:val="22"/>
              </w:rPr>
              <w:t>2018</w:t>
            </w:r>
          </w:p>
        </w:tc>
        <w:tc>
          <w:tcPr>
            <w:tcW w:w="567" w:type="dxa"/>
            <w:tcBorders>
              <w:top w:val="single" w:sz="4" w:space="0" w:color="auto"/>
              <w:left w:val="single" w:sz="4" w:space="0" w:color="auto"/>
              <w:bottom w:val="single" w:sz="4" w:space="0" w:color="auto"/>
              <w:right w:val="single" w:sz="4" w:space="0" w:color="auto"/>
            </w:tcBorders>
            <w:hideMark/>
          </w:tcPr>
          <w:p w:rsidR="00F7354D" w:rsidRDefault="00F7354D">
            <w:pPr>
              <w:widowControl/>
              <w:suppressAutoHyphens w:val="0"/>
              <w:autoSpaceDE/>
              <w:autoSpaceDN w:val="0"/>
              <w:ind w:left="147" w:right="-57"/>
              <w:jc w:val="center"/>
              <w:rPr>
                <w:rFonts w:ascii="Times New Roman" w:hAnsi="Times New Roman" w:cs="Times New Roman"/>
                <w:sz w:val="22"/>
                <w:szCs w:val="22"/>
              </w:rPr>
            </w:pPr>
            <w:r>
              <w:rPr>
                <w:rFonts w:ascii="Times New Roman" w:hAnsi="Times New Roman" w:cs="Times New Roman"/>
                <w:sz w:val="22"/>
                <w:szCs w:val="22"/>
              </w:rPr>
              <w:t>2019</w:t>
            </w:r>
          </w:p>
        </w:tc>
        <w:tc>
          <w:tcPr>
            <w:tcW w:w="567" w:type="dxa"/>
            <w:tcBorders>
              <w:top w:val="single" w:sz="4" w:space="0" w:color="auto"/>
              <w:left w:val="single" w:sz="4" w:space="0" w:color="auto"/>
              <w:bottom w:val="single" w:sz="4" w:space="0" w:color="auto"/>
              <w:right w:val="single" w:sz="4" w:space="0" w:color="auto"/>
            </w:tcBorders>
            <w:hideMark/>
          </w:tcPr>
          <w:p w:rsidR="00F7354D" w:rsidRDefault="00F7354D">
            <w:pPr>
              <w:widowControl/>
              <w:suppressAutoHyphens w:val="0"/>
              <w:autoSpaceDE/>
              <w:autoSpaceDN w:val="0"/>
              <w:ind w:left="147" w:right="-57"/>
              <w:jc w:val="center"/>
              <w:rPr>
                <w:rFonts w:ascii="Times New Roman" w:hAnsi="Times New Roman" w:cs="Times New Roman"/>
                <w:sz w:val="22"/>
                <w:szCs w:val="22"/>
              </w:rPr>
            </w:pPr>
            <w:r>
              <w:rPr>
                <w:rFonts w:ascii="Times New Roman" w:hAnsi="Times New Roman" w:cs="Times New Roman"/>
                <w:sz w:val="22"/>
                <w:szCs w:val="22"/>
              </w:rPr>
              <w:t>2020</w:t>
            </w:r>
          </w:p>
        </w:tc>
        <w:tc>
          <w:tcPr>
            <w:tcW w:w="567" w:type="dxa"/>
            <w:tcBorders>
              <w:top w:val="single" w:sz="4" w:space="0" w:color="auto"/>
              <w:left w:val="single" w:sz="4" w:space="0" w:color="auto"/>
              <w:bottom w:val="single" w:sz="4" w:space="0" w:color="auto"/>
              <w:right w:val="single" w:sz="4" w:space="0" w:color="auto"/>
            </w:tcBorders>
            <w:hideMark/>
          </w:tcPr>
          <w:p w:rsidR="00F7354D" w:rsidRDefault="00F7354D">
            <w:pPr>
              <w:widowControl/>
              <w:suppressAutoHyphens w:val="0"/>
              <w:autoSpaceDE/>
              <w:autoSpaceDN w:val="0"/>
              <w:ind w:left="142" w:right="-57"/>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2021</w:t>
            </w:r>
          </w:p>
        </w:tc>
        <w:tc>
          <w:tcPr>
            <w:tcW w:w="567" w:type="dxa"/>
            <w:tcBorders>
              <w:top w:val="single" w:sz="4" w:space="0" w:color="auto"/>
              <w:left w:val="single" w:sz="4" w:space="0" w:color="auto"/>
              <w:bottom w:val="single" w:sz="4" w:space="0" w:color="auto"/>
              <w:right w:val="single" w:sz="4" w:space="0" w:color="auto"/>
            </w:tcBorders>
            <w:hideMark/>
          </w:tcPr>
          <w:p w:rsidR="00F7354D" w:rsidRDefault="00F7354D">
            <w:pPr>
              <w:widowControl/>
              <w:suppressAutoHyphens w:val="0"/>
              <w:autoSpaceDE/>
              <w:autoSpaceDN w:val="0"/>
              <w:ind w:left="147" w:right="-57"/>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2022</w:t>
            </w:r>
          </w:p>
        </w:tc>
        <w:tc>
          <w:tcPr>
            <w:tcW w:w="1418" w:type="dxa"/>
            <w:tcBorders>
              <w:top w:val="single" w:sz="4" w:space="0" w:color="auto"/>
              <w:left w:val="single" w:sz="4" w:space="0" w:color="auto"/>
              <w:bottom w:val="single" w:sz="4" w:space="0" w:color="auto"/>
              <w:right w:val="single" w:sz="4" w:space="0" w:color="auto"/>
            </w:tcBorders>
          </w:tcPr>
          <w:p w:rsidR="00F7354D" w:rsidRDefault="00F7354D">
            <w:pPr>
              <w:widowControl/>
              <w:suppressAutoHyphens w:val="0"/>
              <w:autoSpaceDE/>
              <w:autoSpaceDN w:val="0"/>
              <w:ind w:left="5" w:right="-57"/>
              <w:rPr>
                <w:rFonts w:ascii="Times New Roman" w:eastAsia="Calibri"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F7354D" w:rsidRDefault="00F7354D">
            <w:pPr>
              <w:suppressAutoHyphens w:val="0"/>
              <w:autoSpaceDN w:val="0"/>
              <w:jc w:val="center"/>
              <w:rPr>
                <w:rFonts w:ascii="Times New Roman" w:hAnsi="Times New Roman" w:cs="Times New Roman"/>
                <w:sz w:val="22"/>
                <w:szCs w:val="22"/>
                <w:lang w:eastAsia="ru-RU"/>
              </w:rPr>
            </w:pPr>
          </w:p>
        </w:tc>
      </w:tr>
      <w:tr w:rsidR="00F7354D" w:rsidTr="0054259A">
        <w:trPr>
          <w:trHeight w:val="383"/>
        </w:trPr>
        <w:tc>
          <w:tcPr>
            <w:tcW w:w="426" w:type="dxa"/>
            <w:vMerge w:val="restart"/>
            <w:tcBorders>
              <w:top w:val="single" w:sz="4" w:space="0" w:color="auto"/>
              <w:left w:val="single" w:sz="4" w:space="0" w:color="auto"/>
              <w:bottom w:val="single" w:sz="4" w:space="0" w:color="auto"/>
              <w:right w:val="single" w:sz="4" w:space="0" w:color="auto"/>
            </w:tcBorders>
            <w:hideMark/>
          </w:tcPr>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1</w:t>
            </w:r>
          </w:p>
        </w:tc>
        <w:tc>
          <w:tcPr>
            <w:tcW w:w="850" w:type="dxa"/>
            <w:vMerge w:val="restart"/>
            <w:tcBorders>
              <w:top w:val="single" w:sz="4" w:space="0" w:color="auto"/>
              <w:left w:val="single" w:sz="4" w:space="0" w:color="auto"/>
              <w:bottom w:val="single" w:sz="4" w:space="0" w:color="auto"/>
              <w:right w:val="single" w:sz="4" w:space="0" w:color="auto"/>
            </w:tcBorders>
            <w:hideMark/>
          </w:tcPr>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Благоустройство муниципальных территорий общего пользования Бураковского сельского поселения Корен</w:t>
            </w:r>
            <w:r>
              <w:rPr>
                <w:rFonts w:ascii="Times New Roman" w:hAnsi="Times New Roman" w:cs="Times New Roman"/>
                <w:sz w:val="22"/>
                <w:szCs w:val="22"/>
                <w:lang w:eastAsia="ru-RU"/>
              </w:rPr>
              <w:lastRenderedPageBreak/>
              <w:t>овского района (приложение 1 к программе)</w:t>
            </w:r>
          </w:p>
        </w:tc>
        <w:tc>
          <w:tcPr>
            <w:tcW w:w="851" w:type="dxa"/>
            <w:tcBorders>
              <w:top w:val="single" w:sz="4" w:space="0" w:color="auto"/>
              <w:left w:val="single" w:sz="4" w:space="0" w:color="auto"/>
              <w:bottom w:val="single" w:sz="4" w:space="0" w:color="auto"/>
              <w:right w:val="single" w:sz="4" w:space="0" w:color="auto"/>
            </w:tcBorders>
            <w:hideMark/>
          </w:tcPr>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lastRenderedPageBreak/>
              <w:t>Всего</w:t>
            </w:r>
          </w:p>
        </w:tc>
        <w:tc>
          <w:tcPr>
            <w:tcW w:w="709" w:type="dxa"/>
            <w:tcBorders>
              <w:top w:val="single" w:sz="4" w:space="0" w:color="auto"/>
              <w:left w:val="single" w:sz="4" w:space="0" w:color="auto"/>
              <w:bottom w:val="single" w:sz="4" w:space="0" w:color="auto"/>
              <w:right w:val="single" w:sz="4" w:space="0" w:color="auto"/>
            </w:tcBorders>
            <w:hideMark/>
          </w:tcPr>
          <w:p w:rsidR="00F7354D" w:rsidRPr="0054259A" w:rsidRDefault="00F7354D">
            <w:pPr>
              <w:suppressAutoHyphens w:val="0"/>
              <w:autoSpaceDN w:val="0"/>
              <w:jc w:val="center"/>
              <w:rPr>
                <w:rFonts w:ascii="Times New Roman" w:hAnsi="Times New Roman" w:cs="Times New Roman"/>
                <w:sz w:val="22"/>
                <w:szCs w:val="22"/>
                <w:lang w:eastAsia="ru-RU"/>
              </w:rPr>
            </w:pPr>
            <w:r w:rsidRPr="0054259A">
              <w:rPr>
                <w:rFonts w:ascii="Times New Roman" w:hAnsi="Times New Roman" w:cs="Times New Roman"/>
                <w:sz w:val="22"/>
                <w:szCs w:val="22"/>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F7354D" w:rsidRPr="0054259A" w:rsidRDefault="00F7354D">
            <w:pPr>
              <w:suppressAutoHyphens w:val="0"/>
              <w:autoSpaceDN w:val="0"/>
              <w:jc w:val="center"/>
              <w:rPr>
                <w:rFonts w:ascii="Times New Roman" w:hAnsi="Times New Roman" w:cs="Times New Roman"/>
                <w:sz w:val="22"/>
                <w:szCs w:val="22"/>
                <w:lang w:eastAsia="ru-RU"/>
              </w:rPr>
            </w:pPr>
            <w:r w:rsidRPr="0054259A">
              <w:rPr>
                <w:rFonts w:ascii="Times New Roman" w:hAnsi="Times New Roman" w:cs="Times New Roman"/>
                <w:sz w:val="22"/>
                <w:szCs w:val="22"/>
                <w:lang w:eastAsia="ru-RU"/>
              </w:rPr>
              <w:t>0,0</w:t>
            </w:r>
          </w:p>
        </w:tc>
        <w:tc>
          <w:tcPr>
            <w:tcW w:w="879" w:type="dxa"/>
            <w:tcBorders>
              <w:top w:val="single" w:sz="4" w:space="0" w:color="auto"/>
              <w:left w:val="single" w:sz="4" w:space="0" w:color="auto"/>
              <w:bottom w:val="single" w:sz="4" w:space="0" w:color="auto"/>
              <w:right w:val="single" w:sz="4" w:space="0" w:color="auto"/>
            </w:tcBorders>
            <w:hideMark/>
          </w:tcPr>
          <w:p w:rsidR="00F7354D" w:rsidRPr="0054259A" w:rsidRDefault="00F7354D">
            <w:pPr>
              <w:suppressAutoHyphens w:val="0"/>
              <w:autoSpaceDN w:val="0"/>
              <w:jc w:val="center"/>
              <w:rPr>
                <w:rFonts w:ascii="Times New Roman" w:hAnsi="Times New Roman" w:cs="Times New Roman"/>
                <w:sz w:val="22"/>
                <w:szCs w:val="22"/>
                <w:lang w:eastAsia="ru-RU"/>
              </w:rPr>
            </w:pPr>
            <w:r w:rsidRPr="0054259A">
              <w:rPr>
                <w:rFonts w:ascii="Times New Roman" w:hAnsi="Times New Roman" w:cs="Times New Roman"/>
                <w:sz w:val="22"/>
                <w:szCs w:val="22"/>
                <w:lang w:eastAsia="ru-RU"/>
              </w:rPr>
              <w:t>1500</w:t>
            </w:r>
          </w:p>
        </w:tc>
        <w:tc>
          <w:tcPr>
            <w:tcW w:w="681" w:type="dxa"/>
            <w:tcBorders>
              <w:top w:val="single" w:sz="4" w:space="0" w:color="auto"/>
              <w:left w:val="single" w:sz="4" w:space="0" w:color="auto"/>
              <w:bottom w:val="single" w:sz="4" w:space="0" w:color="auto"/>
              <w:right w:val="single" w:sz="4" w:space="0" w:color="auto"/>
            </w:tcBorders>
          </w:tcPr>
          <w:p w:rsidR="00F7354D" w:rsidRPr="0054259A" w:rsidRDefault="00F7354D">
            <w:pPr>
              <w:widowControl/>
              <w:suppressAutoHyphens w:val="0"/>
              <w:autoSpaceDE/>
              <w:autoSpaceDN w:val="0"/>
              <w:ind w:left="147" w:right="-57"/>
              <w:jc w:val="center"/>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tcPr>
          <w:p w:rsidR="00F7354D" w:rsidRDefault="00F7354D">
            <w:pPr>
              <w:widowControl/>
              <w:suppressAutoHyphens w:val="0"/>
              <w:autoSpaceDE/>
              <w:autoSpaceDN w:val="0"/>
              <w:ind w:left="147" w:right="-57"/>
              <w:jc w:val="center"/>
              <w:rPr>
                <w:rFonts w:ascii="Times New Roman" w:hAnsi="Times New Roman" w:cs="Times New Roman"/>
                <w:sz w:val="22"/>
                <w:szCs w:val="22"/>
                <w:highlight w:val="yellow"/>
              </w:rPr>
            </w:pPr>
          </w:p>
        </w:tc>
        <w:tc>
          <w:tcPr>
            <w:tcW w:w="567" w:type="dxa"/>
            <w:vMerge w:val="restart"/>
            <w:tcBorders>
              <w:top w:val="single" w:sz="4" w:space="0" w:color="auto"/>
              <w:left w:val="single" w:sz="4" w:space="0" w:color="auto"/>
              <w:bottom w:val="single" w:sz="4" w:space="0" w:color="auto"/>
              <w:right w:val="single" w:sz="4" w:space="0" w:color="auto"/>
            </w:tcBorders>
          </w:tcPr>
          <w:p w:rsidR="00F7354D" w:rsidRDefault="00F7354D">
            <w:pPr>
              <w:widowControl/>
              <w:suppressAutoHyphens w:val="0"/>
              <w:autoSpaceDE/>
              <w:autoSpaceDN w:val="0"/>
              <w:ind w:left="147" w:right="-57"/>
              <w:jc w:val="center"/>
              <w:rPr>
                <w:rFonts w:ascii="Times New Roman" w:hAnsi="Times New Roman" w:cs="Times New Roman"/>
                <w:sz w:val="22"/>
                <w:szCs w:val="22"/>
              </w:rPr>
            </w:pPr>
          </w:p>
        </w:tc>
        <w:tc>
          <w:tcPr>
            <w:tcW w:w="567" w:type="dxa"/>
            <w:vMerge w:val="restart"/>
            <w:tcBorders>
              <w:top w:val="single" w:sz="4" w:space="0" w:color="auto"/>
              <w:left w:val="single" w:sz="4" w:space="0" w:color="auto"/>
              <w:bottom w:val="single" w:sz="4" w:space="0" w:color="auto"/>
              <w:right w:val="single" w:sz="4" w:space="0" w:color="auto"/>
            </w:tcBorders>
          </w:tcPr>
          <w:p w:rsidR="00F7354D" w:rsidRDefault="00F7354D">
            <w:pPr>
              <w:widowControl/>
              <w:suppressAutoHyphens w:val="0"/>
              <w:autoSpaceDE/>
              <w:autoSpaceDN w:val="0"/>
              <w:ind w:left="147" w:right="-57"/>
              <w:jc w:val="center"/>
              <w:rPr>
                <w:rFonts w:ascii="Times New Roman" w:hAnsi="Times New Roman" w:cs="Times New Roman"/>
                <w:sz w:val="22"/>
                <w:szCs w:val="22"/>
              </w:rPr>
            </w:pPr>
          </w:p>
        </w:tc>
        <w:tc>
          <w:tcPr>
            <w:tcW w:w="567" w:type="dxa"/>
            <w:vMerge w:val="restart"/>
            <w:tcBorders>
              <w:top w:val="single" w:sz="4" w:space="0" w:color="auto"/>
              <w:left w:val="single" w:sz="4" w:space="0" w:color="auto"/>
              <w:bottom w:val="single" w:sz="4" w:space="0" w:color="auto"/>
              <w:right w:val="single" w:sz="4" w:space="0" w:color="auto"/>
            </w:tcBorders>
          </w:tcPr>
          <w:p w:rsidR="00F7354D" w:rsidRDefault="00F7354D">
            <w:pPr>
              <w:widowControl/>
              <w:suppressAutoHyphens w:val="0"/>
              <w:autoSpaceDE/>
              <w:autoSpaceDN w:val="0"/>
              <w:ind w:left="147" w:right="-57"/>
              <w:jc w:val="center"/>
              <w:rPr>
                <w:rFonts w:ascii="Times New Roman" w:hAnsi="Times New Roman" w:cs="Times New Roman"/>
                <w:sz w:val="22"/>
                <w:szCs w:val="22"/>
              </w:rPr>
            </w:pPr>
          </w:p>
        </w:tc>
        <w:tc>
          <w:tcPr>
            <w:tcW w:w="567" w:type="dxa"/>
            <w:vMerge w:val="restart"/>
            <w:tcBorders>
              <w:top w:val="single" w:sz="4" w:space="0" w:color="auto"/>
              <w:left w:val="single" w:sz="4" w:space="0" w:color="auto"/>
              <w:bottom w:val="single" w:sz="4" w:space="0" w:color="auto"/>
              <w:right w:val="single" w:sz="4" w:space="0" w:color="auto"/>
            </w:tcBorders>
          </w:tcPr>
          <w:p w:rsidR="00F7354D" w:rsidRDefault="00F7354D">
            <w:pPr>
              <w:widowControl/>
              <w:suppressAutoHyphens w:val="0"/>
              <w:autoSpaceDE/>
              <w:autoSpaceDN w:val="0"/>
              <w:ind w:left="147" w:right="-57"/>
              <w:rPr>
                <w:rFonts w:ascii="Times New Roman" w:eastAsia="Calibri" w:hAnsi="Times New Roman" w:cs="Times New Roman"/>
                <w:sz w:val="22"/>
                <w:szCs w:val="22"/>
                <w:lang w:eastAsia="en-US"/>
              </w:rPr>
            </w:pPr>
          </w:p>
        </w:tc>
        <w:tc>
          <w:tcPr>
            <w:tcW w:w="567" w:type="dxa"/>
            <w:vMerge w:val="restart"/>
            <w:tcBorders>
              <w:top w:val="single" w:sz="4" w:space="0" w:color="auto"/>
              <w:left w:val="single" w:sz="4" w:space="0" w:color="auto"/>
              <w:bottom w:val="single" w:sz="4" w:space="0" w:color="auto"/>
              <w:right w:val="single" w:sz="4" w:space="0" w:color="auto"/>
            </w:tcBorders>
          </w:tcPr>
          <w:p w:rsidR="00F7354D" w:rsidRDefault="00F7354D">
            <w:pPr>
              <w:widowControl/>
              <w:suppressAutoHyphens w:val="0"/>
              <w:autoSpaceDE/>
              <w:autoSpaceDN w:val="0"/>
              <w:ind w:left="5" w:right="-57"/>
              <w:rPr>
                <w:rFonts w:ascii="Times New Roman" w:eastAsia="Calibri" w:hAnsi="Times New Roman" w:cs="Times New Roman"/>
                <w:sz w:val="22"/>
                <w:szCs w:val="22"/>
                <w:lang w:eastAsia="en-US"/>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F7354D" w:rsidRPr="00446E53" w:rsidRDefault="00F7354D">
            <w:pPr>
              <w:widowControl/>
              <w:suppressAutoHyphens w:val="0"/>
              <w:autoSpaceDE/>
              <w:autoSpaceDN w:val="0"/>
              <w:ind w:right="-57"/>
              <w:rPr>
                <w:rFonts w:ascii="Times New Roman" w:hAnsi="Times New Roman" w:cs="Times New Roman"/>
                <w:sz w:val="22"/>
                <w:szCs w:val="22"/>
              </w:rPr>
            </w:pPr>
            <w:r w:rsidRPr="00446E53">
              <w:rPr>
                <w:rFonts w:ascii="Times New Roman" w:hAnsi="Times New Roman" w:cs="Times New Roman"/>
                <w:sz w:val="22"/>
                <w:szCs w:val="22"/>
              </w:rPr>
              <w:t>Благоустройство сквера</w:t>
            </w:r>
          </w:p>
          <w:p w:rsidR="00F7354D" w:rsidRPr="00446E53" w:rsidRDefault="00F7354D">
            <w:pPr>
              <w:widowControl/>
              <w:suppressAutoHyphens w:val="0"/>
              <w:autoSpaceDE/>
              <w:autoSpaceDN w:val="0"/>
              <w:ind w:right="-57"/>
              <w:rPr>
                <w:rFonts w:ascii="Times New Roman" w:hAnsi="Times New Roman" w:cs="Times New Roman"/>
                <w:sz w:val="22"/>
                <w:szCs w:val="22"/>
              </w:rPr>
            </w:pPr>
            <w:r w:rsidRPr="00446E53">
              <w:rPr>
                <w:rFonts w:ascii="Times New Roman" w:hAnsi="Times New Roman" w:cs="Times New Roman"/>
                <w:sz w:val="22"/>
                <w:szCs w:val="22"/>
              </w:rPr>
              <w:t>по ул.Гагарина, х.Бураковского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Администрация Бураковского сельского поселения Кореновского района</w:t>
            </w:r>
          </w:p>
        </w:tc>
      </w:tr>
      <w:tr w:rsidR="00F7354D" w:rsidTr="0054259A">
        <w:trPr>
          <w:trHeight w:val="43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7354D" w:rsidRDefault="00F7354D">
            <w:pPr>
              <w:widowControl/>
              <w:suppressAutoHyphens w:val="0"/>
              <w:autoSpaceDE/>
              <w:rPr>
                <w:rFonts w:ascii="Times New Roman" w:hAnsi="Times New Roman" w:cs="Times New Roman"/>
                <w:sz w:val="22"/>
                <w:szCs w:val="2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354D" w:rsidRDefault="00F7354D">
            <w:pPr>
              <w:widowControl/>
              <w:suppressAutoHyphens w:val="0"/>
              <w:autoSpaceDE/>
              <w:rPr>
                <w:rFonts w:ascii="Times New Roman" w:hAnsi="Times New Roman" w:cs="Times New Roman"/>
                <w:sz w:val="22"/>
                <w:szCs w:val="22"/>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Местный бюджет</w:t>
            </w:r>
          </w:p>
        </w:tc>
        <w:tc>
          <w:tcPr>
            <w:tcW w:w="709" w:type="dxa"/>
            <w:tcBorders>
              <w:top w:val="single" w:sz="4" w:space="0" w:color="auto"/>
              <w:left w:val="single" w:sz="4" w:space="0" w:color="auto"/>
              <w:bottom w:val="single" w:sz="4" w:space="0" w:color="auto"/>
              <w:right w:val="single" w:sz="4" w:space="0" w:color="auto"/>
            </w:tcBorders>
            <w:hideMark/>
          </w:tcPr>
          <w:p w:rsidR="00F7354D" w:rsidRPr="0054259A" w:rsidRDefault="00F7354D">
            <w:pPr>
              <w:suppressAutoHyphens w:val="0"/>
              <w:autoSpaceDN w:val="0"/>
              <w:jc w:val="center"/>
              <w:rPr>
                <w:rFonts w:ascii="Times New Roman" w:hAnsi="Times New Roman" w:cs="Times New Roman"/>
                <w:sz w:val="22"/>
                <w:szCs w:val="22"/>
                <w:lang w:eastAsia="ru-RU"/>
              </w:rPr>
            </w:pPr>
            <w:r w:rsidRPr="0054259A">
              <w:rPr>
                <w:rFonts w:ascii="Times New Roman" w:hAnsi="Times New Roman" w:cs="Times New Roman"/>
                <w:sz w:val="22"/>
                <w:szCs w:val="22"/>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F7354D" w:rsidRPr="0054259A" w:rsidRDefault="00F7354D">
            <w:pPr>
              <w:suppressAutoHyphens w:val="0"/>
              <w:autoSpaceDN w:val="0"/>
              <w:jc w:val="center"/>
              <w:rPr>
                <w:rFonts w:ascii="Times New Roman" w:hAnsi="Times New Roman" w:cs="Times New Roman"/>
                <w:sz w:val="22"/>
                <w:szCs w:val="22"/>
                <w:lang w:eastAsia="ru-RU"/>
              </w:rPr>
            </w:pPr>
            <w:r w:rsidRPr="0054259A">
              <w:rPr>
                <w:rFonts w:ascii="Times New Roman" w:hAnsi="Times New Roman" w:cs="Times New Roman"/>
                <w:sz w:val="22"/>
                <w:szCs w:val="22"/>
                <w:lang w:eastAsia="ru-RU"/>
              </w:rPr>
              <w:t>0,0</w:t>
            </w:r>
          </w:p>
        </w:tc>
        <w:tc>
          <w:tcPr>
            <w:tcW w:w="879" w:type="dxa"/>
            <w:tcBorders>
              <w:top w:val="single" w:sz="4" w:space="0" w:color="auto"/>
              <w:left w:val="single" w:sz="4" w:space="0" w:color="auto"/>
              <w:bottom w:val="single" w:sz="4" w:space="0" w:color="auto"/>
              <w:right w:val="single" w:sz="4" w:space="0" w:color="auto"/>
            </w:tcBorders>
            <w:hideMark/>
          </w:tcPr>
          <w:p w:rsidR="00F7354D" w:rsidRPr="0054259A" w:rsidRDefault="00F7354D">
            <w:pPr>
              <w:suppressAutoHyphens w:val="0"/>
              <w:autoSpaceDN w:val="0"/>
              <w:jc w:val="center"/>
              <w:rPr>
                <w:rFonts w:ascii="Times New Roman" w:hAnsi="Times New Roman" w:cs="Times New Roman"/>
                <w:sz w:val="22"/>
                <w:szCs w:val="22"/>
                <w:lang w:eastAsia="ru-RU"/>
              </w:rPr>
            </w:pPr>
            <w:r w:rsidRPr="0054259A">
              <w:rPr>
                <w:rFonts w:ascii="Times New Roman" w:hAnsi="Times New Roman" w:cs="Times New Roman"/>
                <w:sz w:val="22"/>
                <w:szCs w:val="22"/>
                <w:lang w:eastAsia="ru-RU"/>
              </w:rPr>
              <w:t>150,0</w:t>
            </w:r>
          </w:p>
        </w:tc>
        <w:tc>
          <w:tcPr>
            <w:tcW w:w="681" w:type="dxa"/>
            <w:tcBorders>
              <w:top w:val="single" w:sz="4" w:space="0" w:color="auto"/>
              <w:left w:val="single" w:sz="4" w:space="0" w:color="auto"/>
              <w:bottom w:val="single" w:sz="4" w:space="0" w:color="auto"/>
              <w:right w:val="single" w:sz="4" w:space="0" w:color="auto"/>
            </w:tcBorders>
          </w:tcPr>
          <w:p w:rsidR="00F7354D" w:rsidRPr="0054259A" w:rsidRDefault="00F7354D">
            <w:pPr>
              <w:widowControl/>
              <w:suppressAutoHyphens w:val="0"/>
              <w:autoSpaceDE/>
              <w:autoSpaceDN w:val="0"/>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tcPr>
          <w:p w:rsidR="00F7354D" w:rsidRDefault="00F7354D">
            <w:pPr>
              <w:widowControl/>
              <w:suppressAutoHyphens w:val="0"/>
              <w:autoSpaceDE/>
              <w:autoSpaceDN w:val="0"/>
              <w:rPr>
                <w:rFonts w:ascii="Times New Roman" w:hAnsi="Times New Roman" w:cs="Times New Roman"/>
                <w:sz w:val="22"/>
                <w:szCs w:val="22"/>
                <w:highlight w:val="yellow"/>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7354D" w:rsidRDefault="00F7354D">
            <w:pPr>
              <w:widowControl/>
              <w:suppressAutoHyphens w:val="0"/>
              <w:autoSpaceDE/>
              <w:rPr>
                <w:rFonts w:ascii="Times New Roman" w:hAnsi="Times New Roman" w:cs="Times New Roman"/>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7354D" w:rsidRDefault="00F7354D">
            <w:pPr>
              <w:widowControl/>
              <w:suppressAutoHyphens w:val="0"/>
              <w:autoSpaceDE/>
              <w:rPr>
                <w:rFonts w:ascii="Times New Roman" w:hAnsi="Times New Roman" w:cs="Times New Roman"/>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7354D" w:rsidRDefault="00F7354D">
            <w:pPr>
              <w:widowControl/>
              <w:suppressAutoHyphens w:val="0"/>
              <w:autoSpaceDE/>
              <w:rPr>
                <w:rFonts w:ascii="Times New Roman" w:hAnsi="Times New Roman" w:cs="Times New Roman"/>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7354D" w:rsidRDefault="00F7354D">
            <w:pPr>
              <w:widowControl/>
              <w:suppressAutoHyphens w:val="0"/>
              <w:autoSpaceDE/>
              <w:rPr>
                <w:rFonts w:ascii="Times New Roman" w:eastAsia="Calibri" w:hAnsi="Times New Roman" w:cs="Times New Roman"/>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7354D" w:rsidRDefault="00F7354D">
            <w:pPr>
              <w:widowControl/>
              <w:suppressAutoHyphens w:val="0"/>
              <w:autoSpaceDE/>
              <w:rPr>
                <w:rFonts w:ascii="Times New Roman" w:eastAsia="Calibri" w:hAnsi="Times New Roman"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7354D" w:rsidRDefault="00F7354D">
            <w:pPr>
              <w:widowControl/>
              <w:suppressAutoHyphens w:val="0"/>
              <w:autoSpaceDE/>
              <w:rPr>
                <w:rFonts w:ascii="Times New Roman" w:hAnsi="Times New Roman" w:cs="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54D" w:rsidRDefault="00F7354D">
            <w:pPr>
              <w:widowControl/>
              <w:suppressAutoHyphens w:val="0"/>
              <w:autoSpaceDE/>
              <w:rPr>
                <w:rFonts w:ascii="Times New Roman" w:hAnsi="Times New Roman" w:cs="Times New Roman"/>
                <w:sz w:val="22"/>
                <w:szCs w:val="22"/>
                <w:lang w:eastAsia="ru-RU"/>
              </w:rPr>
            </w:pPr>
          </w:p>
        </w:tc>
      </w:tr>
      <w:tr w:rsidR="00F7354D" w:rsidTr="0054259A">
        <w:trPr>
          <w:trHeight w:val="118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7354D" w:rsidRDefault="00F7354D">
            <w:pPr>
              <w:widowControl/>
              <w:suppressAutoHyphens w:val="0"/>
              <w:autoSpaceDE/>
              <w:rPr>
                <w:rFonts w:ascii="Times New Roman" w:hAnsi="Times New Roman" w:cs="Times New Roman"/>
                <w:sz w:val="22"/>
                <w:szCs w:val="2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354D" w:rsidRDefault="00F7354D">
            <w:pPr>
              <w:widowControl/>
              <w:suppressAutoHyphens w:val="0"/>
              <w:autoSpaceDE/>
              <w:rPr>
                <w:rFonts w:ascii="Times New Roman" w:hAnsi="Times New Roman" w:cs="Times New Roman"/>
                <w:sz w:val="22"/>
                <w:szCs w:val="22"/>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Бюджет иных уровней бюджтной системы РФ</w:t>
            </w:r>
          </w:p>
        </w:tc>
        <w:tc>
          <w:tcPr>
            <w:tcW w:w="709" w:type="dxa"/>
            <w:tcBorders>
              <w:top w:val="single" w:sz="4" w:space="0" w:color="auto"/>
              <w:left w:val="single" w:sz="4" w:space="0" w:color="auto"/>
              <w:bottom w:val="single" w:sz="4" w:space="0" w:color="auto"/>
              <w:right w:val="single" w:sz="4" w:space="0" w:color="auto"/>
            </w:tcBorders>
            <w:hideMark/>
          </w:tcPr>
          <w:p w:rsidR="00F7354D" w:rsidRPr="0054259A" w:rsidRDefault="00F7354D">
            <w:pPr>
              <w:suppressAutoHyphens w:val="0"/>
              <w:autoSpaceDN w:val="0"/>
              <w:rPr>
                <w:rFonts w:ascii="Times New Roman" w:hAnsi="Times New Roman" w:cs="Times New Roman"/>
                <w:sz w:val="22"/>
                <w:szCs w:val="22"/>
                <w:lang w:eastAsia="ru-RU"/>
              </w:rPr>
            </w:pPr>
            <w:r w:rsidRPr="0054259A">
              <w:rPr>
                <w:rFonts w:ascii="Times New Roman" w:hAnsi="Times New Roman" w:cs="Times New Roman"/>
                <w:sz w:val="22"/>
                <w:szCs w:val="22"/>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F7354D" w:rsidRPr="0054259A" w:rsidRDefault="00F7354D">
            <w:pPr>
              <w:suppressAutoHyphens w:val="0"/>
              <w:autoSpaceDN w:val="0"/>
              <w:jc w:val="center"/>
              <w:rPr>
                <w:rFonts w:ascii="Times New Roman" w:hAnsi="Times New Roman" w:cs="Times New Roman"/>
                <w:sz w:val="22"/>
                <w:szCs w:val="22"/>
                <w:lang w:eastAsia="ru-RU"/>
              </w:rPr>
            </w:pPr>
            <w:r w:rsidRPr="0054259A">
              <w:rPr>
                <w:rFonts w:ascii="Times New Roman" w:hAnsi="Times New Roman" w:cs="Times New Roman"/>
                <w:sz w:val="22"/>
                <w:szCs w:val="22"/>
                <w:lang w:eastAsia="ru-RU"/>
              </w:rPr>
              <w:t>0,0</w:t>
            </w:r>
          </w:p>
        </w:tc>
        <w:tc>
          <w:tcPr>
            <w:tcW w:w="879" w:type="dxa"/>
            <w:tcBorders>
              <w:top w:val="single" w:sz="4" w:space="0" w:color="auto"/>
              <w:left w:val="single" w:sz="4" w:space="0" w:color="auto"/>
              <w:bottom w:val="single" w:sz="4" w:space="0" w:color="auto"/>
              <w:right w:val="single" w:sz="4" w:space="0" w:color="auto"/>
            </w:tcBorders>
            <w:hideMark/>
          </w:tcPr>
          <w:p w:rsidR="00F7354D" w:rsidRPr="0054259A" w:rsidRDefault="00F7354D">
            <w:pPr>
              <w:suppressAutoHyphens w:val="0"/>
              <w:autoSpaceDN w:val="0"/>
              <w:jc w:val="center"/>
              <w:rPr>
                <w:rFonts w:ascii="Times New Roman" w:hAnsi="Times New Roman" w:cs="Times New Roman"/>
                <w:sz w:val="22"/>
                <w:szCs w:val="22"/>
                <w:lang w:eastAsia="ru-RU"/>
              </w:rPr>
            </w:pPr>
            <w:r w:rsidRPr="0054259A">
              <w:rPr>
                <w:rFonts w:ascii="Times New Roman" w:hAnsi="Times New Roman" w:cs="Times New Roman"/>
                <w:sz w:val="22"/>
                <w:szCs w:val="22"/>
                <w:lang w:eastAsia="ru-RU"/>
              </w:rPr>
              <w:t>1350,0</w:t>
            </w:r>
          </w:p>
        </w:tc>
        <w:tc>
          <w:tcPr>
            <w:tcW w:w="681" w:type="dxa"/>
            <w:tcBorders>
              <w:top w:val="single" w:sz="4" w:space="0" w:color="auto"/>
              <w:left w:val="single" w:sz="4" w:space="0" w:color="auto"/>
              <w:bottom w:val="single" w:sz="4" w:space="0" w:color="auto"/>
              <w:right w:val="single" w:sz="4" w:space="0" w:color="auto"/>
            </w:tcBorders>
          </w:tcPr>
          <w:p w:rsidR="00F7354D" w:rsidRPr="0054259A" w:rsidRDefault="00F7354D">
            <w:pPr>
              <w:widowControl/>
              <w:suppressAutoHyphens w:val="0"/>
              <w:autoSpaceDE/>
              <w:autoSpaceDN w:val="0"/>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tcPr>
          <w:p w:rsidR="00F7354D" w:rsidRDefault="00F7354D">
            <w:pPr>
              <w:widowControl/>
              <w:suppressAutoHyphens w:val="0"/>
              <w:autoSpaceDE/>
              <w:autoSpaceDN w:val="0"/>
              <w:rPr>
                <w:rFonts w:ascii="Times New Roman" w:hAnsi="Times New Roman" w:cs="Times New Roman"/>
                <w:sz w:val="22"/>
                <w:szCs w:val="22"/>
                <w:highlight w:val="yellow"/>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7354D" w:rsidRDefault="00F7354D">
            <w:pPr>
              <w:widowControl/>
              <w:suppressAutoHyphens w:val="0"/>
              <w:autoSpaceDE/>
              <w:rPr>
                <w:rFonts w:ascii="Times New Roman" w:hAnsi="Times New Roman" w:cs="Times New Roman"/>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7354D" w:rsidRDefault="00F7354D">
            <w:pPr>
              <w:widowControl/>
              <w:suppressAutoHyphens w:val="0"/>
              <w:autoSpaceDE/>
              <w:rPr>
                <w:rFonts w:ascii="Times New Roman" w:hAnsi="Times New Roman" w:cs="Times New Roman"/>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7354D" w:rsidRDefault="00F7354D">
            <w:pPr>
              <w:widowControl/>
              <w:suppressAutoHyphens w:val="0"/>
              <w:autoSpaceDE/>
              <w:rPr>
                <w:rFonts w:ascii="Times New Roman" w:hAnsi="Times New Roman" w:cs="Times New Roman"/>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7354D" w:rsidRDefault="00F7354D">
            <w:pPr>
              <w:widowControl/>
              <w:suppressAutoHyphens w:val="0"/>
              <w:autoSpaceDE/>
              <w:rPr>
                <w:rFonts w:ascii="Times New Roman" w:eastAsia="Calibri" w:hAnsi="Times New Roman" w:cs="Times New Roman"/>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7354D" w:rsidRDefault="00F7354D">
            <w:pPr>
              <w:widowControl/>
              <w:suppressAutoHyphens w:val="0"/>
              <w:autoSpaceDE/>
              <w:rPr>
                <w:rFonts w:ascii="Times New Roman" w:eastAsia="Calibri" w:hAnsi="Times New Roman"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7354D" w:rsidRDefault="00F7354D">
            <w:pPr>
              <w:widowControl/>
              <w:suppressAutoHyphens w:val="0"/>
              <w:autoSpaceDE/>
              <w:rPr>
                <w:rFonts w:ascii="Times New Roman" w:hAnsi="Times New Roman" w:cs="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54D" w:rsidRDefault="00F7354D">
            <w:pPr>
              <w:widowControl/>
              <w:suppressAutoHyphens w:val="0"/>
              <w:autoSpaceDE/>
              <w:rPr>
                <w:rFonts w:ascii="Times New Roman" w:hAnsi="Times New Roman" w:cs="Times New Roman"/>
                <w:sz w:val="22"/>
                <w:szCs w:val="22"/>
                <w:lang w:eastAsia="ru-RU"/>
              </w:rPr>
            </w:pPr>
          </w:p>
        </w:tc>
      </w:tr>
      <w:tr w:rsidR="00F7354D" w:rsidTr="0054259A">
        <w:trPr>
          <w:trHeight w:val="58"/>
        </w:trPr>
        <w:tc>
          <w:tcPr>
            <w:tcW w:w="426" w:type="dxa"/>
            <w:tcBorders>
              <w:top w:val="single" w:sz="4" w:space="0" w:color="auto"/>
              <w:left w:val="single" w:sz="4" w:space="0" w:color="auto"/>
              <w:bottom w:val="single" w:sz="4" w:space="0" w:color="auto"/>
              <w:right w:val="single" w:sz="4" w:space="0" w:color="auto"/>
            </w:tcBorders>
          </w:tcPr>
          <w:p w:rsidR="00F7354D" w:rsidRDefault="00F7354D">
            <w:pPr>
              <w:suppressAutoHyphens w:val="0"/>
              <w:autoSpaceDN w:val="0"/>
              <w:jc w:val="center"/>
              <w:rPr>
                <w:rFonts w:ascii="Times New Roman" w:hAnsi="Times New Roman" w:cs="Times New Roman"/>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F7354D" w:rsidRDefault="00F7354D">
            <w:pPr>
              <w:suppressAutoHyphens w:val="0"/>
              <w:autoSpaceDN w:val="0"/>
              <w:jc w:val="center"/>
              <w:rPr>
                <w:rFonts w:ascii="Times New Roman" w:hAnsi="Times New Roman" w:cs="Times New Roman"/>
                <w:sz w:val="22"/>
                <w:szCs w:val="22"/>
                <w:lang w:eastAsia="ru-RU"/>
              </w:rPr>
            </w:pPr>
          </w:p>
        </w:tc>
        <w:tc>
          <w:tcPr>
            <w:tcW w:w="2296" w:type="dxa"/>
            <w:gridSpan w:val="3"/>
            <w:tcBorders>
              <w:top w:val="single" w:sz="4" w:space="0" w:color="auto"/>
              <w:left w:val="single" w:sz="4" w:space="0" w:color="auto"/>
              <w:bottom w:val="single" w:sz="4" w:space="0" w:color="auto"/>
              <w:right w:val="single" w:sz="4" w:space="0" w:color="auto"/>
            </w:tcBorders>
            <w:hideMark/>
          </w:tcPr>
          <w:p w:rsidR="00F7354D" w:rsidRDefault="00F7354D">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1500</w:t>
            </w:r>
          </w:p>
        </w:tc>
        <w:tc>
          <w:tcPr>
            <w:tcW w:w="681" w:type="dxa"/>
            <w:tcBorders>
              <w:top w:val="single" w:sz="4" w:space="0" w:color="auto"/>
              <w:left w:val="single" w:sz="4" w:space="0" w:color="auto"/>
              <w:bottom w:val="single" w:sz="4" w:space="0" w:color="auto"/>
              <w:right w:val="single" w:sz="4" w:space="0" w:color="auto"/>
            </w:tcBorders>
          </w:tcPr>
          <w:p w:rsidR="00F7354D" w:rsidRDefault="00F7354D">
            <w:pPr>
              <w:suppressAutoHyphens w:val="0"/>
              <w:autoSpaceDN w:val="0"/>
              <w:jc w:val="center"/>
              <w:rPr>
                <w:rFonts w:ascii="Times New Roman" w:hAnsi="Times New Roman" w:cs="Times New Roman"/>
                <w:sz w:val="22"/>
                <w:szCs w:val="22"/>
                <w:lang w:eastAsia="ru-RU"/>
              </w:rPr>
            </w:pPr>
          </w:p>
        </w:tc>
        <w:tc>
          <w:tcPr>
            <w:tcW w:w="708" w:type="dxa"/>
            <w:tcBorders>
              <w:top w:val="single" w:sz="4" w:space="0" w:color="auto"/>
              <w:left w:val="single" w:sz="4" w:space="0" w:color="auto"/>
              <w:bottom w:val="single" w:sz="4" w:space="0" w:color="auto"/>
              <w:right w:val="single" w:sz="4" w:space="0" w:color="auto"/>
            </w:tcBorders>
          </w:tcPr>
          <w:p w:rsidR="00F7354D" w:rsidRDefault="00F7354D">
            <w:pPr>
              <w:suppressAutoHyphens w:val="0"/>
              <w:autoSpaceDN w:val="0"/>
              <w:jc w:val="center"/>
              <w:rPr>
                <w:rFonts w:ascii="Times New Roman" w:hAnsi="Times New Roman" w:cs="Times New Roman"/>
                <w:sz w:val="22"/>
                <w:szCs w:val="22"/>
                <w:lang w:eastAsia="ru-RU"/>
              </w:rPr>
            </w:pPr>
          </w:p>
        </w:tc>
        <w:tc>
          <w:tcPr>
            <w:tcW w:w="567" w:type="dxa"/>
            <w:tcBorders>
              <w:top w:val="single" w:sz="4" w:space="0" w:color="auto"/>
              <w:left w:val="single" w:sz="4" w:space="0" w:color="auto"/>
              <w:bottom w:val="single" w:sz="4" w:space="0" w:color="auto"/>
              <w:right w:val="single" w:sz="4" w:space="0" w:color="auto"/>
            </w:tcBorders>
          </w:tcPr>
          <w:p w:rsidR="00F7354D" w:rsidRDefault="00F7354D">
            <w:pPr>
              <w:suppressAutoHyphens w:val="0"/>
              <w:autoSpaceDN w:val="0"/>
              <w:jc w:val="center"/>
              <w:rPr>
                <w:rFonts w:ascii="Times New Roman" w:hAnsi="Times New Roman" w:cs="Times New Roman"/>
                <w:sz w:val="22"/>
                <w:szCs w:val="22"/>
                <w:lang w:eastAsia="ru-RU"/>
              </w:rPr>
            </w:pPr>
          </w:p>
        </w:tc>
        <w:tc>
          <w:tcPr>
            <w:tcW w:w="567" w:type="dxa"/>
            <w:tcBorders>
              <w:top w:val="single" w:sz="4" w:space="0" w:color="auto"/>
              <w:left w:val="single" w:sz="4" w:space="0" w:color="auto"/>
              <w:bottom w:val="single" w:sz="4" w:space="0" w:color="auto"/>
              <w:right w:val="single" w:sz="4" w:space="0" w:color="auto"/>
            </w:tcBorders>
          </w:tcPr>
          <w:p w:rsidR="00F7354D" w:rsidRDefault="00F7354D">
            <w:pPr>
              <w:suppressAutoHyphens w:val="0"/>
              <w:autoSpaceDN w:val="0"/>
              <w:jc w:val="center"/>
              <w:rPr>
                <w:rFonts w:ascii="Times New Roman" w:hAnsi="Times New Roman" w:cs="Times New Roman"/>
                <w:sz w:val="22"/>
                <w:szCs w:val="22"/>
                <w:lang w:eastAsia="ru-RU"/>
              </w:rPr>
            </w:pPr>
          </w:p>
        </w:tc>
        <w:tc>
          <w:tcPr>
            <w:tcW w:w="567" w:type="dxa"/>
            <w:tcBorders>
              <w:top w:val="single" w:sz="4" w:space="0" w:color="auto"/>
              <w:left w:val="single" w:sz="4" w:space="0" w:color="auto"/>
              <w:bottom w:val="single" w:sz="4" w:space="0" w:color="auto"/>
              <w:right w:val="single" w:sz="4" w:space="0" w:color="auto"/>
            </w:tcBorders>
          </w:tcPr>
          <w:p w:rsidR="00F7354D" w:rsidRDefault="00F7354D">
            <w:pPr>
              <w:suppressAutoHyphens w:val="0"/>
              <w:autoSpaceDN w:val="0"/>
              <w:jc w:val="center"/>
              <w:rPr>
                <w:rFonts w:ascii="Times New Roman" w:hAnsi="Times New Roman" w:cs="Times New Roman"/>
                <w:sz w:val="22"/>
                <w:szCs w:val="22"/>
                <w:lang w:eastAsia="ru-RU"/>
              </w:rPr>
            </w:pPr>
          </w:p>
        </w:tc>
        <w:tc>
          <w:tcPr>
            <w:tcW w:w="567" w:type="dxa"/>
            <w:tcBorders>
              <w:top w:val="single" w:sz="4" w:space="0" w:color="auto"/>
              <w:left w:val="single" w:sz="4" w:space="0" w:color="auto"/>
              <w:bottom w:val="single" w:sz="4" w:space="0" w:color="auto"/>
              <w:right w:val="single" w:sz="4" w:space="0" w:color="auto"/>
            </w:tcBorders>
          </w:tcPr>
          <w:p w:rsidR="00F7354D" w:rsidRDefault="00F7354D">
            <w:pPr>
              <w:suppressAutoHyphens w:val="0"/>
              <w:autoSpaceDN w:val="0"/>
              <w:jc w:val="center"/>
              <w:rPr>
                <w:rFonts w:ascii="Times New Roman" w:hAnsi="Times New Roman" w:cs="Times New Roman"/>
                <w:sz w:val="22"/>
                <w:szCs w:val="22"/>
                <w:lang w:eastAsia="ru-RU"/>
              </w:rPr>
            </w:pPr>
          </w:p>
        </w:tc>
        <w:tc>
          <w:tcPr>
            <w:tcW w:w="567" w:type="dxa"/>
            <w:tcBorders>
              <w:top w:val="single" w:sz="4" w:space="0" w:color="auto"/>
              <w:left w:val="single" w:sz="4" w:space="0" w:color="auto"/>
              <w:bottom w:val="single" w:sz="4" w:space="0" w:color="auto"/>
              <w:right w:val="single" w:sz="4" w:space="0" w:color="auto"/>
            </w:tcBorders>
          </w:tcPr>
          <w:p w:rsidR="00F7354D" w:rsidRDefault="00F7354D">
            <w:pPr>
              <w:suppressAutoHyphens w:val="0"/>
              <w:autoSpaceDN w:val="0"/>
              <w:jc w:val="center"/>
              <w:rPr>
                <w:rFonts w:ascii="Times New Roman" w:hAnsi="Times New Roman" w:cs="Times New Roman"/>
                <w:sz w:val="22"/>
                <w:szCs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F7354D" w:rsidRDefault="00F7354D">
            <w:pPr>
              <w:suppressAutoHyphens w:val="0"/>
              <w:autoSpaceDN w:val="0"/>
              <w:jc w:val="center"/>
              <w:rPr>
                <w:rFonts w:ascii="Times New Roman" w:hAnsi="Times New Roman" w:cs="Times New Roman"/>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rsidR="00F7354D" w:rsidRDefault="00F7354D">
            <w:pPr>
              <w:suppressAutoHyphens w:val="0"/>
              <w:autoSpaceDN w:val="0"/>
              <w:jc w:val="center"/>
              <w:rPr>
                <w:rFonts w:ascii="Times New Roman" w:hAnsi="Times New Roman" w:cs="Times New Roman"/>
                <w:sz w:val="22"/>
                <w:szCs w:val="22"/>
                <w:lang w:eastAsia="ru-RU"/>
              </w:rPr>
            </w:pPr>
          </w:p>
        </w:tc>
      </w:tr>
    </w:tbl>
    <w:p w:rsidR="00F7354D" w:rsidRDefault="00F7354D" w:rsidP="00F7354D">
      <w:pPr>
        <w:suppressAutoHyphens w:val="0"/>
        <w:autoSpaceDN w:val="0"/>
        <w:ind w:firstLine="709"/>
        <w:jc w:val="center"/>
        <w:rPr>
          <w:rFonts w:ascii="Times New Roman" w:hAnsi="Times New Roman" w:cs="Times New Roman"/>
          <w:sz w:val="28"/>
          <w:szCs w:val="28"/>
          <w:lang w:eastAsia="ru-RU"/>
        </w:rPr>
      </w:pPr>
    </w:p>
    <w:p w:rsidR="00E72DAD" w:rsidRDefault="00E72DAD" w:rsidP="00F7354D">
      <w:pPr>
        <w:suppressAutoHyphens w:val="0"/>
        <w:autoSpaceDN w:val="0"/>
        <w:ind w:firstLine="709"/>
        <w:jc w:val="center"/>
        <w:rPr>
          <w:rFonts w:ascii="Times New Roman" w:hAnsi="Times New Roman" w:cs="Times New Roman"/>
          <w:sz w:val="28"/>
          <w:szCs w:val="28"/>
          <w:lang w:eastAsia="ru-RU"/>
        </w:rPr>
      </w:pPr>
    </w:p>
    <w:p w:rsidR="00E72DAD" w:rsidRDefault="00E72DAD" w:rsidP="00F7354D">
      <w:pPr>
        <w:suppressAutoHyphens w:val="0"/>
        <w:autoSpaceDN w:val="0"/>
        <w:ind w:firstLine="709"/>
        <w:jc w:val="center"/>
        <w:rPr>
          <w:rFonts w:ascii="Times New Roman" w:hAnsi="Times New Roman" w:cs="Times New Roman"/>
          <w:sz w:val="28"/>
          <w:szCs w:val="28"/>
          <w:lang w:eastAsia="ru-RU"/>
        </w:rPr>
      </w:pPr>
    </w:p>
    <w:p w:rsidR="00F7354D" w:rsidRDefault="00F7354D" w:rsidP="00F7354D">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4. Ресурсное обеспечение муниципальной программы</w:t>
      </w:r>
    </w:p>
    <w:p w:rsidR="00F7354D" w:rsidRDefault="00F7354D" w:rsidP="00F7354D">
      <w:pPr>
        <w:suppressAutoHyphens w:val="0"/>
        <w:autoSpaceDN w:val="0"/>
        <w:jc w:val="both"/>
        <w:rPr>
          <w:rFonts w:ascii="Times New Roman" w:hAnsi="Times New Roman" w:cs="Times New Roman"/>
          <w:sz w:val="28"/>
          <w:szCs w:val="28"/>
          <w:lang w:eastAsia="ru-RU"/>
        </w:rPr>
      </w:pPr>
    </w:p>
    <w:p w:rsidR="00F7354D" w:rsidRDefault="00F7354D"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Финансовые гарантии муниципальной программы осуществляются за счет средств бюджета Бураковского сельского поселения Кореновского района и при привлечении средств из бюджета иных уровней бюджетной системы РФ на условиях софинансирования, мероприятия муниципальной программы будет осуществляться в соответствии с федеральным законодательством.</w:t>
      </w:r>
    </w:p>
    <w:p w:rsidR="00F7354D" w:rsidRDefault="00F7354D"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Общий объем средств, направленных на реализацию муниципальной программы составляет 1500 тыс. рублей, в том числе по источникам финансирования:</w:t>
      </w:r>
    </w:p>
    <w:p w:rsidR="00F7354D" w:rsidRDefault="00F7354D"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за счет средств местного бюджета 150,0 тыс. рублей;</w:t>
      </w:r>
    </w:p>
    <w:p w:rsidR="00F7354D" w:rsidRDefault="00F7354D" w:rsidP="00F7354D">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за счет средств бюджетов иных уровней бюджетной системы РФ 1350,0 тыс.рублей.</w:t>
      </w:r>
    </w:p>
    <w:p w:rsidR="00F47814" w:rsidRDefault="00F47814" w:rsidP="00F7354D">
      <w:pPr>
        <w:suppressAutoHyphens w:val="0"/>
        <w:autoSpaceDN w:val="0"/>
        <w:ind w:firstLine="567"/>
        <w:jc w:val="both"/>
        <w:rPr>
          <w:rFonts w:ascii="Times New Roman" w:hAnsi="Times New Roman" w:cs="Times New Roman"/>
          <w:sz w:val="28"/>
          <w:szCs w:val="28"/>
          <w:lang w:eastAsia="ru-RU"/>
        </w:rPr>
      </w:pPr>
    </w:p>
    <w:p w:rsidR="00F47814" w:rsidRDefault="00F47814" w:rsidP="00A2334C">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Меры государственного регулирования и управления рисками с целью минимизации их влияния на достижение целей </w:t>
      </w:r>
      <w:r w:rsidR="00A2334C">
        <w:rPr>
          <w:rFonts w:ascii="Times New Roman" w:hAnsi="Times New Roman" w:cs="Times New Roman"/>
          <w:sz w:val="28"/>
          <w:szCs w:val="28"/>
          <w:lang w:eastAsia="ru-RU"/>
        </w:rPr>
        <w:t>муниципальной программы</w:t>
      </w:r>
    </w:p>
    <w:p w:rsidR="00F7354D" w:rsidRDefault="00F7354D" w:rsidP="00F7354D">
      <w:pPr>
        <w:suppressAutoHyphens w:val="0"/>
        <w:autoSpaceDN w:val="0"/>
        <w:ind w:firstLine="540"/>
        <w:jc w:val="center"/>
        <w:rPr>
          <w:rFonts w:ascii="Times New Roman" w:hAnsi="Times New Roman" w:cs="Times New Roman"/>
          <w:sz w:val="28"/>
          <w:szCs w:val="28"/>
          <w:lang w:eastAsia="ru-RU"/>
        </w:rPr>
      </w:pPr>
    </w:p>
    <w:p w:rsidR="00BC71BD" w:rsidRPr="00A2334C" w:rsidRDefault="00BC71BD" w:rsidP="00A2334C">
      <w:pPr>
        <w:suppressAutoHyphens w:val="0"/>
        <w:autoSpaceDN w:val="0"/>
        <w:ind w:firstLine="709"/>
        <w:jc w:val="both"/>
        <w:rPr>
          <w:rFonts w:ascii="Times New Roman" w:hAnsi="Times New Roman" w:cs="Times New Roman"/>
          <w:sz w:val="28"/>
          <w:szCs w:val="28"/>
          <w:lang w:eastAsia="ru-RU"/>
        </w:rPr>
      </w:pPr>
      <w:r w:rsidRPr="00F47814">
        <w:rPr>
          <w:rFonts w:ascii="Times New Roman" w:hAnsi="Times New Roman" w:cs="Times New Roman"/>
          <w:sz w:val="28"/>
        </w:rPr>
        <w:t xml:space="preserve">Мероприятиями </w:t>
      </w:r>
      <w:r w:rsidR="00A2334C">
        <w:rPr>
          <w:rFonts w:ascii="Times New Roman" w:hAnsi="Times New Roman" w:cs="Times New Roman"/>
          <w:sz w:val="28"/>
          <w:szCs w:val="28"/>
          <w:lang w:eastAsia="ru-RU"/>
        </w:rPr>
        <w:t xml:space="preserve">муниципальной программы </w:t>
      </w:r>
      <w:r w:rsidRPr="00F47814">
        <w:rPr>
          <w:rFonts w:ascii="Times New Roman" w:hAnsi="Times New Roman" w:cs="Times New Roman"/>
          <w:sz w:val="28"/>
        </w:rPr>
        <w:t>не предусмотрено использование налоговых, тарифных, кредитных и иных инструментов.</w:t>
      </w:r>
    </w:p>
    <w:p w:rsidR="00BC71BD" w:rsidRPr="00F47814" w:rsidRDefault="00BC71BD" w:rsidP="00BC71BD">
      <w:pPr>
        <w:spacing w:line="276" w:lineRule="auto"/>
        <w:ind w:firstLine="709"/>
        <w:jc w:val="both"/>
        <w:rPr>
          <w:rFonts w:ascii="Times New Roman" w:hAnsi="Times New Roman" w:cs="Times New Roman"/>
          <w:sz w:val="28"/>
        </w:rPr>
      </w:pPr>
      <w:r w:rsidRPr="00F47814">
        <w:rPr>
          <w:rFonts w:ascii="Times New Roman" w:hAnsi="Times New Roman" w:cs="Times New Roman"/>
          <w:sz w:val="28"/>
        </w:rPr>
        <w:t>Следует выделить основные риски, которые могут существенно повлиять на реализацию государственной программы и достижение ее основных показателей:</w:t>
      </w:r>
    </w:p>
    <w:p w:rsidR="00A2334C" w:rsidRDefault="00BC71BD" w:rsidP="00A2334C">
      <w:pPr>
        <w:suppressAutoHyphens w:val="0"/>
        <w:autoSpaceDN w:val="0"/>
        <w:ind w:firstLine="709"/>
        <w:jc w:val="both"/>
        <w:rPr>
          <w:rFonts w:ascii="Times New Roman" w:hAnsi="Times New Roman" w:cs="Times New Roman"/>
          <w:sz w:val="28"/>
          <w:szCs w:val="28"/>
          <w:lang w:eastAsia="ru-RU"/>
        </w:rPr>
      </w:pPr>
      <w:r w:rsidRPr="00F47814">
        <w:rPr>
          <w:rFonts w:ascii="Times New Roman" w:hAnsi="Times New Roman" w:cs="Times New Roman"/>
          <w:sz w:val="28"/>
        </w:rPr>
        <w:t xml:space="preserve">Финансовые риски, в том числе сокращение лимитов финансирования </w:t>
      </w:r>
      <w:bookmarkStart w:id="0" w:name="_Hlk496189828"/>
      <w:r w:rsidR="00A2334C">
        <w:rPr>
          <w:rFonts w:ascii="Times New Roman" w:hAnsi="Times New Roman" w:cs="Times New Roman"/>
          <w:sz w:val="28"/>
          <w:szCs w:val="28"/>
          <w:lang w:eastAsia="ru-RU"/>
        </w:rPr>
        <w:t>муниципальной</w:t>
      </w:r>
      <w:bookmarkEnd w:id="0"/>
      <w:r w:rsidR="00A2334C">
        <w:rPr>
          <w:rFonts w:ascii="Times New Roman" w:hAnsi="Times New Roman" w:cs="Times New Roman"/>
          <w:sz w:val="28"/>
          <w:szCs w:val="28"/>
          <w:lang w:eastAsia="ru-RU"/>
        </w:rPr>
        <w:t xml:space="preserve"> программы.</w:t>
      </w:r>
    </w:p>
    <w:p w:rsidR="00BC71BD" w:rsidRPr="00F47814" w:rsidRDefault="00BC71BD" w:rsidP="00BC71BD">
      <w:pPr>
        <w:spacing w:line="276" w:lineRule="auto"/>
        <w:ind w:firstLine="709"/>
        <w:jc w:val="both"/>
        <w:rPr>
          <w:rFonts w:ascii="Times New Roman" w:hAnsi="Times New Roman" w:cs="Times New Roman"/>
          <w:sz w:val="28"/>
        </w:rPr>
      </w:pPr>
      <w:r w:rsidRPr="00F47814">
        <w:rPr>
          <w:rFonts w:ascii="Times New Roman" w:hAnsi="Times New Roman" w:cs="Times New Roman"/>
          <w:sz w:val="28"/>
        </w:rPr>
        <w:t xml:space="preserve">При наступлении подобных неблагоприятных факторов, исходя из новых бюджетных параметров, мероприятия </w:t>
      </w:r>
      <w:r w:rsidR="00A2334C">
        <w:rPr>
          <w:rFonts w:ascii="Times New Roman" w:hAnsi="Times New Roman" w:cs="Times New Roman"/>
          <w:sz w:val="28"/>
          <w:szCs w:val="28"/>
          <w:lang w:eastAsia="ru-RU"/>
        </w:rPr>
        <w:t>муниципальной</w:t>
      </w:r>
      <w:r w:rsidR="00A2334C" w:rsidRPr="00F47814">
        <w:rPr>
          <w:rFonts w:ascii="Times New Roman" w:hAnsi="Times New Roman" w:cs="Times New Roman"/>
          <w:sz w:val="28"/>
        </w:rPr>
        <w:t xml:space="preserve"> </w:t>
      </w:r>
      <w:r w:rsidR="00A2334C">
        <w:rPr>
          <w:rFonts w:ascii="Times New Roman" w:hAnsi="Times New Roman" w:cs="Times New Roman"/>
          <w:sz w:val="28"/>
        </w:rPr>
        <w:t>п</w:t>
      </w:r>
      <w:r w:rsidRPr="00F47814">
        <w:rPr>
          <w:rFonts w:ascii="Times New Roman" w:hAnsi="Times New Roman" w:cs="Times New Roman"/>
          <w:sz w:val="28"/>
        </w:rPr>
        <w:t xml:space="preserve">рограммы будут пересмотрены с точки зрения или их сокращения или снижения ожидаемых эффектов от их решения. </w:t>
      </w:r>
    </w:p>
    <w:p w:rsidR="00BC71BD" w:rsidRPr="00F47814" w:rsidRDefault="00BC71BD" w:rsidP="00BC71BD">
      <w:pPr>
        <w:spacing w:line="276" w:lineRule="auto"/>
        <w:ind w:firstLine="709"/>
        <w:jc w:val="both"/>
        <w:rPr>
          <w:rFonts w:ascii="Times New Roman" w:hAnsi="Times New Roman" w:cs="Times New Roman"/>
          <w:sz w:val="28"/>
        </w:rPr>
      </w:pPr>
      <w:r w:rsidRPr="00F47814">
        <w:rPr>
          <w:rFonts w:ascii="Times New Roman" w:hAnsi="Times New Roman" w:cs="Times New Roman"/>
          <w:sz w:val="28"/>
        </w:rPr>
        <w:t xml:space="preserve">Правовые риски реализации </w:t>
      </w:r>
      <w:r w:rsidR="00A2334C">
        <w:rPr>
          <w:rFonts w:ascii="Times New Roman" w:hAnsi="Times New Roman" w:cs="Times New Roman"/>
          <w:sz w:val="28"/>
          <w:szCs w:val="28"/>
          <w:lang w:eastAsia="ru-RU"/>
        </w:rPr>
        <w:t>муниципальной</w:t>
      </w:r>
      <w:r w:rsidR="00A2334C" w:rsidRPr="00F47814">
        <w:rPr>
          <w:rFonts w:ascii="Times New Roman" w:hAnsi="Times New Roman" w:cs="Times New Roman"/>
          <w:sz w:val="28"/>
        </w:rPr>
        <w:t xml:space="preserve"> </w:t>
      </w:r>
      <w:r w:rsidR="00A2334C">
        <w:rPr>
          <w:rFonts w:ascii="Times New Roman" w:hAnsi="Times New Roman" w:cs="Times New Roman"/>
          <w:sz w:val="28"/>
        </w:rPr>
        <w:t>п</w:t>
      </w:r>
      <w:r w:rsidRPr="00F47814">
        <w:rPr>
          <w:rFonts w:ascii="Times New Roman" w:hAnsi="Times New Roman" w:cs="Times New Roman"/>
          <w:sz w:val="28"/>
        </w:rPr>
        <w:t>рограммы связаны с возможными изменениями законодательства Российской Федерации и Краснодарского края.</w:t>
      </w:r>
    </w:p>
    <w:p w:rsidR="00BC71BD" w:rsidRPr="00F47814" w:rsidRDefault="00BC71BD" w:rsidP="00BC71BD">
      <w:pPr>
        <w:spacing w:line="276" w:lineRule="auto"/>
        <w:ind w:firstLine="709"/>
        <w:jc w:val="both"/>
        <w:rPr>
          <w:rFonts w:ascii="Times New Roman" w:hAnsi="Times New Roman" w:cs="Times New Roman"/>
          <w:sz w:val="28"/>
        </w:rPr>
      </w:pPr>
      <w:r w:rsidRPr="00F47814">
        <w:rPr>
          <w:rFonts w:ascii="Times New Roman" w:hAnsi="Times New Roman" w:cs="Times New Roman"/>
          <w:sz w:val="28"/>
        </w:rPr>
        <w:t xml:space="preserve">Снижение вероятности и минимизация последствий наступления </w:t>
      </w:r>
      <w:r w:rsidRPr="00F47814">
        <w:rPr>
          <w:rFonts w:ascii="Times New Roman" w:hAnsi="Times New Roman" w:cs="Times New Roman"/>
          <w:sz w:val="28"/>
        </w:rPr>
        <w:lastRenderedPageBreak/>
        <w:t xml:space="preserve">указанных рисков достигается путем проведения регулярного мониторинга изменений законодательства Российской Федерации и Краснодарского края и при необходимости корректировки </w:t>
      </w:r>
      <w:r w:rsidR="00A2334C">
        <w:rPr>
          <w:rFonts w:ascii="Times New Roman" w:hAnsi="Times New Roman" w:cs="Times New Roman"/>
          <w:sz w:val="28"/>
          <w:szCs w:val="28"/>
          <w:lang w:eastAsia="ru-RU"/>
        </w:rPr>
        <w:t>муниципальной</w:t>
      </w:r>
      <w:r w:rsidR="00A2334C" w:rsidRPr="00F47814">
        <w:rPr>
          <w:rFonts w:ascii="Times New Roman" w:hAnsi="Times New Roman" w:cs="Times New Roman"/>
          <w:sz w:val="28"/>
        </w:rPr>
        <w:t xml:space="preserve"> </w:t>
      </w:r>
      <w:r w:rsidR="00A2334C">
        <w:rPr>
          <w:rFonts w:ascii="Times New Roman" w:hAnsi="Times New Roman" w:cs="Times New Roman"/>
          <w:sz w:val="28"/>
        </w:rPr>
        <w:t>п</w:t>
      </w:r>
      <w:r w:rsidRPr="00F47814">
        <w:rPr>
          <w:rFonts w:ascii="Times New Roman" w:hAnsi="Times New Roman" w:cs="Times New Roman"/>
          <w:sz w:val="28"/>
        </w:rPr>
        <w:t>рограммы.</w:t>
      </w:r>
    </w:p>
    <w:p w:rsidR="00BC71BD" w:rsidRPr="00F47814" w:rsidRDefault="00BC71BD" w:rsidP="00BC71BD">
      <w:pPr>
        <w:spacing w:line="276" w:lineRule="auto"/>
        <w:ind w:firstLine="709"/>
        <w:jc w:val="both"/>
        <w:rPr>
          <w:rFonts w:ascii="Times New Roman" w:hAnsi="Times New Roman" w:cs="Times New Roman"/>
          <w:sz w:val="28"/>
        </w:rPr>
      </w:pPr>
      <w:r w:rsidRPr="00F47814">
        <w:rPr>
          <w:rFonts w:ascii="Times New Roman" w:hAnsi="Times New Roman" w:cs="Times New Roman"/>
          <w:sz w:val="28"/>
        </w:rPr>
        <w:t xml:space="preserve">Организационные риски реализации </w:t>
      </w:r>
      <w:r w:rsidR="00A2334C">
        <w:rPr>
          <w:rFonts w:ascii="Times New Roman" w:hAnsi="Times New Roman" w:cs="Times New Roman"/>
          <w:sz w:val="28"/>
          <w:szCs w:val="28"/>
          <w:lang w:eastAsia="ru-RU"/>
        </w:rPr>
        <w:t>муниципальной</w:t>
      </w:r>
      <w:r w:rsidR="00A2334C" w:rsidRPr="00F47814">
        <w:rPr>
          <w:rFonts w:ascii="Times New Roman" w:hAnsi="Times New Roman" w:cs="Times New Roman"/>
          <w:sz w:val="28"/>
        </w:rPr>
        <w:t xml:space="preserve"> </w:t>
      </w:r>
      <w:r w:rsidR="00A2334C">
        <w:rPr>
          <w:rFonts w:ascii="Times New Roman" w:hAnsi="Times New Roman" w:cs="Times New Roman"/>
          <w:sz w:val="28"/>
        </w:rPr>
        <w:t>п</w:t>
      </w:r>
      <w:r w:rsidRPr="00F47814">
        <w:rPr>
          <w:rFonts w:ascii="Times New Roman" w:hAnsi="Times New Roman" w:cs="Times New Roman"/>
          <w:sz w:val="28"/>
        </w:rPr>
        <w:t>рограммы возникают при несогласованности действий координатора</w:t>
      </w:r>
      <w:r w:rsidR="00A2334C">
        <w:rPr>
          <w:rFonts w:ascii="Times New Roman" w:hAnsi="Times New Roman" w:cs="Times New Roman"/>
          <w:sz w:val="28"/>
        </w:rPr>
        <w:t xml:space="preserve"> </w:t>
      </w:r>
      <w:r w:rsidR="00A2334C">
        <w:rPr>
          <w:rFonts w:ascii="Times New Roman" w:hAnsi="Times New Roman" w:cs="Times New Roman"/>
          <w:sz w:val="28"/>
          <w:szCs w:val="28"/>
          <w:lang w:eastAsia="ru-RU"/>
        </w:rPr>
        <w:t>муниципальной п</w:t>
      </w:r>
      <w:r w:rsidRPr="00F47814">
        <w:rPr>
          <w:rFonts w:ascii="Times New Roman" w:hAnsi="Times New Roman" w:cs="Times New Roman"/>
          <w:sz w:val="28"/>
        </w:rPr>
        <w:t xml:space="preserve">рограммы и получателей средств краевого бюджета. Данный риск может повлечь за собой невыполнение цели и задачи, снижение эффективности использования ресурсов и качества выполнения мероприятий </w:t>
      </w:r>
      <w:r w:rsidR="00A2334C">
        <w:rPr>
          <w:rFonts w:ascii="Times New Roman" w:hAnsi="Times New Roman" w:cs="Times New Roman"/>
          <w:sz w:val="28"/>
          <w:szCs w:val="28"/>
          <w:lang w:eastAsia="ru-RU"/>
        </w:rPr>
        <w:t>муниципальной</w:t>
      </w:r>
      <w:r w:rsidR="00A2334C" w:rsidRPr="00F47814">
        <w:rPr>
          <w:rFonts w:ascii="Times New Roman" w:hAnsi="Times New Roman" w:cs="Times New Roman"/>
          <w:sz w:val="28"/>
        </w:rPr>
        <w:t xml:space="preserve"> </w:t>
      </w:r>
      <w:r w:rsidR="00A2334C">
        <w:rPr>
          <w:rFonts w:ascii="Times New Roman" w:hAnsi="Times New Roman" w:cs="Times New Roman"/>
          <w:sz w:val="28"/>
        </w:rPr>
        <w:t>п</w:t>
      </w:r>
      <w:r w:rsidRPr="00F47814">
        <w:rPr>
          <w:rFonts w:ascii="Times New Roman" w:hAnsi="Times New Roman" w:cs="Times New Roman"/>
          <w:sz w:val="28"/>
        </w:rPr>
        <w:t>рограммы.</w:t>
      </w:r>
    </w:p>
    <w:p w:rsidR="00BC71BD" w:rsidRDefault="00BC71BD" w:rsidP="00A2334C">
      <w:pPr>
        <w:spacing w:line="276" w:lineRule="auto"/>
        <w:ind w:firstLine="709"/>
        <w:jc w:val="both"/>
        <w:rPr>
          <w:rFonts w:ascii="Times New Roman" w:hAnsi="Times New Roman" w:cs="Times New Roman"/>
          <w:sz w:val="28"/>
        </w:rPr>
      </w:pPr>
      <w:r w:rsidRPr="00F47814">
        <w:rPr>
          <w:rFonts w:ascii="Times New Roman" w:hAnsi="Times New Roman" w:cs="Times New Roman"/>
          <w:sz w:val="28"/>
        </w:rPr>
        <w:t xml:space="preserve">Снижение вероятности и минимизация последствий наступления риска осуществляется при помощи организации должного взаимодействия между координатором </w:t>
      </w:r>
      <w:r w:rsidR="00A2334C">
        <w:rPr>
          <w:rFonts w:ascii="Times New Roman" w:hAnsi="Times New Roman" w:cs="Times New Roman"/>
          <w:sz w:val="28"/>
          <w:szCs w:val="28"/>
          <w:lang w:eastAsia="ru-RU"/>
        </w:rPr>
        <w:t>муниципальной</w:t>
      </w:r>
      <w:r w:rsidR="00A2334C" w:rsidRPr="00F47814">
        <w:rPr>
          <w:rFonts w:ascii="Times New Roman" w:hAnsi="Times New Roman" w:cs="Times New Roman"/>
          <w:sz w:val="28"/>
        </w:rPr>
        <w:t xml:space="preserve"> </w:t>
      </w:r>
      <w:r w:rsidR="00A2334C">
        <w:rPr>
          <w:rFonts w:ascii="Times New Roman" w:hAnsi="Times New Roman" w:cs="Times New Roman"/>
          <w:sz w:val="28"/>
        </w:rPr>
        <w:t>п</w:t>
      </w:r>
      <w:r w:rsidRPr="00F47814">
        <w:rPr>
          <w:rFonts w:ascii="Times New Roman" w:hAnsi="Times New Roman" w:cs="Times New Roman"/>
          <w:sz w:val="28"/>
        </w:rPr>
        <w:t>рограммы и получат</w:t>
      </w:r>
      <w:r w:rsidR="00A2334C">
        <w:rPr>
          <w:rFonts w:ascii="Times New Roman" w:hAnsi="Times New Roman" w:cs="Times New Roman"/>
          <w:sz w:val="28"/>
        </w:rPr>
        <w:t>елями средств краевого бюджета.</w:t>
      </w:r>
    </w:p>
    <w:p w:rsidR="00A2334C" w:rsidRDefault="00A2334C" w:rsidP="00A2334C">
      <w:pPr>
        <w:spacing w:line="276" w:lineRule="auto"/>
        <w:ind w:firstLine="709"/>
        <w:jc w:val="both"/>
        <w:rPr>
          <w:rFonts w:ascii="Times New Roman" w:hAnsi="Times New Roman" w:cs="Times New Roman"/>
          <w:sz w:val="28"/>
        </w:rPr>
      </w:pPr>
    </w:p>
    <w:p w:rsidR="00A2334C" w:rsidRDefault="00A2334C" w:rsidP="001D4D2A">
      <w:pPr>
        <w:spacing w:line="276" w:lineRule="auto"/>
        <w:ind w:firstLine="709"/>
        <w:jc w:val="center"/>
        <w:rPr>
          <w:rFonts w:ascii="Times New Roman" w:hAnsi="Times New Roman" w:cs="Times New Roman"/>
          <w:sz w:val="28"/>
        </w:rPr>
      </w:pPr>
      <w:r>
        <w:rPr>
          <w:rFonts w:ascii="Times New Roman" w:hAnsi="Times New Roman" w:cs="Times New Roman"/>
          <w:sz w:val="28"/>
        </w:rPr>
        <w:t>6. Оценка социально-экономической эффективности</w:t>
      </w:r>
      <w:r w:rsidR="001D4D2A">
        <w:rPr>
          <w:rFonts w:ascii="Times New Roman" w:hAnsi="Times New Roman" w:cs="Times New Roman"/>
          <w:sz w:val="28"/>
        </w:rPr>
        <w:t xml:space="preserve"> реализации программы</w:t>
      </w:r>
    </w:p>
    <w:p w:rsidR="00A2334C" w:rsidRDefault="00A2334C" w:rsidP="001D4D2A">
      <w:pPr>
        <w:spacing w:line="276" w:lineRule="auto"/>
        <w:jc w:val="both"/>
        <w:rPr>
          <w:rFonts w:ascii="Times New Roman" w:hAnsi="Times New Roman" w:cs="Times New Roman"/>
          <w:sz w:val="28"/>
        </w:rPr>
      </w:pPr>
    </w:p>
    <w:p w:rsidR="00A2334C" w:rsidRPr="00A11ADE" w:rsidRDefault="00A2334C" w:rsidP="00A2334C">
      <w:pPr>
        <w:pStyle w:val="ConsPlusNormal"/>
        <w:spacing w:line="276" w:lineRule="auto"/>
        <w:ind w:firstLine="851"/>
        <w:jc w:val="both"/>
        <w:rPr>
          <w:szCs w:val="28"/>
        </w:rPr>
      </w:pPr>
      <w:r w:rsidRPr="00A11ADE">
        <w:rPr>
          <w:szCs w:val="28"/>
        </w:rPr>
        <w:t>Реализация за</w:t>
      </w:r>
      <w:r>
        <w:rPr>
          <w:szCs w:val="28"/>
        </w:rPr>
        <w:t xml:space="preserve">планированных </w:t>
      </w:r>
      <w:r w:rsidRPr="00441FD1">
        <w:rPr>
          <w:szCs w:val="28"/>
        </w:rPr>
        <w:t>мероприятий в 2018 – 2022 годах</w:t>
      </w:r>
      <w:r>
        <w:rPr>
          <w:szCs w:val="28"/>
        </w:rPr>
        <w:t xml:space="preserve"> </w:t>
      </w:r>
      <w:r w:rsidRPr="00A11ADE">
        <w:rPr>
          <w:szCs w:val="28"/>
        </w:rPr>
        <w:t xml:space="preserve">позволит удовлетворить большую часть обращений граждан о неудовлетворительном техническом состоянии </w:t>
      </w:r>
      <w:r>
        <w:rPr>
          <w:szCs w:val="28"/>
        </w:rPr>
        <w:t>общественных территорий</w:t>
      </w:r>
      <w:r w:rsidRPr="00A11ADE">
        <w:rPr>
          <w:szCs w:val="28"/>
        </w:rPr>
        <w:t>, а также обеспечит благоприятные условия проживания населения</w:t>
      </w:r>
      <w:r>
        <w:rPr>
          <w:szCs w:val="28"/>
        </w:rPr>
        <w:t xml:space="preserve"> </w:t>
      </w:r>
      <w:r w:rsidR="001D4D2A">
        <w:rPr>
          <w:szCs w:val="28"/>
        </w:rPr>
        <w:t>Бура</w:t>
      </w:r>
      <w:r w:rsidRPr="009B6616">
        <w:rPr>
          <w:szCs w:val="28"/>
        </w:rPr>
        <w:t>ковского сельского поселения Кореновского района</w:t>
      </w:r>
      <w:r w:rsidRPr="00A11ADE">
        <w:rPr>
          <w:szCs w:val="28"/>
        </w:rPr>
        <w:t>, что положительно отразится и на повышении качества жизни в целом.</w:t>
      </w:r>
    </w:p>
    <w:p w:rsidR="00A2334C" w:rsidRPr="00441FD1" w:rsidRDefault="00A2334C" w:rsidP="00A2334C">
      <w:pPr>
        <w:pStyle w:val="formattext"/>
        <w:shd w:val="clear" w:color="auto" w:fill="FFFFFF"/>
        <w:spacing w:before="0" w:beforeAutospacing="0" w:after="0" w:afterAutospacing="0" w:line="276" w:lineRule="auto"/>
        <w:ind w:firstLine="851"/>
        <w:jc w:val="both"/>
        <w:textAlignment w:val="baseline"/>
        <w:rPr>
          <w:color w:val="000000" w:themeColor="text1"/>
          <w:spacing w:val="2"/>
          <w:sz w:val="28"/>
          <w:szCs w:val="28"/>
        </w:rPr>
      </w:pPr>
      <w:r w:rsidRPr="00A11ADE">
        <w:rPr>
          <w:color w:val="000000" w:themeColor="text1"/>
          <w:spacing w:val="2"/>
          <w:sz w:val="28"/>
          <w:szCs w:val="28"/>
        </w:rPr>
        <w:t xml:space="preserve">Оценка </w:t>
      </w:r>
      <w:r w:rsidRPr="0088662F">
        <w:rPr>
          <w:color w:val="000000" w:themeColor="text1"/>
          <w:spacing w:val="2"/>
          <w:sz w:val="28"/>
          <w:szCs w:val="28"/>
        </w:rPr>
        <w:t xml:space="preserve">эффективности </w:t>
      </w:r>
      <w:r w:rsidR="001D4D2A">
        <w:rPr>
          <w:color w:val="000000" w:themeColor="text1"/>
          <w:spacing w:val="2"/>
          <w:sz w:val="28"/>
          <w:szCs w:val="28"/>
        </w:rPr>
        <w:t>муниципальной п</w:t>
      </w:r>
      <w:r w:rsidRPr="0088662F">
        <w:rPr>
          <w:color w:val="000000" w:themeColor="text1"/>
          <w:spacing w:val="2"/>
          <w:sz w:val="28"/>
          <w:szCs w:val="28"/>
        </w:rPr>
        <w:t xml:space="preserve">рограммы проводится специалистами администрацией </w:t>
      </w:r>
      <w:r w:rsidR="001D4D2A">
        <w:rPr>
          <w:sz w:val="28"/>
          <w:szCs w:val="28"/>
        </w:rPr>
        <w:t>Бура</w:t>
      </w:r>
      <w:r w:rsidRPr="0088662F">
        <w:rPr>
          <w:sz w:val="28"/>
          <w:szCs w:val="28"/>
        </w:rPr>
        <w:t>ковского сельского поселения Кореновского района</w:t>
      </w:r>
      <w:r w:rsidRPr="0088662F">
        <w:rPr>
          <w:color w:val="000000" w:themeColor="text1"/>
          <w:spacing w:val="2"/>
          <w:sz w:val="28"/>
          <w:szCs w:val="28"/>
        </w:rPr>
        <w:t xml:space="preserve"> и осуществляется в целях</w:t>
      </w:r>
      <w:r w:rsidRPr="00A83429">
        <w:rPr>
          <w:color w:val="000000" w:themeColor="text1"/>
          <w:spacing w:val="2"/>
          <w:sz w:val="28"/>
          <w:szCs w:val="28"/>
        </w:rPr>
        <w:t xml:space="preserve"> оценки планируемого вклада </w:t>
      </w:r>
      <w:r w:rsidRPr="00F70FD0">
        <w:rPr>
          <w:color w:val="000000" w:themeColor="text1"/>
          <w:spacing w:val="2"/>
          <w:sz w:val="28"/>
          <w:szCs w:val="28"/>
        </w:rPr>
        <w:t>результ</w:t>
      </w:r>
      <w:r w:rsidR="001D4D2A">
        <w:rPr>
          <w:color w:val="000000" w:themeColor="text1"/>
          <w:spacing w:val="2"/>
          <w:sz w:val="28"/>
          <w:szCs w:val="28"/>
        </w:rPr>
        <w:t>атов муниципальной п</w:t>
      </w:r>
      <w:r w:rsidRPr="00F70FD0">
        <w:rPr>
          <w:color w:val="000000" w:themeColor="text1"/>
          <w:spacing w:val="2"/>
          <w:sz w:val="28"/>
          <w:szCs w:val="28"/>
        </w:rPr>
        <w:t xml:space="preserve">рограммы в социально-экономическое развитие </w:t>
      </w:r>
      <w:r w:rsidR="001D4D2A">
        <w:rPr>
          <w:sz w:val="28"/>
          <w:szCs w:val="28"/>
        </w:rPr>
        <w:t>Бура</w:t>
      </w:r>
      <w:r w:rsidRPr="00F70FD0">
        <w:rPr>
          <w:sz w:val="28"/>
          <w:szCs w:val="28"/>
        </w:rPr>
        <w:t>ковского сельского поселения Кореновского района</w:t>
      </w:r>
      <w:r w:rsidRPr="00F70FD0">
        <w:rPr>
          <w:color w:val="000000" w:themeColor="text1"/>
          <w:spacing w:val="2"/>
          <w:sz w:val="28"/>
          <w:szCs w:val="28"/>
        </w:rPr>
        <w:t xml:space="preserve">. Специалисты администрации </w:t>
      </w:r>
      <w:r w:rsidR="001D4D2A">
        <w:rPr>
          <w:sz w:val="28"/>
          <w:szCs w:val="28"/>
        </w:rPr>
        <w:t>Бура</w:t>
      </w:r>
      <w:r w:rsidRPr="00F70FD0">
        <w:rPr>
          <w:sz w:val="28"/>
          <w:szCs w:val="28"/>
        </w:rPr>
        <w:t>ковского</w:t>
      </w:r>
      <w:r w:rsidRPr="00A83429">
        <w:rPr>
          <w:sz w:val="28"/>
          <w:szCs w:val="28"/>
        </w:rPr>
        <w:t xml:space="preserve"> сельского поселения Кореновского района</w:t>
      </w:r>
      <w:r w:rsidRPr="00A83429">
        <w:rPr>
          <w:color w:val="000000" w:themeColor="text1"/>
          <w:spacing w:val="2"/>
          <w:sz w:val="28"/>
          <w:szCs w:val="28"/>
        </w:rPr>
        <w:t xml:space="preserve"> осуществляют мониторинг ситуации и анализ эффективности выполняемой работы,</w:t>
      </w:r>
      <w:r w:rsidRPr="00A83429">
        <w:rPr>
          <w:color w:val="000000"/>
          <w:spacing w:val="2"/>
          <w:sz w:val="28"/>
          <w:szCs w:val="28"/>
        </w:rPr>
        <w:t xml:space="preserve"> предоставляет </w:t>
      </w:r>
      <w:r w:rsidRPr="00A83429">
        <w:rPr>
          <w:color w:val="000000" w:themeColor="text1"/>
          <w:spacing w:val="2"/>
          <w:sz w:val="28"/>
          <w:szCs w:val="28"/>
        </w:rPr>
        <w:t xml:space="preserve">отчет о </w:t>
      </w:r>
      <w:r w:rsidRPr="00441FD1">
        <w:rPr>
          <w:color w:val="000000" w:themeColor="text1"/>
          <w:spacing w:val="2"/>
          <w:sz w:val="28"/>
          <w:szCs w:val="28"/>
        </w:rPr>
        <w:t xml:space="preserve">выполненных мероприятиях по </w:t>
      </w:r>
      <w:r w:rsidR="001D4D2A">
        <w:rPr>
          <w:sz w:val="28"/>
          <w:szCs w:val="28"/>
        </w:rPr>
        <w:t>Бура</w:t>
      </w:r>
      <w:r w:rsidRPr="00441FD1">
        <w:rPr>
          <w:sz w:val="28"/>
          <w:szCs w:val="28"/>
        </w:rPr>
        <w:t>ковскому сельскому поселению Кореновского района</w:t>
      </w:r>
      <w:r w:rsidRPr="00441FD1">
        <w:rPr>
          <w:color w:val="000000" w:themeColor="text1"/>
          <w:spacing w:val="2"/>
          <w:sz w:val="28"/>
          <w:szCs w:val="28"/>
        </w:rPr>
        <w:t>.</w:t>
      </w:r>
    </w:p>
    <w:p w:rsidR="00A2334C" w:rsidRPr="00441FD1" w:rsidRDefault="00A2334C" w:rsidP="00A2334C">
      <w:pPr>
        <w:pStyle w:val="ConsPlusNormal"/>
        <w:spacing w:line="276" w:lineRule="auto"/>
        <w:ind w:firstLine="851"/>
        <w:jc w:val="both"/>
        <w:rPr>
          <w:szCs w:val="28"/>
        </w:rPr>
      </w:pPr>
      <w:r w:rsidRPr="00441FD1">
        <w:rPr>
          <w:szCs w:val="28"/>
        </w:rPr>
        <w:t>Индикатором эффективности реализации Программы следует считать:</w:t>
      </w:r>
    </w:p>
    <w:p w:rsidR="00A2334C" w:rsidRDefault="00A2334C" w:rsidP="00A2334C">
      <w:pPr>
        <w:pStyle w:val="ConsPlusNormal"/>
        <w:spacing w:line="276" w:lineRule="auto"/>
        <w:jc w:val="both"/>
        <w:rPr>
          <w:szCs w:val="28"/>
        </w:rPr>
      </w:pPr>
      <w:r w:rsidRPr="00360065">
        <w:rPr>
          <w:szCs w:val="28"/>
        </w:rPr>
        <w:t>- количество благоустроенных территорий общего пользования;</w:t>
      </w:r>
    </w:p>
    <w:p w:rsidR="001D4D2A" w:rsidRDefault="001D4D2A" w:rsidP="001D4D2A">
      <w:pPr>
        <w:suppressAutoHyphens w:val="0"/>
        <w:autoSpaceDN w:val="0"/>
        <w:jc w:val="both"/>
        <w:rPr>
          <w:rFonts w:ascii="Times New Roman" w:hAnsi="Times New Roman" w:cs="Times New Roman"/>
          <w:sz w:val="28"/>
          <w:szCs w:val="28"/>
          <w:lang w:eastAsia="ru-RU"/>
        </w:rPr>
      </w:pPr>
      <w:r w:rsidRPr="001D4D2A">
        <w:rPr>
          <w:rFonts w:ascii="Times New Roman" w:hAnsi="Times New Roman" w:cs="Times New Roman"/>
          <w:sz w:val="28"/>
          <w:szCs w:val="28"/>
        </w:rPr>
        <w:t xml:space="preserve">- </w:t>
      </w:r>
      <w:r>
        <w:rPr>
          <w:rFonts w:ascii="Times New Roman" w:hAnsi="Times New Roman" w:cs="Times New Roman"/>
          <w:sz w:val="28"/>
          <w:szCs w:val="28"/>
          <w:lang w:eastAsia="ru-RU"/>
        </w:rPr>
        <w:t>д</w:t>
      </w:r>
      <w:r w:rsidRPr="001D4D2A">
        <w:rPr>
          <w:rFonts w:ascii="Times New Roman" w:hAnsi="Times New Roman" w:cs="Times New Roman"/>
          <w:sz w:val="28"/>
          <w:szCs w:val="28"/>
          <w:lang w:eastAsia="ru-RU"/>
        </w:rPr>
        <w:t>оля благоустроенных муниципальных территорий общего пользования от общего количества таких территорий</w:t>
      </w:r>
      <w:r>
        <w:rPr>
          <w:rFonts w:ascii="Times New Roman" w:hAnsi="Times New Roman" w:cs="Times New Roman"/>
          <w:sz w:val="28"/>
          <w:szCs w:val="28"/>
          <w:lang w:eastAsia="ru-RU"/>
        </w:rPr>
        <w:t>;</w:t>
      </w:r>
    </w:p>
    <w:p w:rsidR="001D4D2A" w:rsidRDefault="001D4D2A" w:rsidP="001D4D2A">
      <w:pPr>
        <w:suppressAutoHyphens w:val="0"/>
        <w:autoSpaceDN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-к</w:t>
      </w:r>
      <w:r w:rsidRPr="001D4D2A">
        <w:rPr>
          <w:rFonts w:ascii="Times New Roman" w:hAnsi="Times New Roman" w:cs="Times New Roman"/>
          <w:sz w:val="28"/>
          <w:szCs w:val="28"/>
          <w:lang w:eastAsia="ru-RU"/>
        </w:rPr>
        <w:t>оличество реализованных проектов благоустройства муниципальных территорий общего</w:t>
      </w:r>
      <w:r>
        <w:rPr>
          <w:rFonts w:ascii="Times New Roman" w:hAnsi="Times New Roman" w:cs="Times New Roman"/>
          <w:sz w:val="22"/>
          <w:szCs w:val="22"/>
          <w:lang w:eastAsia="ru-RU"/>
        </w:rPr>
        <w:t xml:space="preserve"> </w:t>
      </w:r>
      <w:r w:rsidRPr="001D4D2A">
        <w:rPr>
          <w:rFonts w:ascii="Times New Roman" w:hAnsi="Times New Roman" w:cs="Times New Roman"/>
          <w:sz w:val="28"/>
          <w:szCs w:val="28"/>
          <w:lang w:eastAsia="ru-RU"/>
        </w:rPr>
        <w:t>пользования.</w:t>
      </w:r>
    </w:p>
    <w:p w:rsidR="001D4D2A" w:rsidRDefault="001D4D2A" w:rsidP="001D4D2A">
      <w:pPr>
        <w:suppressAutoHyphens w:val="0"/>
        <w:autoSpaceDN w:val="0"/>
        <w:jc w:val="both"/>
        <w:rPr>
          <w:rFonts w:ascii="Times New Roman" w:hAnsi="Times New Roman" w:cs="Times New Roman"/>
          <w:sz w:val="28"/>
          <w:szCs w:val="28"/>
          <w:lang w:eastAsia="ru-RU"/>
        </w:rPr>
      </w:pPr>
    </w:p>
    <w:p w:rsidR="001D4D2A" w:rsidRPr="001D4D2A" w:rsidRDefault="001D4D2A" w:rsidP="001D4D2A">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7. Форма участия граждан в выполнении работ по благоустройству </w:t>
      </w:r>
      <w:r>
        <w:rPr>
          <w:rFonts w:ascii="Times New Roman" w:hAnsi="Times New Roman" w:cs="Times New Roman"/>
          <w:sz w:val="28"/>
          <w:szCs w:val="28"/>
          <w:lang w:eastAsia="ru-RU"/>
        </w:rPr>
        <w:lastRenderedPageBreak/>
        <w:t>общественных территорий</w:t>
      </w:r>
    </w:p>
    <w:p w:rsidR="001D4D2A" w:rsidRPr="001D4D2A" w:rsidRDefault="001D4D2A" w:rsidP="001D4D2A">
      <w:pPr>
        <w:suppressAutoHyphens w:val="0"/>
        <w:autoSpaceDN w:val="0"/>
        <w:jc w:val="both"/>
        <w:rPr>
          <w:rFonts w:ascii="Times New Roman" w:hAnsi="Times New Roman" w:cs="Times New Roman"/>
          <w:sz w:val="28"/>
          <w:szCs w:val="28"/>
          <w:lang w:eastAsia="ru-RU"/>
        </w:rPr>
      </w:pPr>
    </w:p>
    <w:p w:rsidR="00A2334C" w:rsidRPr="001D4D2A" w:rsidRDefault="00A2334C" w:rsidP="001D4D2A">
      <w:pPr>
        <w:autoSpaceDN w:val="0"/>
        <w:adjustRightInd w:val="0"/>
        <w:spacing w:line="276" w:lineRule="auto"/>
        <w:jc w:val="both"/>
        <w:rPr>
          <w:rFonts w:ascii="Times New Roman" w:hAnsi="Times New Roman" w:cs="Times New Roman"/>
          <w:color w:val="000000"/>
          <w:sz w:val="28"/>
          <w:szCs w:val="28"/>
          <w:shd w:val="clear" w:color="auto" w:fill="FFFFFF"/>
        </w:rPr>
      </w:pPr>
      <w:r w:rsidRPr="001D4D2A">
        <w:rPr>
          <w:rFonts w:ascii="Times New Roman" w:hAnsi="Times New Roman" w:cs="Times New Roman"/>
          <w:sz w:val="28"/>
          <w:szCs w:val="28"/>
        </w:rPr>
        <w:t>Установлен порядок и формы трудового и (или) финансового участия граждан в выполнении указанных работ</w:t>
      </w:r>
      <w:r w:rsidRPr="001D4D2A">
        <w:rPr>
          <w:rFonts w:ascii="Times New Roman" w:hAnsi="Times New Roman" w:cs="Times New Roman"/>
          <w:color w:val="000000"/>
          <w:sz w:val="28"/>
          <w:szCs w:val="28"/>
          <w:shd w:val="clear" w:color="auto" w:fill="FFFFFF"/>
        </w:rPr>
        <w:t>.</w:t>
      </w:r>
    </w:p>
    <w:p w:rsidR="00A2334C" w:rsidRPr="001D4D2A" w:rsidRDefault="00A2334C" w:rsidP="00A2334C">
      <w:pPr>
        <w:autoSpaceDN w:val="0"/>
        <w:adjustRightInd w:val="0"/>
        <w:spacing w:line="276" w:lineRule="auto"/>
        <w:ind w:firstLine="709"/>
        <w:jc w:val="both"/>
        <w:rPr>
          <w:rFonts w:ascii="Times New Roman" w:hAnsi="Times New Roman" w:cs="Times New Roman"/>
          <w:color w:val="000000"/>
          <w:sz w:val="28"/>
          <w:szCs w:val="28"/>
          <w:shd w:val="clear" w:color="auto" w:fill="FFFFFF"/>
        </w:rPr>
      </w:pPr>
      <w:r w:rsidRPr="001D4D2A">
        <w:rPr>
          <w:rFonts w:ascii="Times New Roman" w:hAnsi="Times New Roman" w:cs="Times New Roman"/>
          <w:color w:val="000000"/>
          <w:sz w:val="28"/>
          <w:szCs w:val="28"/>
          <w:shd w:val="clear" w:color="auto" w:fill="FFFFFF"/>
        </w:rPr>
        <w:t>Под формой финансового участия понимается:</w:t>
      </w:r>
    </w:p>
    <w:p w:rsidR="00A2334C" w:rsidRPr="001D4D2A" w:rsidRDefault="00A2334C" w:rsidP="00A2334C">
      <w:pPr>
        <w:autoSpaceDN w:val="0"/>
        <w:adjustRightInd w:val="0"/>
        <w:spacing w:line="276" w:lineRule="auto"/>
        <w:ind w:firstLine="709"/>
        <w:jc w:val="both"/>
        <w:rPr>
          <w:rFonts w:ascii="Times New Roman" w:hAnsi="Times New Roman" w:cs="Times New Roman"/>
          <w:color w:val="000000"/>
          <w:sz w:val="28"/>
          <w:szCs w:val="28"/>
          <w:shd w:val="clear" w:color="auto" w:fill="FFFFFF"/>
        </w:rPr>
      </w:pPr>
      <w:r w:rsidRPr="001D4D2A">
        <w:rPr>
          <w:rFonts w:ascii="Times New Roman" w:hAnsi="Times New Roman" w:cs="Times New Roman"/>
          <w:color w:val="000000"/>
          <w:sz w:val="28"/>
          <w:szCs w:val="28"/>
          <w:shd w:val="clear" w:color="auto" w:fill="FFFFFF"/>
        </w:rPr>
        <w:t>- доля финансового участия заинтересованных лиц, организаций в выполнении минимального перечня работ по благоустройству общественных территорий в случае, если органом государственной власти Краснодарского края принято решение о таком участии.</w:t>
      </w:r>
    </w:p>
    <w:p w:rsidR="00A2334C" w:rsidRPr="001D4D2A" w:rsidRDefault="00A2334C" w:rsidP="00A2334C">
      <w:pPr>
        <w:autoSpaceDN w:val="0"/>
        <w:adjustRightInd w:val="0"/>
        <w:spacing w:line="276" w:lineRule="auto"/>
        <w:ind w:firstLine="709"/>
        <w:jc w:val="both"/>
        <w:rPr>
          <w:rFonts w:ascii="Times New Roman" w:hAnsi="Times New Roman" w:cs="Times New Roman"/>
          <w:sz w:val="28"/>
          <w:szCs w:val="28"/>
        </w:rPr>
      </w:pPr>
      <w:r w:rsidRPr="001D4D2A">
        <w:rPr>
          <w:rFonts w:ascii="Times New Roman" w:hAnsi="Times New Roman" w:cs="Times New Roman"/>
          <w:color w:val="000000"/>
          <w:sz w:val="28"/>
          <w:szCs w:val="28"/>
          <w:shd w:val="clear" w:color="auto" w:fill="FFFFFF"/>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w:t>
      </w:r>
      <w:r w:rsidRPr="001D4D2A">
        <w:rPr>
          <w:rFonts w:ascii="Times New Roman" w:hAnsi="Times New Roman" w:cs="Times New Roman"/>
          <w:sz w:val="28"/>
          <w:szCs w:val="28"/>
        </w:rPr>
        <w:t>не требующая специальной квалификации</w:t>
      </w:r>
      <w:r w:rsidRPr="001D4D2A">
        <w:rPr>
          <w:rFonts w:ascii="Times New Roman" w:hAnsi="Times New Roman" w:cs="Times New Roman"/>
          <w:color w:val="000000"/>
          <w:sz w:val="28"/>
          <w:szCs w:val="28"/>
          <w:shd w:val="clear" w:color="auto" w:fill="FFFFFF"/>
        </w:rPr>
        <w:t xml:space="preserve"> и организуемая в качестве:</w:t>
      </w:r>
    </w:p>
    <w:p w:rsidR="00A2334C" w:rsidRPr="001D4D2A" w:rsidRDefault="00A2334C" w:rsidP="00A2334C">
      <w:pPr>
        <w:autoSpaceDN w:val="0"/>
        <w:adjustRightInd w:val="0"/>
        <w:spacing w:line="276" w:lineRule="auto"/>
        <w:ind w:firstLine="709"/>
        <w:jc w:val="both"/>
        <w:rPr>
          <w:rFonts w:ascii="Times New Roman" w:hAnsi="Times New Roman" w:cs="Times New Roman"/>
          <w:sz w:val="28"/>
          <w:szCs w:val="28"/>
        </w:rPr>
      </w:pPr>
      <w:r w:rsidRPr="001D4D2A">
        <w:rPr>
          <w:rFonts w:ascii="Times New Roman" w:hAnsi="Times New Roman" w:cs="Times New Roman"/>
          <w:sz w:val="28"/>
          <w:szCs w:val="28"/>
        </w:rPr>
        <w:t>- трудового участия заинтересованных лиц, организаций в выполнении дополнительного перечня работ по благоустройству общественных территорий.</w:t>
      </w:r>
    </w:p>
    <w:p w:rsidR="00A2334C" w:rsidRPr="00556503" w:rsidRDefault="00A2334C" w:rsidP="00A2334C">
      <w:pPr>
        <w:pStyle w:val="a5"/>
        <w:shd w:val="clear" w:color="auto" w:fill="FFFFFF"/>
        <w:spacing w:before="0" w:beforeAutospacing="0" w:after="0" w:afterAutospacing="0" w:line="276" w:lineRule="auto"/>
        <w:ind w:firstLine="709"/>
        <w:jc w:val="both"/>
        <w:rPr>
          <w:sz w:val="28"/>
          <w:szCs w:val="28"/>
        </w:rPr>
      </w:pPr>
      <w:r w:rsidRPr="001D4D2A">
        <w:rPr>
          <w:rStyle w:val="apple-converted-space"/>
          <w:color w:val="000000"/>
          <w:sz w:val="28"/>
          <w:szCs w:val="28"/>
        </w:rPr>
        <w:t xml:space="preserve">Организация трудового участия, </w:t>
      </w:r>
      <w:r w:rsidRPr="001D4D2A">
        <w:rPr>
          <w:sz w:val="28"/>
          <w:szCs w:val="28"/>
        </w:rPr>
        <w:t>осуществляется заинтересованными лицами в соответствии с решением общего собрания, общественная</w:t>
      </w:r>
      <w:r w:rsidRPr="00556503">
        <w:rPr>
          <w:sz w:val="28"/>
          <w:szCs w:val="28"/>
        </w:rPr>
        <w:t xml:space="preserve"> территория которого подлежит благоустройству</w:t>
      </w:r>
      <w:r>
        <w:rPr>
          <w:sz w:val="28"/>
          <w:szCs w:val="28"/>
        </w:rPr>
        <w:t xml:space="preserve"> в соответствии с </w:t>
      </w:r>
      <w:r w:rsidR="001D4D2A">
        <w:rPr>
          <w:sz w:val="28"/>
          <w:szCs w:val="28"/>
        </w:rPr>
        <w:t>муниципальной п</w:t>
      </w:r>
      <w:r>
        <w:rPr>
          <w:sz w:val="28"/>
          <w:szCs w:val="28"/>
        </w:rPr>
        <w:t>рограммой</w:t>
      </w:r>
      <w:r w:rsidRPr="00556503">
        <w:rPr>
          <w:sz w:val="28"/>
          <w:szCs w:val="28"/>
        </w:rPr>
        <w:t>, оформленного соответствующим протоколом общего собрания</w:t>
      </w:r>
      <w:r>
        <w:rPr>
          <w:sz w:val="28"/>
          <w:szCs w:val="28"/>
        </w:rPr>
        <w:t xml:space="preserve">, в объеме не менее установленного </w:t>
      </w:r>
      <w:r w:rsidRPr="00556503">
        <w:rPr>
          <w:sz w:val="28"/>
          <w:szCs w:val="28"/>
        </w:rPr>
        <w:t xml:space="preserve">государственной программой </w:t>
      </w:r>
      <w:r>
        <w:rPr>
          <w:sz w:val="28"/>
          <w:szCs w:val="28"/>
        </w:rPr>
        <w:t>Краснодарского</w:t>
      </w:r>
      <w:r w:rsidRPr="00556503">
        <w:rPr>
          <w:sz w:val="28"/>
          <w:szCs w:val="28"/>
        </w:rPr>
        <w:t xml:space="preserve"> края формирования городской среды</w:t>
      </w:r>
      <w:r>
        <w:rPr>
          <w:sz w:val="28"/>
          <w:szCs w:val="28"/>
        </w:rPr>
        <w:t xml:space="preserve">, </w:t>
      </w:r>
      <w:r w:rsidRPr="00556503">
        <w:rPr>
          <w:rStyle w:val="apple-converted-space"/>
          <w:color w:val="000000"/>
          <w:sz w:val="28"/>
          <w:szCs w:val="28"/>
        </w:rPr>
        <w:t>в случае принятия соответствующего решения</w:t>
      </w:r>
      <w:r w:rsidRPr="00556503">
        <w:rPr>
          <w:sz w:val="28"/>
          <w:szCs w:val="28"/>
        </w:rPr>
        <w:t xml:space="preserve"> органом государственной власти </w:t>
      </w:r>
      <w:r>
        <w:rPr>
          <w:sz w:val="28"/>
          <w:szCs w:val="28"/>
        </w:rPr>
        <w:t>Краснодарского</w:t>
      </w:r>
      <w:r w:rsidRPr="00556503">
        <w:rPr>
          <w:sz w:val="28"/>
          <w:szCs w:val="28"/>
        </w:rPr>
        <w:t xml:space="preserve"> края.</w:t>
      </w:r>
    </w:p>
    <w:p w:rsidR="001D4D2A" w:rsidRDefault="00A2334C" w:rsidP="00C859F6">
      <w:pPr>
        <w:pStyle w:val="a5"/>
        <w:shd w:val="clear" w:color="auto" w:fill="FFFFFF"/>
        <w:spacing w:before="0" w:beforeAutospacing="0" w:after="0" w:afterAutospacing="0" w:line="276" w:lineRule="auto"/>
        <w:ind w:firstLine="709"/>
        <w:jc w:val="both"/>
        <w:rPr>
          <w:color w:val="000000"/>
          <w:sz w:val="28"/>
          <w:szCs w:val="28"/>
        </w:rPr>
      </w:pPr>
      <w:r w:rsidRPr="00556503">
        <w:rPr>
          <w:rStyle w:val="apple-converted-space"/>
          <w:color w:val="000000"/>
          <w:sz w:val="28"/>
          <w:szCs w:val="28"/>
        </w:rPr>
        <w:t>Организация трудового участия призвана обеспечить реализацию потребностей в благоустройстве территории</w:t>
      </w:r>
      <w:r>
        <w:rPr>
          <w:rStyle w:val="apple-converted-space"/>
          <w:color w:val="000000"/>
          <w:sz w:val="28"/>
          <w:szCs w:val="28"/>
        </w:rPr>
        <w:t xml:space="preserve"> общего пользования, </w:t>
      </w:r>
      <w:r w:rsidRPr="00556503">
        <w:rPr>
          <w:color w:val="000000"/>
          <w:sz w:val="28"/>
          <w:szCs w:val="28"/>
        </w:rPr>
        <w:t>исходя из необходимости и целесообразности организации таких работ.</w:t>
      </w:r>
    </w:p>
    <w:p w:rsidR="005C68F1" w:rsidRPr="00C859F6" w:rsidRDefault="005C68F1" w:rsidP="00C859F6">
      <w:pPr>
        <w:pStyle w:val="a5"/>
        <w:shd w:val="clear" w:color="auto" w:fill="FFFFFF"/>
        <w:spacing w:before="0" w:beforeAutospacing="0" w:after="0" w:afterAutospacing="0" w:line="276" w:lineRule="auto"/>
        <w:ind w:firstLine="709"/>
        <w:jc w:val="both"/>
        <w:rPr>
          <w:color w:val="000000"/>
          <w:sz w:val="28"/>
          <w:szCs w:val="28"/>
        </w:rPr>
      </w:pPr>
    </w:p>
    <w:p w:rsidR="001D4D2A" w:rsidRDefault="00C859F6" w:rsidP="001D4D2A">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8</w:t>
      </w:r>
      <w:r w:rsidR="001D4D2A">
        <w:rPr>
          <w:rFonts w:ascii="Times New Roman" w:hAnsi="Times New Roman" w:cs="Times New Roman"/>
          <w:sz w:val="28"/>
          <w:szCs w:val="28"/>
          <w:lang w:eastAsia="ru-RU"/>
        </w:rPr>
        <w:t>. Механизм реализации муниципальной программы и контроль за ее выполнением</w:t>
      </w:r>
    </w:p>
    <w:p w:rsidR="001D4D2A" w:rsidRDefault="001D4D2A" w:rsidP="001D4D2A">
      <w:pPr>
        <w:suppressAutoHyphens w:val="0"/>
        <w:autoSpaceDN w:val="0"/>
        <w:jc w:val="both"/>
        <w:rPr>
          <w:rFonts w:ascii="Times New Roman" w:hAnsi="Times New Roman" w:cs="Times New Roman"/>
          <w:sz w:val="28"/>
          <w:szCs w:val="28"/>
          <w:lang w:eastAsia="ru-RU"/>
        </w:rPr>
      </w:pPr>
    </w:p>
    <w:p w:rsidR="001D4D2A" w:rsidRDefault="001D4D2A" w:rsidP="001D4D2A">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6.1. Ответственным исполнителем муниципальной программы является администрация</w:t>
      </w:r>
      <w:r>
        <w:rPr>
          <w:rFonts w:ascii="Calibri" w:hAnsi="Calibri" w:cs="Calibri"/>
          <w:sz w:val="22"/>
          <w:szCs w:val="20"/>
          <w:lang w:eastAsia="ru-RU"/>
        </w:rPr>
        <w:t xml:space="preserve"> </w:t>
      </w:r>
      <w:r>
        <w:rPr>
          <w:rFonts w:ascii="Times New Roman" w:hAnsi="Times New Roman" w:cs="Times New Roman"/>
          <w:sz w:val="28"/>
          <w:szCs w:val="28"/>
          <w:lang w:eastAsia="ru-RU"/>
        </w:rPr>
        <w:t>Бураковского сельского поселения Кореновского района.</w:t>
      </w:r>
    </w:p>
    <w:p w:rsidR="001D4D2A" w:rsidRDefault="001D4D2A" w:rsidP="001D4D2A">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6.2. Исполнителями муниципальной программы являются:</w:t>
      </w:r>
    </w:p>
    <w:p w:rsidR="001D4D2A" w:rsidRDefault="001D4D2A" w:rsidP="001D4D2A">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а) администрация Бураковского сельского поселения Кореновского района.</w:t>
      </w:r>
    </w:p>
    <w:p w:rsidR="001D4D2A" w:rsidRDefault="001D4D2A" w:rsidP="001D4D2A">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6.3. Исполнитель муниципальной программы:</w:t>
      </w:r>
    </w:p>
    <w:p w:rsidR="001D4D2A" w:rsidRDefault="001D4D2A" w:rsidP="001D4D2A">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а) координирует деятельность исполнителей по реализации мероприятий муниципальной программы;</w:t>
      </w:r>
    </w:p>
    <w:p w:rsidR="001D4D2A" w:rsidRDefault="001D4D2A" w:rsidP="001D4D2A">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б) осуществляет оценку эффективности реализации муниципальной программы путем определения степени достижения целевых показателей муниципальной программы и полноты использования средств;</w:t>
      </w:r>
    </w:p>
    <w:p w:rsidR="001D4D2A" w:rsidRDefault="001D4D2A" w:rsidP="001D4D2A">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готовит в срок до 31 декабря текущего года годовой отчет о реализации муниципальной программы и представляет его в установленном порядке.</w:t>
      </w:r>
    </w:p>
    <w:p w:rsidR="001D4D2A" w:rsidRDefault="001D4D2A" w:rsidP="001D4D2A">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г) осуществляют реализацию мероприятий муниципальной программы, отдельных в рамках своих полномочий;</w:t>
      </w:r>
    </w:p>
    <w:p w:rsidR="001D4D2A" w:rsidRDefault="001D4D2A" w:rsidP="001D4D2A">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д) разрабатывают и согласовывают проект изменений в муниципальную программу;</w:t>
      </w:r>
    </w:p>
    <w:p w:rsidR="001D4D2A" w:rsidRDefault="001D4D2A" w:rsidP="001D4D2A">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е) формируют предложения по внесению изменений в муниципальную программу, направляют их ответственному исполнителю;</w:t>
      </w:r>
    </w:p>
    <w:p w:rsidR="001D4D2A" w:rsidRDefault="001D4D2A" w:rsidP="001D4D2A">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ж) подписывают акты выполненных работ в соответствии с заключенными муниципальными контрактами и договорами.</w:t>
      </w:r>
    </w:p>
    <w:p w:rsidR="001D4D2A" w:rsidRDefault="001D4D2A" w:rsidP="001D4D2A">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6.4. На реализацию муниципальной программы могут повлиять внешние риски, а именно:</w:t>
      </w:r>
    </w:p>
    <w:p w:rsidR="001D4D2A" w:rsidRDefault="001D4D2A" w:rsidP="001D4D2A">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при размещении муниципальных заказов согласно Федеральному </w:t>
      </w:r>
      <w:hyperlink r:id="rId10" w:history="1">
        <w:r>
          <w:rPr>
            <w:rStyle w:val="a4"/>
            <w:rFonts w:ascii="Times New Roman" w:hAnsi="Times New Roman" w:cs="Times New Roman"/>
            <w:color w:val="auto"/>
            <w:sz w:val="28"/>
            <w:szCs w:val="28"/>
            <w:u w:val="none"/>
            <w:lang w:eastAsia="ru-RU"/>
          </w:rPr>
          <w:t>закону</w:t>
        </w:r>
      </w:hyperlink>
      <w:r>
        <w:rPr>
          <w:rFonts w:ascii="Times New Roman" w:hAnsi="Times New Roman" w:cs="Times New Roman"/>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1D4D2A" w:rsidRDefault="001D4D2A" w:rsidP="001D4D2A">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б) несвоевременное выполнение работ подрядными организациями может привести к нарушению сроков выполнения программных мероприятий;</w:t>
      </w:r>
    </w:p>
    <w:p w:rsidR="001D4D2A" w:rsidRDefault="001D4D2A" w:rsidP="001D4D2A">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заключение муниципальных контрактов и договоров с организациями, которые окажутся неспособными исполнить свои обязательства.</w:t>
      </w:r>
    </w:p>
    <w:p w:rsidR="001D4D2A" w:rsidRDefault="001D4D2A" w:rsidP="001D4D2A">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6.5. Основными финансовыми рисками реализации муниципальной программы является существенное ухудшение социально-экономической ситуации и уменьшение доходной части бюджета поселения, что повлечет за собой отсутствие или недостаточное финансирование мероприятий муниципальной программы, в результате чего показатели муниципальной программы не будут достигнуты в полном объеме.</w:t>
      </w:r>
    </w:p>
    <w:p w:rsidR="001D4D2A" w:rsidRDefault="001D4D2A" w:rsidP="001D4D2A">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6.6. Способами ограничения рисков являются:</w:t>
      </w:r>
    </w:p>
    <w:p w:rsidR="001D4D2A" w:rsidRDefault="001D4D2A" w:rsidP="001D4D2A">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а) концентрация ресурсов на решении приоритетных задач;</w:t>
      </w:r>
    </w:p>
    <w:p w:rsidR="001D4D2A" w:rsidRDefault="001D4D2A" w:rsidP="001D4D2A">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б) изучение и внедрение положительного опыта других поселений;</w:t>
      </w:r>
    </w:p>
    <w:p w:rsidR="001D4D2A" w:rsidRDefault="001D4D2A" w:rsidP="001D4D2A">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повышение результативности реализации программы и эффективности использования бюджетных средств;</w:t>
      </w:r>
    </w:p>
    <w:p w:rsidR="001D4D2A" w:rsidRDefault="001D4D2A" w:rsidP="001D4D2A">
      <w:pPr>
        <w:suppressAutoHyphens w:val="0"/>
        <w:autoSpaceDN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 своевременное внесение изменений в бюджет Бураковского сельского поселения Кореновского района и в муниципальную программу. </w:t>
      </w:r>
    </w:p>
    <w:p w:rsidR="001D4D2A" w:rsidRDefault="001D4D2A" w:rsidP="001D4D2A">
      <w:pPr>
        <w:suppressAutoHyphens w:val="0"/>
        <w:autoSpaceDN w:val="0"/>
        <w:ind w:firstLine="567"/>
        <w:jc w:val="both"/>
        <w:rPr>
          <w:rFonts w:ascii="Times New Roman" w:hAnsi="Times New Roman" w:cs="Times New Roman"/>
          <w:sz w:val="28"/>
          <w:szCs w:val="28"/>
          <w:lang w:eastAsia="ru-RU"/>
        </w:rPr>
      </w:pPr>
    </w:p>
    <w:p w:rsidR="001D4D2A" w:rsidRDefault="001D4D2A" w:rsidP="001D4D2A">
      <w:pPr>
        <w:suppressAutoHyphens w:val="0"/>
        <w:autoSpaceDN w:val="0"/>
        <w:ind w:firstLine="567"/>
        <w:jc w:val="both"/>
        <w:rPr>
          <w:rFonts w:ascii="Times New Roman" w:hAnsi="Times New Roman" w:cs="Times New Roman"/>
          <w:sz w:val="28"/>
          <w:szCs w:val="28"/>
          <w:lang w:eastAsia="ru-RU"/>
        </w:rPr>
      </w:pPr>
    </w:p>
    <w:p w:rsidR="001D4D2A" w:rsidRDefault="001D4D2A" w:rsidP="001D4D2A">
      <w:pPr>
        <w:suppressAutoHyphens w:val="0"/>
        <w:autoSpaceDN w:val="0"/>
        <w:ind w:firstLine="567"/>
        <w:jc w:val="both"/>
        <w:rPr>
          <w:rFonts w:ascii="Times New Roman" w:hAnsi="Times New Roman" w:cs="Times New Roman"/>
          <w:sz w:val="28"/>
          <w:szCs w:val="28"/>
          <w:lang w:eastAsia="ru-RU"/>
        </w:rPr>
      </w:pPr>
    </w:p>
    <w:p w:rsidR="001D4D2A" w:rsidRDefault="001D4D2A" w:rsidP="001D4D2A">
      <w:pPr>
        <w:suppressAutoHyphens w:val="0"/>
        <w:autoSpaceDN w:val="0"/>
        <w:ind w:firstLine="567"/>
        <w:jc w:val="both"/>
        <w:rPr>
          <w:rFonts w:ascii="Times New Roman" w:hAnsi="Times New Roman" w:cs="Times New Roman"/>
          <w:sz w:val="28"/>
          <w:szCs w:val="28"/>
          <w:lang w:eastAsia="ru-RU"/>
        </w:rPr>
      </w:pPr>
    </w:p>
    <w:p w:rsidR="001D4D2A" w:rsidRDefault="001D4D2A" w:rsidP="001D4D2A">
      <w:pPr>
        <w:suppressAutoHyphens w:val="0"/>
        <w:autoSpaceDN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Глава Бураковского</w:t>
      </w:r>
    </w:p>
    <w:p w:rsidR="001D4D2A" w:rsidRDefault="001D4D2A" w:rsidP="001D4D2A">
      <w:pPr>
        <w:widowControl/>
        <w:suppressAutoHyphens w:val="0"/>
        <w:autoSpaceDE/>
        <w:autoSpaceDN w:val="0"/>
        <w:rPr>
          <w:rFonts w:ascii="Times New Roman" w:hAnsi="Times New Roman" w:cs="Times New Roman"/>
          <w:sz w:val="28"/>
          <w:szCs w:val="28"/>
          <w:lang w:eastAsia="ru-RU"/>
        </w:rPr>
      </w:pPr>
      <w:r>
        <w:rPr>
          <w:rFonts w:ascii="Times New Roman" w:hAnsi="Times New Roman" w:cs="Times New Roman"/>
          <w:sz w:val="28"/>
          <w:szCs w:val="28"/>
          <w:lang w:eastAsia="ru-RU"/>
        </w:rPr>
        <w:t>сельского поселения</w:t>
      </w:r>
    </w:p>
    <w:p w:rsidR="00C859F6" w:rsidRPr="005C68F1" w:rsidRDefault="001D4D2A" w:rsidP="005C68F1">
      <w:pPr>
        <w:widowControl/>
        <w:suppressAutoHyphens w:val="0"/>
        <w:autoSpaceDE/>
        <w:autoSpaceDN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Кореновского района                                                                  Л.И.Орлецкая                </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w:t>
      </w:r>
    </w:p>
    <w:p w:rsidR="00C859F6" w:rsidRDefault="00C859F6" w:rsidP="00C859F6">
      <w:pPr>
        <w:shd w:val="clear" w:color="auto" w:fill="FFFFFF"/>
        <w:spacing w:line="360" w:lineRule="auto"/>
        <w:rPr>
          <w:b/>
          <w:i/>
          <w:sz w:val="28"/>
          <w:szCs w:val="28"/>
        </w:rPr>
      </w:pPr>
    </w:p>
    <w:tbl>
      <w:tblPr>
        <w:tblW w:w="0" w:type="auto"/>
        <w:tblLook w:val="04A0" w:firstRow="1" w:lastRow="0" w:firstColumn="1" w:lastColumn="0" w:noHBand="0" w:noVBand="1"/>
      </w:tblPr>
      <w:tblGrid>
        <w:gridCol w:w="4592"/>
        <w:gridCol w:w="5046"/>
      </w:tblGrid>
      <w:tr w:rsidR="00C859F6" w:rsidTr="005A74BB">
        <w:tc>
          <w:tcPr>
            <w:tcW w:w="4644" w:type="dxa"/>
          </w:tcPr>
          <w:p w:rsidR="00C859F6" w:rsidRDefault="00C859F6" w:rsidP="005A74BB">
            <w:pPr>
              <w:suppressAutoHyphens w:val="0"/>
              <w:autoSpaceDN w:val="0"/>
              <w:jc w:val="right"/>
              <w:rPr>
                <w:rFonts w:ascii="Times New Roman" w:hAnsi="Times New Roman" w:cs="Times New Roman"/>
                <w:sz w:val="28"/>
                <w:szCs w:val="28"/>
                <w:lang w:eastAsia="ru-RU"/>
              </w:rPr>
            </w:pPr>
          </w:p>
        </w:tc>
        <w:tc>
          <w:tcPr>
            <w:tcW w:w="5103" w:type="dxa"/>
          </w:tcPr>
          <w:p w:rsidR="00C859F6" w:rsidRDefault="00C859F6" w:rsidP="005A74BB">
            <w:pPr>
              <w:suppressAutoHyphens w:val="0"/>
              <w:autoSpaceDN w:val="0"/>
              <w:jc w:val="center"/>
              <w:rPr>
                <w:rFonts w:ascii="Times New Roman" w:hAnsi="Times New Roman" w:cs="Times New Roman"/>
                <w:sz w:val="28"/>
                <w:szCs w:val="28"/>
                <w:lang w:eastAsia="ru-RU"/>
              </w:rPr>
            </w:pPr>
          </w:p>
        </w:tc>
      </w:tr>
    </w:tbl>
    <w:p w:rsidR="00C859F6" w:rsidRDefault="00C859F6" w:rsidP="00C859F6">
      <w:pPr>
        <w:jc w:val="both"/>
        <w:rPr>
          <w:rFonts w:ascii="Times New Roman" w:hAnsi="Times New Roman" w:cs="Times New Roman"/>
          <w:sz w:val="28"/>
          <w:szCs w:val="28"/>
        </w:rPr>
      </w:pPr>
    </w:p>
    <w:p w:rsidR="00C859F6" w:rsidRDefault="00C2294C" w:rsidP="00C2294C">
      <w:pPr>
        <w:tabs>
          <w:tab w:val="left" w:pos="5982"/>
        </w:tabs>
        <w:jc w:val="both"/>
        <w:rPr>
          <w:rFonts w:ascii="Times New Roman" w:hAnsi="Times New Roman" w:cs="Times New Roman"/>
          <w:sz w:val="28"/>
          <w:szCs w:val="28"/>
        </w:rPr>
      </w:pPr>
      <w:r>
        <w:rPr>
          <w:rFonts w:ascii="Times New Roman" w:hAnsi="Times New Roman" w:cs="Times New Roman"/>
          <w:sz w:val="28"/>
          <w:szCs w:val="28"/>
        </w:rPr>
        <w:lastRenderedPageBreak/>
        <w:tab/>
      </w:r>
    </w:p>
    <w:p w:rsidR="00C2294C" w:rsidRDefault="00C2294C" w:rsidP="00C2294C">
      <w:pPr>
        <w:tabs>
          <w:tab w:val="left" w:pos="5982"/>
        </w:tabs>
        <w:jc w:val="both"/>
        <w:rPr>
          <w:rFonts w:ascii="Times New Roman" w:hAnsi="Times New Roman" w:cs="Times New Roman"/>
          <w:sz w:val="28"/>
          <w:szCs w:val="28"/>
        </w:rPr>
      </w:pPr>
    </w:p>
    <w:p w:rsidR="00C2294C" w:rsidRDefault="00C2294C" w:rsidP="00C2294C">
      <w:pPr>
        <w:tabs>
          <w:tab w:val="left" w:pos="5982"/>
        </w:tabs>
        <w:jc w:val="both"/>
        <w:rPr>
          <w:rFonts w:ascii="Times New Roman" w:hAnsi="Times New Roman" w:cs="Times New Roman"/>
          <w:sz w:val="28"/>
          <w:szCs w:val="28"/>
        </w:rPr>
      </w:pPr>
    </w:p>
    <w:p w:rsidR="00C2294C" w:rsidRDefault="00C2294C" w:rsidP="00C2294C">
      <w:pPr>
        <w:tabs>
          <w:tab w:val="left" w:pos="5982"/>
        </w:tabs>
        <w:jc w:val="both"/>
        <w:rPr>
          <w:rFonts w:ascii="Times New Roman" w:hAnsi="Times New Roman" w:cs="Times New Roman"/>
          <w:sz w:val="28"/>
          <w:szCs w:val="28"/>
        </w:rPr>
      </w:pPr>
    </w:p>
    <w:p w:rsidR="00C2294C" w:rsidRDefault="00C2294C" w:rsidP="00C2294C">
      <w:pPr>
        <w:tabs>
          <w:tab w:val="left" w:pos="5982"/>
        </w:tabs>
        <w:jc w:val="both"/>
        <w:rPr>
          <w:rFonts w:ascii="Times New Roman" w:hAnsi="Times New Roman" w:cs="Times New Roman"/>
          <w:sz w:val="28"/>
          <w:szCs w:val="28"/>
        </w:rPr>
      </w:pPr>
    </w:p>
    <w:p w:rsidR="00C2294C" w:rsidRDefault="00C2294C" w:rsidP="00C2294C">
      <w:pPr>
        <w:tabs>
          <w:tab w:val="left" w:pos="5982"/>
        </w:tabs>
        <w:jc w:val="both"/>
        <w:rPr>
          <w:rFonts w:ascii="Times New Roman" w:hAnsi="Times New Roman" w:cs="Times New Roman"/>
          <w:sz w:val="28"/>
          <w:szCs w:val="28"/>
        </w:rPr>
      </w:pPr>
    </w:p>
    <w:p w:rsidR="00C2294C" w:rsidRDefault="00C2294C" w:rsidP="00C2294C">
      <w:pPr>
        <w:tabs>
          <w:tab w:val="left" w:pos="5982"/>
        </w:tabs>
        <w:jc w:val="both"/>
        <w:rPr>
          <w:rFonts w:ascii="Times New Roman" w:hAnsi="Times New Roman" w:cs="Times New Roman"/>
          <w:sz w:val="28"/>
          <w:szCs w:val="28"/>
        </w:rPr>
      </w:pPr>
    </w:p>
    <w:p w:rsidR="00C2294C" w:rsidRDefault="00C2294C" w:rsidP="00C2294C">
      <w:pPr>
        <w:tabs>
          <w:tab w:val="left" w:pos="5982"/>
        </w:tabs>
        <w:jc w:val="both"/>
        <w:rPr>
          <w:rFonts w:ascii="Times New Roman" w:hAnsi="Times New Roman" w:cs="Times New Roman"/>
          <w:sz w:val="28"/>
          <w:szCs w:val="28"/>
        </w:rPr>
      </w:pPr>
    </w:p>
    <w:p w:rsidR="00C2294C" w:rsidRDefault="00C2294C" w:rsidP="00C2294C">
      <w:pPr>
        <w:tabs>
          <w:tab w:val="left" w:pos="5982"/>
        </w:tabs>
        <w:jc w:val="both"/>
        <w:rPr>
          <w:rFonts w:ascii="Times New Roman" w:hAnsi="Times New Roman" w:cs="Times New Roman"/>
          <w:sz w:val="28"/>
          <w:szCs w:val="28"/>
        </w:rPr>
      </w:pPr>
    </w:p>
    <w:p w:rsidR="00C2294C" w:rsidRDefault="00C2294C" w:rsidP="00C2294C">
      <w:pPr>
        <w:tabs>
          <w:tab w:val="left" w:pos="5982"/>
        </w:tabs>
        <w:jc w:val="both"/>
        <w:rPr>
          <w:rFonts w:ascii="Times New Roman" w:hAnsi="Times New Roman" w:cs="Times New Roman"/>
          <w:sz w:val="28"/>
          <w:szCs w:val="28"/>
        </w:rPr>
      </w:pPr>
    </w:p>
    <w:p w:rsidR="00C2294C" w:rsidRDefault="00C2294C" w:rsidP="00C2294C">
      <w:pPr>
        <w:tabs>
          <w:tab w:val="left" w:pos="5982"/>
        </w:tabs>
        <w:jc w:val="both"/>
        <w:rPr>
          <w:rFonts w:ascii="Times New Roman" w:hAnsi="Times New Roman" w:cs="Times New Roman"/>
          <w:sz w:val="28"/>
          <w:szCs w:val="28"/>
        </w:rPr>
      </w:pPr>
    </w:p>
    <w:p w:rsidR="00C2294C" w:rsidRDefault="00C2294C" w:rsidP="00C2294C">
      <w:pPr>
        <w:tabs>
          <w:tab w:val="left" w:pos="5982"/>
        </w:tabs>
        <w:jc w:val="both"/>
        <w:rPr>
          <w:rFonts w:ascii="Times New Roman" w:hAnsi="Times New Roman" w:cs="Times New Roman"/>
          <w:sz w:val="28"/>
          <w:szCs w:val="28"/>
        </w:rPr>
      </w:pPr>
    </w:p>
    <w:p w:rsidR="00C2294C" w:rsidRDefault="00C2294C" w:rsidP="00C2294C">
      <w:pPr>
        <w:tabs>
          <w:tab w:val="left" w:pos="5982"/>
        </w:tabs>
        <w:jc w:val="both"/>
        <w:rPr>
          <w:rFonts w:ascii="Times New Roman" w:hAnsi="Times New Roman" w:cs="Times New Roman"/>
          <w:sz w:val="28"/>
          <w:szCs w:val="28"/>
        </w:rPr>
      </w:pPr>
    </w:p>
    <w:p w:rsidR="00C2294C" w:rsidRDefault="00C2294C" w:rsidP="00C2294C">
      <w:pPr>
        <w:tabs>
          <w:tab w:val="left" w:pos="5982"/>
        </w:tabs>
        <w:jc w:val="both"/>
        <w:rPr>
          <w:rFonts w:ascii="Times New Roman" w:hAnsi="Times New Roman" w:cs="Times New Roman"/>
          <w:sz w:val="28"/>
          <w:szCs w:val="28"/>
        </w:rPr>
      </w:pPr>
    </w:p>
    <w:p w:rsidR="00C2294C" w:rsidRDefault="00C2294C" w:rsidP="00C2294C">
      <w:pPr>
        <w:tabs>
          <w:tab w:val="left" w:pos="5982"/>
        </w:tabs>
        <w:jc w:val="both"/>
        <w:rPr>
          <w:rFonts w:ascii="Times New Roman" w:hAnsi="Times New Roman" w:cs="Times New Roman"/>
          <w:sz w:val="28"/>
          <w:szCs w:val="28"/>
        </w:rPr>
      </w:pPr>
    </w:p>
    <w:p w:rsidR="00C2294C" w:rsidRDefault="00C2294C" w:rsidP="00C2294C">
      <w:pPr>
        <w:tabs>
          <w:tab w:val="left" w:pos="5982"/>
        </w:tabs>
        <w:jc w:val="both"/>
        <w:rPr>
          <w:rFonts w:ascii="Times New Roman" w:hAnsi="Times New Roman" w:cs="Times New Roman"/>
          <w:sz w:val="28"/>
          <w:szCs w:val="28"/>
        </w:rPr>
      </w:pPr>
    </w:p>
    <w:p w:rsidR="00C2294C" w:rsidRDefault="00C2294C" w:rsidP="00C2294C">
      <w:pPr>
        <w:tabs>
          <w:tab w:val="left" w:pos="5982"/>
        </w:tabs>
        <w:jc w:val="both"/>
        <w:rPr>
          <w:rFonts w:ascii="Times New Roman" w:hAnsi="Times New Roman" w:cs="Times New Roman"/>
          <w:sz w:val="28"/>
          <w:szCs w:val="28"/>
        </w:rPr>
      </w:pPr>
    </w:p>
    <w:p w:rsidR="00C2294C" w:rsidRDefault="00C2294C" w:rsidP="00C2294C">
      <w:pPr>
        <w:tabs>
          <w:tab w:val="left" w:pos="5982"/>
        </w:tabs>
        <w:jc w:val="both"/>
        <w:rPr>
          <w:rFonts w:ascii="Times New Roman" w:hAnsi="Times New Roman" w:cs="Times New Roman"/>
          <w:sz w:val="28"/>
          <w:szCs w:val="28"/>
        </w:rPr>
      </w:pPr>
    </w:p>
    <w:p w:rsidR="00C2294C" w:rsidRDefault="00C2294C" w:rsidP="00C2294C">
      <w:pPr>
        <w:tabs>
          <w:tab w:val="left" w:pos="5982"/>
        </w:tabs>
        <w:jc w:val="both"/>
        <w:rPr>
          <w:rFonts w:ascii="Times New Roman" w:hAnsi="Times New Roman" w:cs="Times New Roman"/>
          <w:sz w:val="28"/>
          <w:szCs w:val="28"/>
        </w:rPr>
      </w:pPr>
    </w:p>
    <w:p w:rsidR="00C2294C" w:rsidRDefault="00C2294C" w:rsidP="00C2294C">
      <w:pPr>
        <w:tabs>
          <w:tab w:val="left" w:pos="5982"/>
        </w:tabs>
        <w:jc w:val="both"/>
        <w:rPr>
          <w:rFonts w:ascii="Times New Roman" w:hAnsi="Times New Roman" w:cs="Times New Roman"/>
          <w:sz w:val="28"/>
          <w:szCs w:val="28"/>
        </w:rPr>
      </w:pPr>
    </w:p>
    <w:p w:rsidR="00C2294C" w:rsidRDefault="00C2294C" w:rsidP="00C2294C">
      <w:pPr>
        <w:tabs>
          <w:tab w:val="left" w:pos="5982"/>
        </w:tabs>
        <w:jc w:val="both"/>
        <w:rPr>
          <w:rFonts w:ascii="Times New Roman" w:hAnsi="Times New Roman" w:cs="Times New Roman"/>
          <w:sz w:val="28"/>
          <w:szCs w:val="28"/>
        </w:rPr>
      </w:pPr>
    </w:p>
    <w:p w:rsidR="00C2294C" w:rsidRDefault="00C2294C" w:rsidP="00C2294C">
      <w:pPr>
        <w:tabs>
          <w:tab w:val="left" w:pos="5982"/>
        </w:tabs>
        <w:jc w:val="both"/>
        <w:rPr>
          <w:rFonts w:ascii="Times New Roman" w:hAnsi="Times New Roman" w:cs="Times New Roman"/>
          <w:sz w:val="28"/>
          <w:szCs w:val="28"/>
        </w:rPr>
      </w:pPr>
    </w:p>
    <w:p w:rsidR="00C2294C" w:rsidRDefault="00C2294C" w:rsidP="00C2294C">
      <w:pPr>
        <w:tabs>
          <w:tab w:val="left" w:pos="5982"/>
        </w:tabs>
        <w:jc w:val="both"/>
        <w:rPr>
          <w:rFonts w:ascii="Times New Roman" w:hAnsi="Times New Roman" w:cs="Times New Roman"/>
          <w:sz w:val="28"/>
          <w:szCs w:val="28"/>
        </w:rPr>
      </w:pPr>
    </w:p>
    <w:p w:rsidR="00C2294C" w:rsidRDefault="00C2294C" w:rsidP="00C2294C">
      <w:pPr>
        <w:tabs>
          <w:tab w:val="left" w:pos="5982"/>
        </w:tabs>
        <w:jc w:val="both"/>
        <w:rPr>
          <w:rFonts w:ascii="Times New Roman" w:hAnsi="Times New Roman" w:cs="Times New Roman"/>
          <w:sz w:val="28"/>
          <w:szCs w:val="28"/>
        </w:rPr>
      </w:pPr>
    </w:p>
    <w:p w:rsidR="00C2294C" w:rsidRDefault="00C2294C" w:rsidP="00C2294C">
      <w:pPr>
        <w:tabs>
          <w:tab w:val="left" w:pos="5982"/>
        </w:tabs>
        <w:jc w:val="both"/>
        <w:rPr>
          <w:rFonts w:ascii="Times New Roman" w:hAnsi="Times New Roman" w:cs="Times New Roman"/>
          <w:sz w:val="28"/>
          <w:szCs w:val="28"/>
        </w:rPr>
      </w:pPr>
    </w:p>
    <w:p w:rsidR="00C2294C" w:rsidRDefault="00C2294C" w:rsidP="00C2294C">
      <w:pPr>
        <w:tabs>
          <w:tab w:val="left" w:pos="5982"/>
        </w:tabs>
        <w:jc w:val="both"/>
        <w:rPr>
          <w:rFonts w:ascii="Times New Roman" w:hAnsi="Times New Roman" w:cs="Times New Roman"/>
          <w:sz w:val="28"/>
          <w:szCs w:val="28"/>
        </w:rPr>
      </w:pPr>
    </w:p>
    <w:p w:rsidR="00C2294C" w:rsidRDefault="00C2294C" w:rsidP="00C2294C">
      <w:pPr>
        <w:tabs>
          <w:tab w:val="left" w:pos="5982"/>
        </w:tabs>
        <w:jc w:val="both"/>
        <w:rPr>
          <w:rFonts w:ascii="Times New Roman" w:hAnsi="Times New Roman" w:cs="Times New Roman"/>
          <w:sz w:val="28"/>
          <w:szCs w:val="28"/>
        </w:rPr>
      </w:pPr>
    </w:p>
    <w:p w:rsidR="00C2294C" w:rsidRDefault="00C2294C" w:rsidP="00C2294C">
      <w:pPr>
        <w:tabs>
          <w:tab w:val="left" w:pos="5982"/>
        </w:tabs>
        <w:jc w:val="both"/>
        <w:rPr>
          <w:rFonts w:ascii="Times New Roman" w:hAnsi="Times New Roman" w:cs="Times New Roman"/>
          <w:sz w:val="28"/>
          <w:szCs w:val="28"/>
        </w:rPr>
      </w:pPr>
    </w:p>
    <w:tbl>
      <w:tblPr>
        <w:tblW w:w="0" w:type="auto"/>
        <w:tblLook w:val="04A0" w:firstRow="1" w:lastRow="0" w:firstColumn="1" w:lastColumn="0" w:noHBand="0" w:noVBand="1"/>
      </w:tblPr>
      <w:tblGrid>
        <w:gridCol w:w="4579"/>
        <w:gridCol w:w="5059"/>
      </w:tblGrid>
      <w:tr w:rsidR="00C859F6" w:rsidTr="005A74BB">
        <w:tc>
          <w:tcPr>
            <w:tcW w:w="4644" w:type="dxa"/>
          </w:tcPr>
          <w:p w:rsidR="00C859F6" w:rsidRDefault="00C859F6" w:rsidP="005A74BB">
            <w:pPr>
              <w:suppressAutoHyphens w:val="0"/>
              <w:autoSpaceDN w:val="0"/>
              <w:jc w:val="right"/>
              <w:rPr>
                <w:rFonts w:ascii="Times New Roman" w:hAnsi="Times New Roman" w:cs="Times New Roman"/>
                <w:sz w:val="28"/>
                <w:szCs w:val="28"/>
                <w:lang w:eastAsia="ru-RU"/>
              </w:rPr>
            </w:pPr>
          </w:p>
        </w:tc>
        <w:tc>
          <w:tcPr>
            <w:tcW w:w="5103" w:type="dxa"/>
            <w:hideMark/>
          </w:tcPr>
          <w:p w:rsidR="00C859F6" w:rsidRDefault="005C68F1" w:rsidP="005A74BB">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 1</w:t>
            </w:r>
          </w:p>
          <w:p w:rsidR="00C859F6" w:rsidRDefault="00C859F6" w:rsidP="005A74BB">
            <w:pPr>
              <w:suppressAutoHyphens w:val="0"/>
              <w:autoSpaceDN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к муниципальной программе «Формирование современной городской среды</w:t>
            </w:r>
            <w:r>
              <w:rPr>
                <w:rFonts w:ascii="Calibri" w:hAnsi="Calibri" w:cs="Calibri"/>
                <w:sz w:val="22"/>
                <w:szCs w:val="20"/>
                <w:lang w:eastAsia="ru-RU"/>
              </w:rPr>
              <w:t xml:space="preserve"> </w:t>
            </w:r>
            <w:r>
              <w:rPr>
                <w:rFonts w:ascii="Times New Roman" w:hAnsi="Times New Roman" w:cs="Times New Roman"/>
                <w:sz w:val="28"/>
                <w:szCs w:val="28"/>
                <w:lang w:eastAsia="ru-RU"/>
              </w:rPr>
              <w:t>Бураковского сельского поселения Кореновского района»</w:t>
            </w:r>
          </w:p>
        </w:tc>
      </w:tr>
    </w:tbl>
    <w:p w:rsidR="00C859F6" w:rsidRDefault="00C859F6" w:rsidP="00C859F6">
      <w:pPr>
        <w:jc w:val="right"/>
        <w:rPr>
          <w:rFonts w:ascii="Times New Roman" w:hAnsi="Times New Roman" w:cs="Times New Roman"/>
          <w:sz w:val="28"/>
          <w:szCs w:val="28"/>
        </w:rPr>
      </w:pPr>
    </w:p>
    <w:p w:rsidR="00C859F6" w:rsidRDefault="00C859F6" w:rsidP="00C859F6">
      <w:pPr>
        <w:jc w:val="right"/>
        <w:rPr>
          <w:rFonts w:ascii="Times New Roman" w:hAnsi="Times New Roman" w:cs="Times New Roman"/>
          <w:sz w:val="28"/>
          <w:szCs w:val="28"/>
        </w:rPr>
      </w:pPr>
    </w:p>
    <w:p w:rsidR="00C859F6" w:rsidRDefault="00C859F6" w:rsidP="00C859F6">
      <w:pPr>
        <w:jc w:val="center"/>
        <w:rPr>
          <w:rFonts w:ascii="Times New Roman" w:hAnsi="Times New Roman" w:cs="Times New Roman"/>
          <w:sz w:val="28"/>
          <w:szCs w:val="28"/>
        </w:rPr>
      </w:pPr>
      <w:r>
        <w:rPr>
          <w:rFonts w:ascii="Times New Roman" w:hAnsi="Times New Roman" w:cs="Times New Roman"/>
          <w:sz w:val="28"/>
          <w:szCs w:val="28"/>
        </w:rPr>
        <w:t>Минимальный перечень работ</w:t>
      </w:r>
    </w:p>
    <w:p w:rsidR="00C859F6" w:rsidRPr="00446E53" w:rsidRDefault="00C859F6" w:rsidP="00C859F6">
      <w:pPr>
        <w:jc w:val="center"/>
        <w:rPr>
          <w:rFonts w:ascii="Times New Roman" w:hAnsi="Times New Roman" w:cs="Times New Roman"/>
          <w:sz w:val="28"/>
          <w:szCs w:val="28"/>
        </w:rPr>
      </w:pPr>
      <w:r>
        <w:rPr>
          <w:rFonts w:ascii="Times New Roman" w:hAnsi="Times New Roman" w:cs="Times New Roman"/>
          <w:sz w:val="28"/>
          <w:szCs w:val="28"/>
        </w:rPr>
        <w:t xml:space="preserve">по </w:t>
      </w:r>
      <w:r w:rsidRPr="00446E53">
        <w:rPr>
          <w:rFonts w:ascii="Times New Roman" w:hAnsi="Times New Roman" w:cs="Times New Roman"/>
          <w:sz w:val="28"/>
          <w:szCs w:val="28"/>
        </w:rPr>
        <w:t xml:space="preserve">благоустройству </w:t>
      </w:r>
      <w:r w:rsidRPr="00446E53">
        <w:rPr>
          <w:rFonts w:ascii="Times New Roman" w:hAnsi="Times New Roman" w:cs="Times New Roman"/>
          <w:sz w:val="28"/>
          <w:szCs w:val="28"/>
          <w:lang w:eastAsia="ru-RU"/>
        </w:rPr>
        <w:t>муниципальной  территории  поселения (сквера)</w:t>
      </w:r>
      <w:r w:rsidRPr="00446E53">
        <w:rPr>
          <w:rFonts w:ascii="Times New Roman" w:hAnsi="Times New Roman" w:cs="Times New Roman"/>
          <w:sz w:val="28"/>
          <w:szCs w:val="28"/>
        </w:rPr>
        <w:t xml:space="preserve"> </w:t>
      </w:r>
    </w:p>
    <w:p w:rsidR="00C859F6" w:rsidRPr="00446E53" w:rsidRDefault="00C859F6" w:rsidP="00C859F6">
      <w:pPr>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4082"/>
      </w:tblGrid>
      <w:tr w:rsidR="00C859F6" w:rsidTr="005A74BB">
        <w:trPr>
          <w:trHeight w:val="549"/>
        </w:trPr>
        <w:tc>
          <w:tcPr>
            <w:tcW w:w="9747" w:type="dxa"/>
            <w:gridSpan w:val="2"/>
            <w:tcBorders>
              <w:top w:val="single" w:sz="4" w:space="0" w:color="auto"/>
              <w:left w:val="single" w:sz="4" w:space="0" w:color="auto"/>
              <w:bottom w:val="single" w:sz="4" w:space="0" w:color="auto"/>
              <w:right w:val="single" w:sz="4" w:space="0" w:color="auto"/>
            </w:tcBorders>
            <w:vAlign w:val="center"/>
            <w:hideMark/>
          </w:tcPr>
          <w:p w:rsidR="00C859F6" w:rsidRDefault="00C859F6" w:rsidP="005A74BB">
            <w:pPr>
              <w:widowControl/>
              <w:suppressAutoHyphens w:val="0"/>
              <w:autoSpaceDE/>
              <w:autoSpaceDN w:val="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Виды работ</w:t>
            </w:r>
          </w:p>
        </w:tc>
      </w:tr>
      <w:tr w:rsidR="00C859F6" w:rsidTr="005A74BB">
        <w:trPr>
          <w:trHeight w:val="429"/>
        </w:trPr>
        <w:tc>
          <w:tcPr>
            <w:tcW w:w="9747" w:type="dxa"/>
            <w:gridSpan w:val="2"/>
            <w:tcBorders>
              <w:top w:val="single" w:sz="4" w:space="0" w:color="auto"/>
              <w:left w:val="single" w:sz="4" w:space="0" w:color="auto"/>
              <w:bottom w:val="single" w:sz="4" w:space="0" w:color="auto"/>
              <w:right w:val="single" w:sz="4" w:space="0" w:color="auto"/>
            </w:tcBorders>
            <w:vAlign w:val="center"/>
            <w:hideMark/>
          </w:tcPr>
          <w:p w:rsidR="00C859F6" w:rsidRDefault="00C859F6" w:rsidP="005A74BB">
            <w:pPr>
              <w:widowControl/>
              <w:suppressAutoHyphens w:val="0"/>
              <w:autoSpaceDE/>
              <w:autoSpaceDN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Оборудование пешеходных дорожек</w:t>
            </w:r>
          </w:p>
        </w:tc>
      </w:tr>
      <w:tr w:rsidR="00C859F6" w:rsidTr="005A74BB">
        <w:trPr>
          <w:trHeight w:val="422"/>
        </w:trPr>
        <w:tc>
          <w:tcPr>
            <w:tcW w:w="9747" w:type="dxa"/>
            <w:gridSpan w:val="2"/>
            <w:tcBorders>
              <w:top w:val="single" w:sz="4" w:space="0" w:color="auto"/>
              <w:left w:val="single" w:sz="4" w:space="0" w:color="auto"/>
              <w:bottom w:val="single" w:sz="4" w:space="0" w:color="auto"/>
              <w:right w:val="single" w:sz="4" w:space="0" w:color="auto"/>
            </w:tcBorders>
            <w:vAlign w:val="center"/>
            <w:hideMark/>
          </w:tcPr>
          <w:p w:rsidR="00C859F6" w:rsidRDefault="00C859F6" w:rsidP="005A74BB">
            <w:pPr>
              <w:widowControl/>
              <w:suppressAutoHyphens w:val="0"/>
              <w:autoSpaceDE/>
              <w:autoSpaceDN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Обеспечение освещения муниципальной территории поселения (сквера)</w:t>
            </w:r>
          </w:p>
        </w:tc>
      </w:tr>
      <w:tr w:rsidR="00C859F6" w:rsidTr="005A74BB">
        <w:trPr>
          <w:trHeight w:val="399"/>
        </w:trPr>
        <w:tc>
          <w:tcPr>
            <w:tcW w:w="9747" w:type="dxa"/>
            <w:gridSpan w:val="2"/>
            <w:tcBorders>
              <w:top w:val="single" w:sz="4" w:space="0" w:color="auto"/>
              <w:left w:val="single" w:sz="4" w:space="0" w:color="auto"/>
              <w:bottom w:val="single" w:sz="4" w:space="0" w:color="auto"/>
              <w:right w:val="single" w:sz="4" w:space="0" w:color="auto"/>
            </w:tcBorders>
            <w:vAlign w:val="center"/>
            <w:hideMark/>
          </w:tcPr>
          <w:p w:rsidR="00C859F6" w:rsidRDefault="00C859F6" w:rsidP="005A74BB">
            <w:pPr>
              <w:widowControl/>
              <w:suppressAutoHyphens w:val="0"/>
              <w:autoSpaceDE/>
              <w:autoSpaceDN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Установка скамеек</w:t>
            </w:r>
          </w:p>
        </w:tc>
      </w:tr>
      <w:tr w:rsidR="00C859F6" w:rsidTr="005A74BB">
        <w:trPr>
          <w:trHeight w:val="399"/>
        </w:trPr>
        <w:tc>
          <w:tcPr>
            <w:tcW w:w="9747" w:type="dxa"/>
            <w:gridSpan w:val="2"/>
            <w:tcBorders>
              <w:top w:val="single" w:sz="4" w:space="0" w:color="auto"/>
              <w:left w:val="single" w:sz="4" w:space="0" w:color="auto"/>
              <w:bottom w:val="single" w:sz="4" w:space="0" w:color="auto"/>
              <w:right w:val="single" w:sz="4" w:space="0" w:color="auto"/>
            </w:tcBorders>
            <w:vAlign w:val="center"/>
          </w:tcPr>
          <w:p w:rsidR="00C859F6" w:rsidRDefault="00C859F6" w:rsidP="005A74BB">
            <w:pPr>
              <w:widowControl/>
              <w:suppressAutoHyphens w:val="0"/>
              <w:autoSpaceDE/>
              <w:autoSpaceDN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 Установка урн</w:t>
            </w:r>
          </w:p>
        </w:tc>
      </w:tr>
      <w:tr w:rsidR="00C859F6" w:rsidTr="005A74BB">
        <w:tc>
          <w:tcPr>
            <w:tcW w:w="5665" w:type="dxa"/>
            <w:tcBorders>
              <w:top w:val="single" w:sz="4" w:space="0" w:color="auto"/>
              <w:left w:val="single" w:sz="4" w:space="0" w:color="auto"/>
              <w:bottom w:val="single" w:sz="4" w:space="0" w:color="auto"/>
              <w:right w:val="single" w:sz="4" w:space="0" w:color="auto"/>
            </w:tcBorders>
            <w:vAlign w:val="center"/>
            <w:hideMark/>
          </w:tcPr>
          <w:p w:rsidR="00C859F6" w:rsidRDefault="00C859F6" w:rsidP="005A74BB">
            <w:pPr>
              <w:widowControl/>
              <w:suppressAutoHyphens w:val="0"/>
              <w:autoSpaceDE/>
              <w:autoSpaceDN w:val="0"/>
              <w:rPr>
                <w:rFonts w:ascii="Times New Roman" w:eastAsia="Calibri" w:hAnsi="Times New Roman" w:cs="Times New Roman"/>
                <w:sz w:val="28"/>
                <w:szCs w:val="28"/>
                <w:lang w:eastAsia="en-US"/>
              </w:rPr>
            </w:pPr>
            <w:r>
              <w:rPr>
                <w:rFonts w:ascii="Times New Roman" w:hAnsi="Times New Roman" w:cs="Times New Roman"/>
                <w:noProof/>
                <w:color w:val="000000"/>
                <w:sz w:val="28"/>
                <w:szCs w:val="28"/>
                <w:lang w:eastAsia="ru-RU"/>
              </w:rPr>
              <w:lastRenderedPageBreak/>
              <w:drawing>
                <wp:inline distT="0" distB="0" distL="0" distR="0" wp14:anchorId="7B39DF36" wp14:editId="763517D2">
                  <wp:extent cx="3467100" cy="2499360"/>
                  <wp:effectExtent l="0" t="0" r="0" b="0"/>
                  <wp:docPr id="10" name="Рисунок 10" descr="Лавка Краснодар">
                    <a:hlinkClick xmlns:a="http://schemas.openxmlformats.org/drawingml/2006/main" r:id="rId11" tooltip="&quot;Краснодар Лавочка&lt;span&gt;Лавка Краснодар&lt;/span&g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авка Краснодар"/>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7100" cy="2499360"/>
                          </a:xfrm>
                          <a:prstGeom prst="rect">
                            <a:avLst/>
                          </a:prstGeom>
                          <a:noFill/>
                          <a:ln>
                            <a:noFill/>
                          </a:ln>
                        </pic:spPr>
                      </pic:pic>
                    </a:graphicData>
                  </a:graphic>
                </wp:inline>
              </w:drawing>
            </w:r>
          </w:p>
        </w:tc>
        <w:tc>
          <w:tcPr>
            <w:tcW w:w="4082" w:type="dxa"/>
            <w:tcBorders>
              <w:top w:val="single" w:sz="4" w:space="0" w:color="auto"/>
              <w:left w:val="single" w:sz="4" w:space="0" w:color="auto"/>
              <w:bottom w:val="single" w:sz="4" w:space="0" w:color="auto"/>
              <w:right w:val="single" w:sz="4" w:space="0" w:color="auto"/>
            </w:tcBorders>
            <w:vAlign w:val="center"/>
          </w:tcPr>
          <w:p w:rsidR="00C859F6" w:rsidRDefault="00C859F6" w:rsidP="005A74BB">
            <w:pPr>
              <w:widowControl/>
              <w:shd w:val="clear" w:color="auto" w:fill="FFFFFF"/>
              <w:suppressAutoHyphens w:val="0"/>
              <w:autoSpaceDE/>
              <w:autoSpaceDN w:val="0"/>
              <w:spacing w:before="96" w:after="96" w:line="240" w:lineRule="atLeast"/>
              <w:outlineLvl w:val="2"/>
              <w:rPr>
                <w:rFonts w:ascii="Times New Roman" w:hAnsi="Times New Roman" w:cs="Times New Roman"/>
                <w:color w:val="000000"/>
                <w:sz w:val="28"/>
                <w:szCs w:val="28"/>
                <w:lang w:eastAsia="ru-RU"/>
              </w:rPr>
            </w:pPr>
            <w:r>
              <w:rPr>
                <w:rFonts w:ascii="Times New Roman" w:hAnsi="Times New Roman" w:cs="Times New Roman"/>
                <w:bCs/>
                <w:color w:val="000000"/>
                <w:sz w:val="28"/>
                <w:szCs w:val="28"/>
                <w:lang w:eastAsia="ru-RU"/>
              </w:rPr>
              <w:t>Характеристики:</w:t>
            </w:r>
          </w:p>
          <w:p w:rsidR="00C859F6" w:rsidRDefault="00C859F6" w:rsidP="005A74BB">
            <w:pPr>
              <w:widowControl/>
              <w:numPr>
                <w:ilvl w:val="0"/>
                <w:numId w:val="1"/>
              </w:numPr>
              <w:shd w:val="clear" w:color="auto" w:fill="FFFFFF"/>
              <w:suppressAutoHyphens w:val="0"/>
              <w:autoSpaceDE/>
              <w:autoSpaceDN w:val="0"/>
              <w:rPr>
                <w:rFonts w:ascii="Times New Roman" w:hAnsi="Times New Roman" w:cs="Times New Roman"/>
                <w:sz w:val="28"/>
                <w:szCs w:val="28"/>
                <w:lang w:eastAsia="ru-RU"/>
              </w:rPr>
            </w:pPr>
            <w:r>
              <w:rPr>
                <w:rFonts w:ascii="Times New Roman" w:hAnsi="Times New Roman" w:cs="Times New Roman"/>
                <w:sz w:val="28"/>
                <w:szCs w:val="28"/>
                <w:lang w:eastAsia="ru-RU"/>
              </w:rPr>
              <w:t>Длина от 150 см</w:t>
            </w:r>
          </w:p>
          <w:p w:rsidR="00C859F6" w:rsidRDefault="00C859F6" w:rsidP="005A74BB">
            <w:pPr>
              <w:widowControl/>
              <w:numPr>
                <w:ilvl w:val="0"/>
                <w:numId w:val="1"/>
              </w:numPr>
              <w:shd w:val="clear" w:color="auto" w:fill="FFFFFF"/>
              <w:suppressAutoHyphens w:val="0"/>
              <w:autoSpaceDE/>
              <w:autoSpaceDN w:val="0"/>
              <w:rPr>
                <w:rFonts w:ascii="Times New Roman" w:hAnsi="Times New Roman" w:cs="Times New Roman"/>
                <w:sz w:val="28"/>
                <w:szCs w:val="28"/>
                <w:lang w:eastAsia="ru-RU"/>
              </w:rPr>
            </w:pPr>
            <w:r>
              <w:rPr>
                <w:rFonts w:ascii="Times New Roman" w:hAnsi="Times New Roman" w:cs="Times New Roman"/>
                <w:sz w:val="28"/>
                <w:szCs w:val="28"/>
                <w:lang w:eastAsia="ru-RU"/>
              </w:rPr>
              <w:t>Высота 42 см</w:t>
            </w:r>
          </w:p>
          <w:p w:rsidR="00C859F6" w:rsidRDefault="00C859F6" w:rsidP="005A74BB">
            <w:pPr>
              <w:widowControl/>
              <w:numPr>
                <w:ilvl w:val="0"/>
                <w:numId w:val="1"/>
              </w:numPr>
              <w:shd w:val="clear" w:color="auto" w:fill="FFFFFF"/>
              <w:suppressAutoHyphens w:val="0"/>
              <w:autoSpaceDE/>
              <w:autoSpaceDN w:val="0"/>
              <w:rPr>
                <w:rFonts w:ascii="Times New Roman" w:hAnsi="Times New Roman" w:cs="Times New Roman"/>
                <w:sz w:val="28"/>
                <w:szCs w:val="28"/>
                <w:lang w:eastAsia="ru-RU"/>
              </w:rPr>
            </w:pPr>
            <w:r>
              <w:rPr>
                <w:rFonts w:ascii="Times New Roman" w:hAnsi="Times New Roman" w:cs="Times New Roman"/>
                <w:sz w:val="28"/>
                <w:szCs w:val="28"/>
                <w:lang w:eastAsia="ru-RU"/>
              </w:rPr>
              <w:t>Ширина 46 см</w:t>
            </w:r>
          </w:p>
          <w:p w:rsidR="00C859F6" w:rsidRDefault="00C859F6" w:rsidP="005A74BB">
            <w:pPr>
              <w:widowControl/>
              <w:numPr>
                <w:ilvl w:val="0"/>
                <w:numId w:val="1"/>
              </w:numPr>
              <w:shd w:val="clear" w:color="auto" w:fill="FFFFFF"/>
              <w:suppressAutoHyphens w:val="0"/>
              <w:autoSpaceDE/>
              <w:autoSpaceDN w:val="0"/>
              <w:rPr>
                <w:rFonts w:ascii="Times New Roman" w:hAnsi="Times New Roman" w:cs="Times New Roman"/>
                <w:sz w:val="28"/>
                <w:szCs w:val="28"/>
                <w:lang w:eastAsia="ru-RU"/>
              </w:rPr>
            </w:pPr>
            <w:r>
              <w:rPr>
                <w:rFonts w:ascii="Times New Roman" w:hAnsi="Times New Roman" w:cs="Times New Roman"/>
                <w:sz w:val="28"/>
                <w:szCs w:val="28"/>
                <w:lang w:eastAsia="ru-RU"/>
              </w:rPr>
              <w:t>Глубина посадочного      места 41 см</w:t>
            </w:r>
          </w:p>
          <w:p w:rsidR="00C859F6" w:rsidRDefault="00C859F6" w:rsidP="005A74BB">
            <w:pPr>
              <w:widowControl/>
              <w:numPr>
                <w:ilvl w:val="0"/>
                <w:numId w:val="1"/>
              </w:numPr>
              <w:shd w:val="clear" w:color="auto" w:fill="FFFFFF"/>
              <w:suppressAutoHyphens w:val="0"/>
              <w:autoSpaceDE/>
              <w:autoSpaceDN w:val="0"/>
              <w:rPr>
                <w:rFonts w:ascii="Times New Roman" w:hAnsi="Times New Roman" w:cs="Times New Roman"/>
                <w:sz w:val="28"/>
                <w:szCs w:val="28"/>
                <w:lang w:eastAsia="ru-RU"/>
              </w:rPr>
            </w:pPr>
            <w:r>
              <w:rPr>
                <w:rFonts w:ascii="Times New Roman" w:hAnsi="Times New Roman" w:cs="Times New Roman"/>
                <w:sz w:val="28"/>
                <w:szCs w:val="28"/>
                <w:lang w:eastAsia="ru-RU"/>
              </w:rPr>
              <w:t>Вес от 48 кг.</w:t>
            </w:r>
          </w:p>
          <w:p w:rsidR="00C859F6" w:rsidRDefault="00C859F6" w:rsidP="005A74BB">
            <w:pPr>
              <w:widowControl/>
              <w:suppressAutoHyphens w:val="0"/>
              <w:autoSpaceDE/>
              <w:autoSpaceDN w:val="0"/>
              <w:rPr>
                <w:rFonts w:ascii="Times New Roman" w:eastAsia="Calibri" w:hAnsi="Times New Roman" w:cs="Times New Roman"/>
                <w:sz w:val="28"/>
                <w:szCs w:val="28"/>
                <w:lang w:eastAsia="en-US"/>
              </w:rPr>
            </w:pPr>
          </w:p>
        </w:tc>
      </w:tr>
      <w:tr w:rsidR="00C859F6" w:rsidTr="005A74BB">
        <w:tc>
          <w:tcPr>
            <w:tcW w:w="5665" w:type="dxa"/>
            <w:tcBorders>
              <w:top w:val="single" w:sz="4" w:space="0" w:color="auto"/>
              <w:left w:val="single" w:sz="4" w:space="0" w:color="auto"/>
              <w:bottom w:val="single" w:sz="4" w:space="0" w:color="auto"/>
              <w:right w:val="single" w:sz="4" w:space="0" w:color="auto"/>
            </w:tcBorders>
            <w:vAlign w:val="center"/>
            <w:hideMark/>
          </w:tcPr>
          <w:p w:rsidR="00C859F6" w:rsidRDefault="00C859F6" w:rsidP="005A74BB">
            <w:pPr>
              <w:widowControl/>
              <w:suppressAutoHyphens w:val="0"/>
              <w:autoSpaceDE/>
              <w:autoSpaceDN w:val="0"/>
              <w:rPr>
                <w:rFonts w:ascii="Times New Roman" w:hAnsi="Times New Roman" w:cs="Times New Roman"/>
                <w:noProof/>
                <w:color w:val="000000"/>
                <w:sz w:val="28"/>
                <w:szCs w:val="28"/>
                <w:lang w:eastAsia="ru-RU"/>
              </w:rPr>
            </w:pPr>
            <w:r>
              <w:rPr>
                <w:rFonts w:ascii="Times New Roman" w:eastAsia="Calibri" w:hAnsi="Times New Roman" w:cs="Times New Roman"/>
                <w:noProof/>
                <w:sz w:val="28"/>
                <w:szCs w:val="28"/>
                <w:lang w:eastAsia="ru-RU"/>
              </w:rPr>
              <w:drawing>
                <wp:inline distT="0" distB="0" distL="0" distR="0" wp14:anchorId="6DDFC135" wp14:editId="3C03FA14">
                  <wp:extent cx="3467100" cy="2385060"/>
                  <wp:effectExtent l="0" t="0" r="0" b="0"/>
                  <wp:docPr id="9" name="Рисунок 9" descr="http://fontan-ug.ru/sites/default/files/styles/bigg/public/3652.jpg?itok=IJh8Vm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ontan-ug.ru/sites/default/files/styles/bigg/public/3652.jpg?itok=IJh8VmG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7100" cy="2385060"/>
                          </a:xfrm>
                          <a:prstGeom prst="rect">
                            <a:avLst/>
                          </a:prstGeom>
                          <a:noFill/>
                          <a:ln>
                            <a:noFill/>
                          </a:ln>
                        </pic:spPr>
                      </pic:pic>
                    </a:graphicData>
                  </a:graphic>
                </wp:inline>
              </w:drawing>
            </w:r>
          </w:p>
        </w:tc>
        <w:tc>
          <w:tcPr>
            <w:tcW w:w="4082" w:type="dxa"/>
            <w:tcBorders>
              <w:top w:val="single" w:sz="4" w:space="0" w:color="auto"/>
              <w:left w:val="single" w:sz="4" w:space="0" w:color="auto"/>
              <w:bottom w:val="single" w:sz="4" w:space="0" w:color="auto"/>
              <w:right w:val="single" w:sz="4" w:space="0" w:color="auto"/>
            </w:tcBorders>
            <w:vAlign w:val="center"/>
          </w:tcPr>
          <w:p w:rsidR="00C859F6" w:rsidRDefault="00044C50" w:rsidP="005A74BB">
            <w:pPr>
              <w:widowControl/>
              <w:suppressAutoHyphens w:val="0"/>
              <w:autoSpaceDE/>
              <w:autoSpaceDN w:val="0"/>
              <w:textAlignment w:val="baseline"/>
              <w:rPr>
                <w:rFonts w:ascii="Times New Roman" w:hAnsi="Times New Roman" w:cs="Times New Roman"/>
                <w:bCs/>
                <w:sz w:val="28"/>
                <w:szCs w:val="28"/>
                <w:bdr w:val="none" w:sz="0" w:space="0" w:color="auto" w:frame="1"/>
                <w:lang w:eastAsia="ru-RU"/>
              </w:rPr>
            </w:pPr>
            <w:hyperlink r:id="rId14" w:history="1">
              <w:r w:rsidR="00C859F6">
                <w:rPr>
                  <w:rStyle w:val="a4"/>
                  <w:rFonts w:ascii="Times New Roman" w:hAnsi="Times New Roman" w:cs="Times New Roman"/>
                  <w:bCs/>
                  <w:color w:val="auto"/>
                  <w:sz w:val="28"/>
                  <w:szCs w:val="28"/>
                  <w:u w:val="none"/>
                  <w:bdr w:val="none" w:sz="0" w:space="0" w:color="auto" w:frame="1"/>
                  <w:lang w:eastAsia="ru-RU"/>
                </w:rPr>
                <w:t>СКАМЕЙКА SD-365.2</w:t>
              </w:r>
            </w:hyperlink>
          </w:p>
          <w:p w:rsidR="00C859F6" w:rsidRDefault="00C859F6" w:rsidP="005A74BB">
            <w:pPr>
              <w:widowControl/>
              <w:suppressAutoHyphens w:val="0"/>
              <w:autoSpaceDE/>
              <w:autoSpaceDN w:val="0"/>
              <w:textAlignment w:val="baseline"/>
              <w:rPr>
                <w:rFonts w:ascii="Times New Roman" w:hAnsi="Times New Roman" w:cs="Times New Roman"/>
                <w:color w:val="5C5B5B"/>
                <w:sz w:val="28"/>
                <w:szCs w:val="28"/>
                <w:lang w:eastAsia="ru-RU"/>
              </w:rPr>
            </w:pPr>
          </w:p>
          <w:p w:rsidR="00C859F6" w:rsidRDefault="00C859F6" w:rsidP="005A74BB">
            <w:pPr>
              <w:widowControl/>
              <w:suppressAutoHyphens w:val="0"/>
              <w:autoSpaceDE/>
              <w:autoSpaceDN w:val="0"/>
              <w:textAlignment w:val="baseline"/>
              <w:rPr>
                <w:rFonts w:ascii="Times New Roman" w:hAnsi="Times New Roman" w:cs="Times New Roman"/>
                <w:sz w:val="28"/>
                <w:szCs w:val="28"/>
                <w:lang w:eastAsia="ru-RU"/>
              </w:rPr>
            </w:pPr>
            <w:r>
              <w:rPr>
                <w:rFonts w:ascii="Times New Roman" w:hAnsi="Times New Roman" w:cs="Times New Roman"/>
                <w:bCs/>
                <w:sz w:val="28"/>
                <w:szCs w:val="28"/>
                <w:bdr w:val="none" w:sz="0" w:space="0" w:color="auto" w:frame="1"/>
                <w:lang w:eastAsia="ru-RU"/>
              </w:rPr>
              <w:t>Артикул: SD-365.2</w:t>
            </w:r>
          </w:p>
          <w:p w:rsidR="00C859F6" w:rsidRDefault="00C859F6" w:rsidP="005A74BB">
            <w:pPr>
              <w:widowControl/>
              <w:suppressAutoHyphens w:val="0"/>
              <w:autoSpaceDE/>
              <w:autoSpaceDN w:val="0"/>
              <w:textAlignment w:val="baseline"/>
              <w:rPr>
                <w:rFonts w:ascii="Times New Roman" w:hAnsi="Times New Roman" w:cs="Times New Roman"/>
                <w:sz w:val="28"/>
                <w:szCs w:val="28"/>
                <w:lang w:eastAsia="ru-RU"/>
              </w:rPr>
            </w:pPr>
            <w:r>
              <w:rPr>
                <w:rFonts w:ascii="Times New Roman" w:hAnsi="Times New Roman" w:cs="Times New Roman"/>
                <w:bCs/>
                <w:sz w:val="28"/>
                <w:szCs w:val="28"/>
                <w:bdr w:val="none" w:sz="0" w:space="0" w:color="auto" w:frame="1"/>
                <w:lang w:eastAsia="ru-RU"/>
              </w:rPr>
              <w:t>Подробнее: </w:t>
            </w:r>
            <w:r>
              <w:rPr>
                <w:rFonts w:ascii="Times New Roman" w:hAnsi="Times New Roman" w:cs="Times New Roman"/>
                <w:sz w:val="28"/>
                <w:szCs w:val="28"/>
                <w:bdr w:val="none" w:sz="0" w:space="0" w:color="auto" w:frame="1"/>
                <w:lang w:eastAsia="ru-RU"/>
              </w:rPr>
              <w:t>Металл + дерево</w:t>
            </w:r>
          </w:p>
          <w:p w:rsidR="00C859F6" w:rsidRDefault="00C859F6" w:rsidP="005A74BB">
            <w:pPr>
              <w:widowControl/>
              <w:suppressAutoHyphens w:val="0"/>
              <w:autoSpaceDE/>
              <w:autoSpaceDN w:val="0"/>
              <w:textAlignment w:val="baseline"/>
              <w:rPr>
                <w:rFonts w:ascii="Times New Roman" w:hAnsi="Times New Roman" w:cs="Times New Roman"/>
                <w:bCs/>
                <w:sz w:val="28"/>
                <w:szCs w:val="28"/>
                <w:bdr w:val="none" w:sz="0" w:space="0" w:color="auto" w:frame="1"/>
                <w:lang w:eastAsia="ru-RU"/>
              </w:rPr>
            </w:pPr>
            <w:r>
              <w:rPr>
                <w:rFonts w:ascii="Times New Roman" w:hAnsi="Times New Roman" w:cs="Times New Roman"/>
                <w:bCs/>
                <w:sz w:val="28"/>
                <w:szCs w:val="28"/>
                <w:bdr w:val="none" w:sz="0" w:space="0" w:color="auto" w:frame="1"/>
                <w:lang w:eastAsia="ru-RU"/>
              </w:rPr>
              <w:t>Характеристика:</w:t>
            </w:r>
          </w:p>
          <w:p w:rsidR="00C859F6" w:rsidRDefault="00C859F6" w:rsidP="005A74BB">
            <w:pPr>
              <w:widowControl/>
              <w:numPr>
                <w:ilvl w:val="0"/>
                <w:numId w:val="2"/>
              </w:numPr>
              <w:suppressAutoHyphens w:val="0"/>
              <w:autoSpaceDE/>
              <w:autoSpaceDN w:val="0"/>
              <w:contextualSpacing/>
              <w:textAlignment w:val="baseline"/>
              <w:rPr>
                <w:rFonts w:ascii="Times New Roman" w:hAnsi="Times New Roman" w:cs="Times New Roman"/>
                <w:sz w:val="28"/>
                <w:szCs w:val="28"/>
                <w:lang w:eastAsia="ru-RU"/>
              </w:rPr>
            </w:pPr>
            <w:r>
              <w:rPr>
                <w:rFonts w:ascii="Times New Roman" w:hAnsi="Times New Roman" w:cs="Times New Roman"/>
                <w:bCs/>
                <w:sz w:val="28"/>
                <w:szCs w:val="28"/>
                <w:bdr w:val="none" w:sz="0" w:space="0" w:color="auto" w:frame="1"/>
                <w:lang w:eastAsia="ru-RU"/>
              </w:rPr>
              <w:t>Длина</w:t>
            </w:r>
            <w:r>
              <w:rPr>
                <w:rFonts w:ascii="Times New Roman" w:hAnsi="Times New Roman" w:cs="Times New Roman"/>
                <w:sz w:val="28"/>
                <w:szCs w:val="28"/>
                <w:lang w:eastAsia="ru-RU"/>
              </w:rPr>
              <w:t xml:space="preserve"> 120 см</w:t>
            </w:r>
          </w:p>
          <w:p w:rsidR="00C859F6" w:rsidRDefault="00C859F6" w:rsidP="005A74BB">
            <w:pPr>
              <w:widowControl/>
              <w:numPr>
                <w:ilvl w:val="0"/>
                <w:numId w:val="2"/>
              </w:numPr>
              <w:suppressAutoHyphens w:val="0"/>
              <w:autoSpaceDE/>
              <w:autoSpaceDN w:val="0"/>
              <w:contextualSpacing/>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Ширина 62см</w:t>
            </w:r>
          </w:p>
          <w:p w:rsidR="00C859F6" w:rsidRDefault="00C859F6" w:rsidP="005A74BB">
            <w:pPr>
              <w:widowControl/>
              <w:numPr>
                <w:ilvl w:val="0"/>
                <w:numId w:val="2"/>
              </w:numPr>
              <w:suppressAutoHyphens w:val="0"/>
              <w:autoSpaceDE/>
              <w:autoSpaceDN w:val="0"/>
              <w:contextualSpacing/>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Высота 82 см</w:t>
            </w:r>
          </w:p>
          <w:p w:rsidR="00C859F6" w:rsidRDefault="00C859F6" w:rsidP="005A74BB">
            <w:pPr>
              <w:widowControl/>
              <w:numPr>
                <w:ilvl w:val="0"/>
                <w:numId w:val="2"/>
              </w:numPr>
              <w:suppressAutoHyphens w:val="0"/>
              <w:autoSpaceDE/>
              <w:autoSpaceDN w:val="0"/>
              <w:contextualSpacing/>
              <w:textAlignment w:val="baseline"/>
              <w:rPr>
                <w:rFonts w:ascii="Times New Roman" w:hAnsi="Times New Roman" w:cs="Times New Roman"/>
                <w:sz w:val="28"/>
                <w:szCs w:val="28"/>
                <w:lang w:eastAsia="ru-RU"/>
              </w:rPr>
            </w:pPr>
            <w:r>
              <w:rPr>
                <w:rFonts w:ascii="Times New Roman" w:hAnsi="Times New Roman" w:cs="Times New Roman"/>
                <w:bCs/>
                <w:sz w:val="28"/>
                <w:szCs w:val="28"/>
                <w:bdr w:val="none" w:sz="0" w:space="0" w:color="auto" w:frame="1"/>
                <w:lang w:eastAsia="ru-RU"/>
              </w:rPr>
              <w:t>Вес:</w:t>
            </w:r>
            <w:r>
              <w:rPr>
                <w:rFonts w:ascii="Times New Roman" w:hAnsi="Times New Roman" w:cs="Times New Roman"/>
                <w:sz w:val="28"/>
                <w:szCs w:val="28"/>
                <w:bdr w:val="none" w:sz="0" w:space="0" w:color="auto" w:frame="1"/>
                <w:lang w:eastAsia="ru-RU"/>
              </w:rPr>
              <w:t> 28 кг</w:t>
            </w:r>
          </w:p>
          <w:p w:rsidR="00C859F6" w:rsidRDefault="00C859F6" w:rsidP="005A74BB">
            <w:pPr>
              <w:widowControl/>
              <w:shd w:val="clear" w:color="auto" w:fill="FFFFFF"/>
              <w:suppressAutoHyphens w:val="0"/>
              <w:autoSpaceDE/>
              <w:autoSpaceDN w:val="0"/>
              <w:spacing w:before="96" w:after="96" w:line="240" w:lineRule="atLeast"/>
              <w:outlineLvl w:val="2"/>
              <w:rPr>
                <w:rFonts w:ascii="Times New Roman" w:hAnsi="Times New Roman" w:cs="Times New Roman"/>
                <w:bCs/>
                <w:color w:val="000000"/>
                <w:sz w:val="28"/>
                <w:szCs w:val="28"/>
                <w:lang w:eastAsia="ru-RU"/>
              </w:rPr>
            </w:pPr>
          </w:p>
        </w:tc>
      </w:tr>
      <w:tr w:rsidR="00C859F6" w:rsidTr="005A74BB">
        <w:trPr>
          <w:trHeight w:val="2966"/>
        </w:trPr>
        <w:tc>
          <w:tcPr>
            <w:tcW w:w="5665" w:type="dxa"/>
            <w:tcBorders>
              <w:top w:val="single" w:sz="4" w:space="0" w:color="auto"/>
              <w:left w:val="single" w:sz="4" w:space="0" w:color="auto"/>
              <w:bottom w:val="single" w:sz="4" w:space="0" w:color="auto"/>
              <w:right w:val="single" w:sz="4" w:space="0" w:color="auto"/>
            </w:tcBorders>
            <w:vAlign w:val="center"/>
            <w:hideMark/>
          </w:tcPr>
          <w:p w:rsidR="00C859F6" w:rsidRDefault="00C859F6" w:rsidP="005A74BB">
            <w:pPr>
              <w:widowControl/>
              <w:suppressAutoHyphens w:val="0"/>
              <w:autoSpaceDE/>
              <w:autoSpaceDN w:val="0"/>
              <w:rPr>
                <w:rFonts w:ascii="Times New Roman" w:hAnsi="Times New Roman" w:cs="Times New Roman"/>
                <w:noProof/>
                <w:color w:val="000000"/>
                <w:sz w:val="28"/>
                <w:szCs w:val="28"/>
                <w:lang w:eastAsia="ru-RU"/>
              </w:rPr>
            </w:pPr>
            <w:r>
              <w:rPr>
                <w:rFonts w:ascii="Times New Roman" w:eastAsia="Calibri" w:hAnsi="Times New Roman" w:cs="Times New Roman"/>
                <w:noProof/>
                <w:sz w:val="28"/>
                <w:szCs w:val="28"/>
                <w:lang w:eastAsia="ru-RU"/>
              </w:rPr>
              <w:drawing>
                <wp:inline distT="0" distB="0" distL="0" distR="0" wp14:anchorId="7F9D936C" wp14:editId="5B2DA559">
                  <wp:extent cx="3550920" cy="1943100"/>
                  <wp:effectExtent l="0" t="0" r="0" b="0"/>
                  <wp:docPr id="8" name="Рисунок 8" descr="Скамья &quot;Тенистая&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камья &quot;Тенистая&qu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50920" cy="1943100"/>
                          </a:xfrm>
                          <a:prstGeom prst="rect">
                            <a:avLst/>
                          </a:prstGeom>
                          <a:noFill/>
                          <a:ln>
                            <a:noFill/>
                          </a:ln>
                        </pic:spPr>
                      </pic:pic>
                    </a:graphicData>
                  </a:graphic>
                </wp:inline>
              </w:drawing>
            </w:r>
          </w:p>
        </w:tc>
        <w:tc>
          <w:tcPr>
            <w:tcW w:w="4082" w:type="dxa"/>
            <w:tcBorders>
              <w:top w:val="single" w:sz="4" w:space="0" w:color="auto"/>
              <w:left w:val="single" w:sz="4" w:space="0" w:color="auto"/>
              <w:bottom w:val="single" w:sz="4" w:space="0" w:color="auto"/>
              <w:right w:val="single" w:sz="4" w:space="0" w:color="auto"/>
            </w:tcBorders>
            <w:vAlign w:val="center"/>
          </w:tcPr>
          <w:p w:rsidR="00C859F6" w:rsidRDefault="00C859F6" w:rsidP="005A74BB">
            <w:pPr>
              <w:widowControl/>
              <w:shd w:val="clear" w:color="auto" w:fill="FFFFFF"/>
              <w:suppressAutoHyphens w:val="0"/>
              <w:autoSpaceDE/>
              <w:autoSpaceDN w:val="0"/>
              <w:spacing w:after="30" w:line="420" w:lineRule="atLeast"/>
              <w:outlineLvl w:val="0"/>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Скамья "Тенистая"</w:t>
            </w:r>
          </w:p>
          <w:p w:rsidR="00C859F6" w:rsidRDefault="00C859F6" w:rsidP="005A74BB">
            <w:pPr>
              <w:widowControl/>
              <w:pBdr>
                <w:bottom w:val="single" w:sz="6" w:space="1" w:color="auto"/>
              </w:pBdr>
              <w:suppressAutoHyphens w:val="0"/>
              <w:autoSpaceDE/>
              <w:autoSpaceDN w:val="0"/>
              <w:rPr>
                <w:rFonts w:ascii="Times New Roman" w:hAnsi="Times New Roman" w:cs="Times New Roman"/>
                <w:vanish/>
                <w:sz w:val="28"/>
                <w:szCs w:val="28"/>
                <w:lang w:eastAsia="ru-RU"/>
              </w:rPr>
            </w:pPr>
            <w:r>
              <w:rPr>
                <w:rFonts w:ascii="Times New Roman" w:hAnsi="Times New Roman" w:cs="Times New Roman"/>
                <w:vanish/>
                <w:sz w:val="28"/>
                <w:szCs w:val="28"/>
                <w:lang w:eastAsia="ru-RU"/>
              </w:rPr>
              <w:t>Начало формы</w:t>
            </w:r>
          </w:p>
          <w:p w:rsidR="00C859F6" w:rsidRDefault="00C859F6" w:rsidP="005A74BB">
            <w:pPr>
              <w:widowControl/>
              <w:suppressAutoHyphens w:val="0"/>
              <w:autoSpaceDE/>
              <w:autoSpaceDN w:val="0"/>
              <w:spacing w:before="100" w:beforeAutospacing="1" w:after="100" w:afterAutospacing="1" w:line="270" w:lineRule="atLeast"/>
              <w:rPr>
                <w:rFonts w:ascii="Times New Roman" w:hAnsi="Times New Roman" w:cs="Times New Roman"/>
                <w:sz w:val="28"/>
                <w:szCs w:val="28"/>
                <w:lang w:eastAsia="ru-RU"/>
              </w:rPr>
            </w:pPr>
            <w:r>
              <w:rPr>
                <w:rFonts w:ascii="Times New Roman" w:hAnsi="Times New Roman" w:cs="Times New Roman"/>
                <w:sz w:val="28"/>
                <w:szCs w:val="28"/>
                <w:lang w:eastAsia="ru-RU"/>
              </w:rPr>
              <w:t>Материал: Сталь, сосна</w:t>
            </w:r>
          </w:p>
          <w:p w:rsidR="00C859F6" w:rsidRDefault="00C859F6" w:rsidP="005A74BB">
            <w:pPr>
              <w:widowControl/>
              <w:suppressAutoHyphens w:val="0"/>
              <w:autoSpaceDE/>
              <w:autoSpaceDN w:val="0"/>
              <w:textAlignment w:val="baseline"/>
              <w:rPr>
                <w:rFonts w:ascii="Times New Roman" w:hAnsi="Times New Roman" w:cs="Times New Roman"/>
                <w:bCs/>
                <w:sz w:val="28"/>
                <w:szCs w:val="28"/>
                <w:bdr w:val="none" w:sz="0" w:space="0" w:color="auto" w:frame="1"/>
                <w:lang w:eastAsia="ru-RU"/>
              </w:rPr>
            </w:pPr>
            <w:r>
              <w:rPr>
                <w:rFonts w:ascii="Times New Roman" w:hAnsi="Times New Roman" w:cs="Times New Roman"/>
                <w:bCs/>
                <w:sz w:val="28"/>
                <w:szCs w:val="28"/>
                <w:bdr w:val="none" w:sz="0" w:space="0" w:color="auto" w:frame="1"/>
                <w:lang w:eastAsia="ru-RU"/>
              </w:rPr>
              <w:t>Характеристика:</w:t>
            </w:r>
          </w:p>
          <w:p w:rsidR="00C859F6" w:rsidRDefault="00C859F6" w:rsidP="005A74BB">
            <w:pPr>
              <w:widowControl/>
              <w:numPr>
                <w:ilvl w:val="0"/>
                <w:numId w:val="3"/>
              </w:numPr>
              <w:suppressAutoHyphens w:val="0"/>
              <w:autoSpaceDE/>
              <w:autoSpaceDN w:val="0"/>
              <w:contextualSpacing/>
              <w:textAlignment w:val="baseline"/>
              <w:rPr>
                <w:rFonts w:ascii="Times New Roman" w:hAnsi="Times New Roman" w:cs="Times New Roman"/>
                <w:sz w:val="28"/>
                <w:szCs w:val="28"/>
                <w:lang w:eastAsia="ru-RU"/>
              </w:rPr>
            </w:pPr>
            <w:r>
              <w:rPr>
                <w:rFonts w:ascii="Times New Roman" w:hAnsi="Times New Roman" w:cs="Times New Roman"/>
                <w:bCs/>
                <w:sz w:val="28"/>
                <w:szCs w:val="28"/>
                <w:bdr w:val="none" w:sz="0" w:space="0" w:color="auto" w:frame="1"/>
                <w:lang w:eastAsia="ru-RU"/>
              </w:rPr>
              <w:t>Длина</w:t>
            </w:r>
            <w:r>
              <w:rPr>
                <w:rFonts w:ascii="Times New Roman" w:hAnsi="Times New Roman" w:cs="Times New Roman"/>
                <w:sz w:val="28"/>
                <w:szCs w:val="28"/>
                <w:lang w:eastAsia="ru-RU"/>
              </w:rPr>
              <w:t xml:space="preserve"> 150 см</w:t>
            </w:r>
          </w:p>
          <w:p w:rsidR="00C859F6" w:rsidRDefault="00C859F6" w:rsidP="005A74BB">
            <w:pPr>
              <w:widowControl/>
              <w:numPr>
                <w:ilvl w:val="0"/>
                <w:numId w:val="3"/>
              </w:numPr>
              <w:suppressAutoHyphens w:val="0"/>
              <w:autoSpaceDE/>
              <w:autoSpaceDN w:val="0"/>
              <w:contextualSpacing/>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Ширина 70 см</w:t>
            </w:r>
          </w:p>
          <w:p w:rsidR="00C859F6" w:rsidRDefault="00C859F6" w:rsidP="005A74BB">
            <w:pPr>
              <w:widowControl/>
              <w:numPr>
                <w:ilvl w:val="0"/>
                <w:numId w:val="3"/>
              </w:numPr>
              <w:suppressAutoHyphens w:val="0"/>
              <w:autoSpaceDE/>
              <w:autoSpaceDN w:val="0"/>
              <w:contextualSpacing/>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Высота 80 см.</w:t>
            </w:r>
          </w:p>
          <w:p w:rsidR="00C859F6" w:rsidRDefault="00C859F6" w:rsidP="005A74BB">
            <w:pPr>
              <w:widowControl/>
              <w:pBdr>
                <w:top w:val="single" w:sz="6" w:space="1" w:color="auto"/>
              </w:pBdr>
              <w:suppressAutoHyphens w:val="0"/>
              <w:autoSpaceDE/>
              <w:autoSpaceDN w:val="0"/>
              <w:rPr>
                <w:rFonts w:ascii="Times New Roman" w:hAnsi="Times New Roman" w:cs="Times New Roman"/>
                <w:vanish/>
                <w:sz w:val="28"/>
                <w:szCs w:val="28"/>
                <w:lang w:eastAsia="ru-RU"/>
              </w:rPr>
            </w:pPr>
            <w:r>
              <w:rPr>
                <w:rFonts w:ascii="Times New Roman" w:hAnsi="Times New Roman" w:cs="Times New Roman"/>
                <w:vanish/>
                <w:sz w:val="28"/>
                <w:szCs w:val="28"/>
                <w:lang w:eastAsia="ru-RU"/>
              </w:rPr>
              <w:t>Конец формы</w:t>
            </w:r>
          </w:p>
          <w:p w:rsidR="00C859F6" w:rsidRDefault="00C859F6" w:rsidP="005A74BB">
            <w:pPr>
              <w:widowControl/>
              <w:shd w:val="clear" w:color="auto" w:fill="FFFFFF"/>
              <w:suppressAutoHyphens w:val="0"/>
              <w:autoSpaceDE/>
              <w:autoSpaceDN w:val="0"/>
              <w:spacing w:before="96" w:after="96" w:line="240" w:lineRule="atLeast"/>
              <w:outlineLvl w:val="2"/>
              <w:rPr>
                <w:rFonts w:ascii="Times New Roman" w:hAnsi="Times New Roman" w:cs="Times New Roman"/>
                <w:bCs/>
                <w:color w:val="000000"/>
                <w:sz w:val="28"/>
                <w:szCs w:val="28"/>
                <w:lang w:eastAsia="ru-RU"/>
              </w:rPr>
            </w:pPr>
          </w:p>
        </w:tc>
      </w:tr>
      <w:tr w:rsidR="00C859F6" w:rsidTr="005A74BB">
        <w:tc>
          <w:tcPr>
            <w:tcW w:w="5665" w:type="dxa"/>
            <w:tcBorders>
              <w:top w:val="single" w:sz="4" w:space="0" w:color="auto"/>
              <w:left w:val="single" w:sz="4" w:space="0" w:color="auto"/>
              <w:bottom w:val="single" w:sz="4" w:space="0" w:color="auto"/>
              <w:right w:val="single" w:sz="4" w:space="0" w:color="auto"/>
            </w:tcBorders>
            <w:vAlign w:val="center"/>
            <w:hideMark/>
          </w:tcPr>
          <w:p w:rsidR="00C859F6" w:rsidRDefault="00C859F6" w:rsidP="005A74BB">
            <w:pPr>
              <w:widowControl/>
              <w:suppressAutoHyphens w:val="0"/>
              <w:autoSpaceDE/>
              <w:autoSpaceDN w:val="0"/>
              <w:rPr>
                <w:rFonts w:ascii="Times New Roman" w:hAnsi="Times New Roman" w:cs="Times New Roman"/>
                <w:noProof/>
                <w:color w:val="000000"/>
                <w:sz w:val="28"/>
                <w:szCs w:val="28"/>
                <w:lang w:eastAsia="ru-RU"/>
              </w:rPr>
            </w:pPr>
            <w:r>
              <w:rPr>
                <w:rFonts w:ascii="Times New Roman" w:eastAsia="Calibri" w:hAnsi="Times New Roman" w:cs="Times New Roman"/>
                <w:noProof/>
                <w:sz w:val="28"/>
                <w:szCs w:val="28"/>
                <w:lang w:eastAsia="ru-RU"/>
              </w:rPr>
              <w:drawing>
                <wp:inline distT="0" distB="0" distL="0" distR="0" wp14:anchorId="012D1EC7" wp14:editId="3B026ACC">
                  <wp:extent cx="2903220" cy="2095500"/>
                  <wp:effectExtent l="0" t="0" r="0" b="0"/>
                  <wp:docPr id="7" name="Рисунок 7" descr="фото на Лавочка садовая &quot;ТОРОНТО&quot; 1800мм Л-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фото на Лавочка садовая &quot;ТОРОНТО&quot; 1800мм Л-18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3220" cy="2095500"/>
                          </a:xfrm>
                          <a:prstGeom prst="rect">
                            <a:avLst/>
                          </a:prstGeom>
                          <a:noFill/>
                          <a:ln>
                            <a:noFill/>
                          </a:ln>
                        </pic:spPr>
                      </pic:pic>
                    </a:graphicData>
                  </a:graphic>
                </wp:inline>
              </w:drawing>
            </w:r>
          </w:p>
        </w:tc>
        <w:tc>
          <w:tcPr>
            <w:tcW w:w="4082" w:type="dxa"/>
            <w:tcBorders>
              <w:top w:val="single" w:sz="4" w:space="0" w:color="auto"/>
              <w:left w:val="single" w:sz="4" w:space="0" w:color="auto"/>
              <w:bottom w:val="single" w:sz="4" w:space="0" w:color="auto"/>
              <w:right w:val="single" w:sz="4" w:space="0" w:color="auto"/>
            </w:tcBorders>
            <w:vAlign w:val="center"/>
          </w:tcPr>
          <w:p w:rsidR="00C859F6" w:rsidRDefault="00C859F6" w:rsidP="005A74BB">
            <w:pPr>
              <w:widowControl/>
              <w:shd w:val="clear" w:color="auto" w:fill="FFFFFF"/>
              <w:suppressAutoHyphens w:val="0"/>
              <w:autoSpaceDE/>
              <w:autoSpaceDN w:val="0"/>
              <w:spacing w:before="96" w:after="96" w:line="240" w:lineRule="atLeast"/>
              <w:outlineLvl w:val="2"/>
              <w:rPr>
                <w:rFonts w:ascii="Times New Roman" w:eastAsia="Calibri" w:hAnsi="Times New Roman" w:cs="Times New Roman"/>
                <w:sz w:val="28"/>
                <w:szCs w:val="28"/>
                <w:shd w:val="clear" w:color="auto" w:fill="FFFFFF"/>
                <w:lang w:eastAsia="en-US"/>
              </w:rPr>
            </w:pPr>
          </w:p>
          <w:p w:rsidR="00C859F6" w:rsidRDefault="00C859F6" w:rsidP="005A74BB">
            <w:pPr>
              <w:widowControl/>
              <w:shd w:val="clear" w:color="auto" w:fill="FFFFFF"/>
              <w:suppressAutoHyphens w:val="0"/>
              <w:autoSpaceDE/>
              <w:autoSpaceDN w:val="0"/>
              <w:spacing w:before="96" w:after="96" w:line="240" w:lineRule="atLeast"/>
              <w:outlineLvl w:val="2"/>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 xml:space="preserve">Каркас: чугун, труба </w:t>
            </w:r>
          </w:p>
          <w:p w:rsidR="00C859F6" w:rsidRDefault="00C859F6" w:rsidP="005A74BB">
            <w:pPr>
              <w:widowControl/>
              <w:shd w:val="clear" w:color="auto" w:fill="FFFFFF"/>
              <w:suppressAutoHyphens w:val="0"/>
              <w:autoSpaceDE/>
              <w:autoSpaceDN w:val="0"/>
              <w:spacing w:before="96" w:after="96" w:line="240" w:lineRule="atLeast"/>
              <w:outlineLvl w:val="2"/>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Материал: массив сосны.</w:t>
            </w:r>
          </w:p>
          <w:p w:rsidR="00C859F6" w:rsidRDefault="00C859F6" w:rsidP="005A74BB">
            <w:pPr>
              <w:widowControl/>
              <w:shd w:val="clear" w:color="auto" w:fill="FFFFFF"/>
              <w:suppressAutoHyphens w:val="0"/>
              <w:autoSpaceDE/>
              <w:autoSpaceDN w:val="0"/>
              <w:spacing w:before="96" w:after="96" w:line="240" w:lineRule="atLeast"/>
              <w:outlineLvl w:val="2"/>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Размеры изделия:</w:t>
            </w:r>
          </w:p>
          <w:p w:rsidR="00C859F6" w:rsidRDefault="00C859F6" w:rsidP="005A74BB">
            <w:pPr>
              <w:widowControl/>
              <w:numPr>
                <w:ilvl w:val="0"/>
                <w:numId w:val="4"/>
              </w:numPr>
              <w:shd w:val="clear" w:color="auto" w:fill="FFFFFF"/>
              <w:suppressAutoHyphens w:val="0"/>
              <w:autoSpaceDE/>
              <w:autoSpaceDN w:val="0"/>
              <w:spacing w:before="96" w:after="96" w:line="240" w:lineRule="atLeast"/>
              <w:outlineLvl w:val="2"/>
              <w:rPr>
                <w:rFonts w:ascii="Times New Roman" w:hAnsi="Times New Roman" w:cs="Times New Roman"/>
                <w:bCs/>
                <w:color w:val="000000"/>
                <w:sz w:val="28"/>
                <w:szCs w:val="28"/>
                <w:lang w:eastAsia="ru-RU"/>
              </w:rPr>
            </w:pPr>
            <w:r>
              <w:rPr>
                <w:rFonts w:ascii="Times New Roman" w:eastAsia="Calibri" w:hAnsi="Times New Roman" w:cs="Times New Roman"/>
                <w:sz w:val="28"/>
                <w:szCs w:val="28"/>
                <w:shd w:val="clear" w:color="auto" w:fill="FFFFFF"/>
                <w:lang w:eastAsia="en-US"/>
              </w:rPr>
              <w:t>Длина - 1800 мм</w:t>
            </w:r>
          </w:p>
          <w:p w:rsidR="00C859F6" w:rsidRDefault="00C859F6" w:rsidP="005A74BB">
            <w:pPr>
              <w:widowControl/>
              <w:numPr>
                <w:ilvl w:val="0"/>
                <w:numId w:val="4"/>
              </w:numPr>
              <w:shd w:val="clear" w:color="auto" w:fill="FFFFFF"/>
              <w:suppressAutoHyphens w:val="0"/>
              <w:autoSpaceDE/>
              <w:autoSpaceDN w:val="0"/>
              <w:spacing w:before="96" w:after="96" w:line="240" w:lineRule="atLeast"/>
              <w:outlineLvl w:val="2"/>
              <w:rPr>
                <w:rFonts w:ascii="Times New Roman" w:hAnsi="Times New Roman" w:cs="Times New Roman"/>
                <w:bCs/>
                <w:color w:val="000000"/>
                <w:sz w:val="28"/>
                <w:szCs w:val="28"/>
                <w:lang w:eastAsia="ru-RU"/>
              </w:rPr>
            </w:pPr>
            <w:r>
              <w:rPr>
                <w:rFonts w:ascii="Times New Roman" w:eastAsia="Calibri" w:hAnsi="Times New Roman" w:cs="Times New Roman"/>
                <w:sz w:val="28"/>
                <w:szCs w:val="28"/>
                <w:shd w:val="clear" w:color="auto" w:fill="FFFFFF"/>
                <w:lang w:eastAsia="en-US"/>
              </w:rPr>
              <w:t>Диаметр 64 мм</w:t>
            </w:r>
          </w:p>
        </w:tc>
      </w:tr>
      <w:tr w:rsidR="00C859F6" w:rsidTr="005A74BB">
        <w:trPr>
          <w:trHeight w:val="3236"/>
        </w:trPr>
        <w:tc>
          <w:tcPr>
            <w:tcW w:w="5665" w:type="dxa"/>
            <w:tcBorders>
              <w:top w:val="single" w:sz="4" w:space="0" w:color="auto"/>
              <w:left w:val="single" w:sz="4" w:space="0" w:color="auto"/>
              <w:bottom w:val="single" w:sz="4" w:space="0" w:color="auto"/>
              <w:right w:val="single" w:sz="4" w:space="0" w:color="auto"/>
            </w:tcBorders>
            <w:vAlign w:val="center"/>
            <w:hideMark/>
          </w:tcPr>
          <w:p w:rsidR="00C859F6" w:rsidRDefault="00C859F6" w:rsidP="005A74BB">
            <w:pPr>
              <w:widowControl/>
              <w:suppressAutoHyphens w:val="0"/>
              <w:autoSpaceDE/>
              <w:autoSpaceDN w:val="0"/>
              <w:rPr>
                <w:rFonts w:ascii="Times New Roman" w:hAnsi="Times New Roman" w:cs="Times New Roman"/>
                <w:noProof/>
                <w:color w:val="000000"/>
                <w:sz w:val="28"/>
                <w:szCs w:val="28"/>
                <w:lang w:eastAsia="ru-RU"/>
              </w:rPr>
            </w:pPr>
            <w:r>
              <w:rPr>
                <w:rFonts w:ascii="Times New Roman" w:eastAsia="Calibri" w:hAnsi="Times New Roman" w:cs="Times New Roman"/>
                <w:noProof/>
                <w:sz w:val="28"/>
                <w:szCs w:val="28"/>
                <w:lang w:eastAsia="ru-RU"/>
              </w:rPr>
              <w:lastRenderedPageBreak/>
              <w:drawing>
                <wp:inline distT="0" distB="0" distL="0" distR="0" wp14:anchorId="66C7D7EB" wp14:editId="1BB34670">
                  <wp:extent cx="2903220" cy="1805940"/>
                  <wp:effectExtent l="0" t="0" r="0" b="3810"/>
                  <wp:docPr id="6" name="Рисунок 6" descr="Скамейка садовая дач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камейка садовая дачная"/>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03220" cy="1805940"/>
                          </a:xfrm>
                          <a:prstGeom prst="rect">
                            <a:avLst/>
                          </a:prstGeom>
                          <a:noFill/>
                          <a:ln>
                            <a:noFill/>
                          </a:ln>
                        </pic:spPr>
                      </pic:pic>
                    </a:graphicData>
                  </a:graphic>
                </wp:inline>
              </w:drawing>
            </w:r>
          </w:p>
        </w:tc>
        <w:tc>
          <w:tcPr>
            <w:tcW w:w="4082" w:type="dxa"/>
            <w:tcBorders>
              <w:top w:val="single" w:sz="4" w:space="0" w:color="auto"/>
              <w:left w:val="single" w:sz="4" w:space="0" w:color="auto"/>
              <w:bottom w:val="single" w:sz="4" w:space="0" w:color="auto"/>
              <w:right w:val="single" w:sz="4" w:space="0" w:color="auto"/>
            </w:tcBorders>
            <w:vAlign w:val="center"/>
          </w:tcPr>
          <w:p w:rsidR="00C859F6" w:rsidRDefault="00C859F6" w:rsidP="005A74BB">
            <w:pPr>
              <w:widowControl/>
              <w:shd w:val="clear" w:color="auto" w:fill="FFFFFF"/>
              <w:suppressAutoHyphens w:val="0"/>
              <w:autoSpaceDE/>
              <w:autoSpaceDN w:val="0"/>
              <w:spacing w:before="96" w:after="96" w:line="240" w:lineRule="atLeast"/>
              <w:outlineLvl w:val="2"/>
              <w:rPr>
                <w:rFonts w:ascii="Times New Roman" w:hAnsi="Times New Roman" w:cs="Times New Roman"/>
                <w:color w:val="000000"/>
                <w:sz w:val="28"/>
                <w:szCs w:val="28"/>
                <w:lang w:eastAsia="ru-RU"/>
              </w:rPr>
            </w:pPr>
            <w:r>
              <w:rPr>
                <w:rFonts w:ascii="Times New Roman" w:hAnsi="Times New Roman" w:cs="Times New Roman"/>
                <w:bCs/>
                <w:color w:val="000000"/>
                <w:sz w:val="28"/>
                <w:szCs w:val="28"/>
                <w:lang w:eastAsia="ru-RU"/>
              </w:rPr>
              <w:t>Характеристики:</w:t>
            </w:r>
          </w:p>
          <w:p w:rsidR="00C859F6" w:rsidRDefault="00C859F6" w:rsidP="005A74BB">
            <w:pPr>
              <w:widowControl/>
              <w:numPr>
                <w:ilvl w:val="0"/>
                <w:numId w:val="5"/>
              </w:numPr>
              <w:shd w:val="clear" w:color="auto" w:fill="FFFFFF"/>
              <w:suppressAutoHyphens w:val="0"/>
              <w:autoSpaceDE/>
              <w:autoSpaceDN w:val="0"/>
              <w:rPr>
                <w:rFonts w:ascii="Times New Roman" w:hAnsi="Times New Roman" w:cs="Times New Roman"/>
                <w:sz w:val="28"/>
                <w:szCs w:val="28"/>
                <w:lang w:eastAsia="ru-RU"/>
              </w:rPr>
            </w:pPr>
            <w:r>
              <w:rPr>
                <w:rFonts w:ascii="Times New Roman" w:hAnsi="Times New Roman" w:cs="Times New Roman"/>
                <w:sz w:val="28"/>
                <w:szCs w:val="28"/>
                <w:lang w:eastAsia="ru-RU"/>
              </w:rPr>
              <w:t>Длина от 122 см</w:t>
            </w:r>
          </w:p>
          <w:p w:rsidR="00C859F6" w:rsidRDefault="00C859F6" w:rsidP="005A74BB">
            <w:pPr>
              <w:widowControl/>
              <w:numPr>
                <w:ilvl w:val="0"/>
                <w:numId w:val="5"/>
              </w:numPr>
              <w:shd w:val="clear" w:color="auto" w:fill="FFFFFF"/>
              <w:suppressAutoHyphens w:val="0"/>
              <w:autoSpaceDE/>
              <w:autoSpaceDN w:val="0"/>
              <w:rPr>
                <w:rFonts w:ascii="Times New Roman" w:hAnsi="Times New Roman" w:cs="Times New Roman"/>
                <w:sz w:val="28"/>
                <w:szCs w:val="28"/>
                <w:lang w:eastAsia="ru-RU"/>
              </w:rPr>
            </w:pPr>
            <w:r>
              <w:rPr>
                <w:rFonts w:ascii="Times New Roman" w:hAnsi="Times New Roman" w:cs="Times New Roman"/>
                <w:sz w:val="28"/>
                <w:szCs w:val="28"/>
                <w:lang w:eastAsia="ru-RU"/>
              </w:rPr>
              <w:t>Высота 81см</w:t>
            </w:r>
          </w:p>
          <w:p w:rsidR="00C859F6" w:rsidRDefault="00C859F6" w:rsidP="005A74BB">
            <w:pPr>
              <w:widowControl/>
              <w:numPr>
                <w:ilvl w:val="0"/>
                <w:numId w:val="5"/>
              </w:numPr>
              <w:shd w:val="clear" w:color="auto" w:fill="FFFFFF"/>
              <w:suppressAutoHyphens w:val="0"/>
              <w:autoSpaceDE/>
              <w:autoSpaceDN w:val="0"/>
              <w:rPr>
                <w:rFonts w:ascii="Times New Roman" w:hAnsi="Times New Roman" w:cs="Times New Roman"/>
                <w:sz w:val="28"/>
                <w:szCs w:val="28"/>
                <w:lang w:eastAsia="ru-RU"/>
              </w:rPr>
            </w:pPr>
            <w:r>
              <w:rPr>
                <w:rFonts w:ascii="Times New Roman" w:hAnsi="Times New Roman" w:cs="Times New Roman"/>
                <w:sz w:val="28"/>
                <w:szCs w:val="28"/>
                <w:lang w:eastAsia="ru-RU"/>
              </w:rPr>
              <w:t>Ширина 64 см</w:t>
            </w:r>
          </w:p>
          <w:p w:rsidR="00C859F6" w:rsidRDefault="00C859F6" w:rsidP="005A74BB">
            <w:pPr>
              <w:widowControl/>
              <w:numPr>
                <w:ilvl w:val="0"/>
                <w:numId w:val="5"/>
              </w:numPr>
              <w:shd w:val="clear" w:color="auto" w:fill="FFFFFF"/>
              <w:suppressAutoHyphens w:val="0"/>
              <w:autoSpaceDE/>
              <w:autoSpaceDN w:val="0"/>
              <w:rPr>
                <w:rFonts w:ascii="Times New Roman" w:hAnsi="Times New Roman" w:cs="Times New Roman"/>
                <w:sz w:val="28"/>
                <w:szCs w:val="28"/>
                <w:lang w:eastAsia="ru-RU"/>
              </w:rPr>
            </w:pPr>
            <w:r>
              <w:rPr>
                <w:rFonts w:ascii="Times New Roman" w:hAnsi="Times New Roman" w:cs="Times New Roman"/>
                <w:sz w:val="28"/>
                <w:szCs w:val="28"/>
                <w:lang w:eastAsia="ru-RU"/>
              </w:rPr>
              <w:t>Вес от 11,3 кг.</w:t>
            </w:r>
          </w:p>
          <w:p w:rsidR="00C859F6" w:rsidRDefault="00C859F6" w:rsidP="005A74BB">
            <w:pPr>
              <w:widowControl/>
              <w:suppressAutoHyphens w:val="0"/>
              <w:autoSpaceDE/>
              <w:autoSpaceDN w:val="0"/>
              <w:rPr>
                <w:rFonts w:ascii="Times New Roman" w:eastAsia="Calibri" w:hAnsi="Times New Roman" w:cs="Times New Roman"/>
                <w:sz w:val="28"/>
                <w:szCs w:val="28"/>
                <w:lang w:eastAsia="en-US"/>
              </w:rPr>
            </w:pPr>
          </w:p>
        </w:tc>
      </w:tr>
      <w:tr w:rsidR="00C859F6" w:rsidTr="005A74BB">
        <w:tc>
          <w:tcPr>
            <w:tcW w:w="9747" w:type="dxa"/>
            <w:gridSpan w:val="2"/>
            <w:tcBorders>
              <w:top w:val="single" w:sz="4" w:space="0" w:color="auto"/>
              <w:left w:val="single" w:sz="4" w:space="0" w:color="auto"/>
              <w:bottom w:val="single" w:sz="4" w:space="0" w:color="auto"/>
              <w:right w:val="single" w:sz="4" w:space="0" w:color="auto"/>
            </w:tcBorders>
            <w:vAlign w:val="center"/>
            <w:hideMark/>
          </w:tcPr>
          <w:p w:rsidR="00C859F6" w:rsidRDefault="00C859F6" w:rsidP="005A74BB">
            <w:pPr>
              <w:widowControl/>
              <w:shd w:val="clear" w:color="auto" w:fill="FFFFFF"/>
              <w:suppressAutoHyphens w:val="0"/>
              <w:autoSpaceDE/>
              <w:autoSpaceDN w:val="0"/>
              <w:spacing w:before="96" w:after="96" w:line="240" w:lineRule="atLeast"/>
              <w:outlineLvl w:val="2"/>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4. Установка урн</w:t>
            </w:r>
          </w:p>
        </w:tc>
      </w:tr>
      <w:tr w:rsidR="00C859F6" w:rsidTr="005A74BB">
        <w:tc>
          <w:tcPr>
            <w:tcW w:w="5665" w:type="dxa"/>
            <w:tcBorders>
              <w:top w:val="single" w:sz="4" w:space="0" w:color="auto"/>
              <w:left w:val="single" w:sz="4" w:space="0" w:color="auto"/>
              <w:bottom w:val="single" w:sz="4" w:space="0" w:color="auto"/>
              <w:right w:val="single" w:sz="4" w:space="0" w:color="auto"/>
            </w:tcBorders>
            <w:vAlign w:val="center"/>
            <w:hideMark/>
          </w:tcPr>
          <w:p w:rsidR="00C859F6" w:rsidRDefault="00C859F6" w:rsidP="005A74BB">
            <w:pPr>
              <w:widowControl/>
              <w:suppressAutoHyphens w:val="0"/>
              <w:autoSpaceDE/>
              <w:autoSpaceDN w:val="0"/>
              <w:jc w:val="center"/>
              <w:rPr>
                <w:rFonts w:ascii="Times New Roman" w:hAnsi="Times New Roman" w:cs="Times New Roman"/>
                <w:noProof/>
                <w:color w:val="000000"/>
                <w:sz w:val="28"/>
                <w:szCs w:val="28"/>
                <w:lang w:eastAsia="ru-RU"/>
              </w:rPr>
            </w:pPr>
            <w:r>
              <w:rPr>
                <w:rFonts w:ascii="Times New Roman" w:hAnsi="Times New Roman" w:cs="Times New Roman"/>
                <w:noProof/>
                <w:color w:val="007DB6"/>
                <w:sz w:val="28"/>
                <w:szCs w:val="28"/>
                <w:lang w:eastAsia="ru-RU"/>
              </w:rPr>
              <w:drawing>
                <wp:inline distT="0" distB="0" distL="0" distR="0" wp14:anchorId="47A1F806" wp14:editId="2BB4E702">
                  <wp:extent cx="2430780" cy="2087880"/>
                  <wp:effectExtent l="0" t="0" r="7620" b="7620"/>
                  <wp:docPr id="5" name="Рисунок 5" descr="Гранит урна">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Гранит урн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30780" cy="2087880"/>
                          </a:xfrm>
                          <a:prstGeom prst="rect">
                            <a:avLst/>
                          </a:prstGeom>
                          <a:noFill/>
                          <a:ln>
                            <a:noFill/>
                          </a:ln>
                        </pic:spPr>
                      </pic:pic>
                    </a:graphicData>
                  </a:graphic>
                </wp:inline>
              </w:drawing>
            </w:r>
          </w:p>
        </w:tc>
        <w:tc>
          <w:tcPr>
            <w:tcW w:w="4082" w:type="dxa"/>
            <w:tcBorders>
              <w:top w:val="single" w:sz="4" w:space="0" w:color="auto"/>
              <w:left w:val="single" w:sz="4" w:space="0" w:color="auto"/>
              <w:bottom w:val="single" w:sz="4" w:space="0" w:color="auto"/>
              <w:right w:val="single" w:sz="4" w:space="0" w:color="auto"/>
            </w:tcBorders>
            <w:vAlign w:val="center"/>
          </w:tcPr>
          <w:p w:rsidR="00C859F6" w:rsidRDefault="00C859F6" w:rsidP="005A74BB">
            <w:pPr>
              <w:widowControl/>
              <w:shd w:val="clear" w:color="auto" w:fill="FFFFFF"/>
              <w:suppressAutoHyphens w:val="0"/>
              <w:autoSpaceDE/>
              <w:autoSpaceDN w:val="0"/>
              <w:spacing w:before="100" w:beforeAutospacing="1" w:after="100" w:afterAutospacing="1"/>
              <w:ind w:left="-30"/>
              <w:textAlignment w:val="top"/>
              <w:rPr>
                <w:rFonts w:ascii="Times New Roman" w:hAnsi="Times New Roman" w:cs="Times New Roman"/>
                <w:sz w:val="28"/>
                <w:szCs w:val="28"/>
                <w:lang w:eastAsia="ru-RU"/>
              </w:rPr>
            </w:pPr>
            <w:r>
              <w:rPr>
                <w:rFonts w:ascii="Times New Roman" w:hAnsi="Times New Roman" w:cs="Times New Roman"/>
                <w:sz w:val="28"/>
                <w:szCs w:val="28"/>
                <w:lang w:eastAsia="ru-RU"/>
              </w:rPr>
              <w:t>Характеристика:</w:t>
            </w:r>
          </w:p>
          <w:p w:rsidR="00C859F6" w:rsidRDefault="00C859F6" w:rsidP="005A74BB">
            <w:pPr>
              <w:widowControl/>
              <w:shd w:val="clear" w:color="auto" w:fill="FFFFFF"/>
              <w:suppressAutoHyphens w:val="0"/>
              <w:autoSpaceDE/>
              <w:autoSpaceDN w:val="0"/>
              <w:spacing w:before="100" w:beforeAutospacing="1" w:after="100" w:afterAutospacing="1"/>
              <w:ind w:left="-30"/>
              <w:textAlignment w:val="top"/>
              <w:rPr>
                <w:rFonts w:ascii="Times New Roman" w:hAnsi="Times New Roman" w:cs="Times New Roman"/>
                <w:sz w:val="28"/>
                <w:szCs w:val="28"/>
                <w:lang w:eastAsia="ru-RU"/>
              </w:rPr>
            </w:pPr>
            <w:r>
              <w:rPr>
                <w:rFonts w:ascii="Times New Roman" w:hAnsi="Times New Roman" w:cs="Times New Roman"/>
                <w:sz w:val="28"/>
                <w:szCs w:val="28"/>
                <w:lang w:eastAsia="ru-RU"/>
              </w:rPr>
              <w:t>400х400х600 мм</w:t>
            </w:r>
          </w:p>
          <w:p w:rsidR="00C859F6" w:rsidRDefault="00C859F6" w:rsidP="005A74BB">
            <w:pPr>
              <w:widowControl/>
              <w:shd w:val="clear" w:color="auto" w:fill="FFFFFF"/>
              <w:suppressAutoHyphens w:val="0"/>
              <w:autoSpaceDE/>
              <w:autoSpaceDN w:val="0"/>
              <w:spacing w:before="96" w:after="96" w:line="240" w:lineRule="atLeast"/>
              <w:outlineLvl w:val="2"/>
              <w:rPr>
                <w:rFonts w:ascii="Times New Roman" w:hAnsi="Times New Roman" w:cs="Times New Roman"/>
                <w:bCs/>
                <w:sz w:val="28"/>
                <w:szCs w:val="28"/>
                <w:lang w:eastAsia="ru-RU"/>
              </w:rPr>
            </w:pPr>
          </w:p>
        </w:tc>
      </w:tr>
      <w:tr w:rsidR="00C859F6" w:rsidTr="005A74BB">
        <w:tc>
          <w:tcPr>
            <w:tcW w:w="5665" w:type="dxa"/>
            <w:tcBorders>
              <w:top w:val="single" w:sz="4" w:space="0" w:color="auto"/>
              <w:left w:val="single" w:sz="4" w:space="0" w:color="auto"/>
              <w:bottom w:val="single" w:sz="4" w:space="0" w:color="auto"/>
              <w:right w:val="single" w:sz="4" w:space="0" w:color="auto"/>
            </w:tcBorders>
            <w:vAlign w:val="center"/>
            <w:hideMark/>
          </w:tcPr>
          <w:p w:rsidR="00C859F6" w:rsidRDefault="00C859F6" w:rsidP="005A74BB">
            <w:pPr>
              <w:widowControl/>
              <w:suppressAutoHyphens w:val="0"/>
              <w:autoSpaceDE/>
              <w:autoSpaceDN w:val="0"/>
              <w:jc w:val="center"/>
              <w:rPr>
                <w:rFonts w:ascii="Times New Roman" w:hAnsi="Times New Roman" w:cs="Times New Roman"/>
                <w:noProof/>
                <w:color w:val="007DB6"/>
                <w:sz w:val="28"/>
                <w:szCs w:val="28"/>
                <w:lang w:eastAsia="ru-RU"/>
              </w:rPr>
            </w:pPr>
            <w:r>
              <w:rPr>
                <w:rFonts w:ascii="Times New Roman" w:eastAsia="Calibri" w:hAnsi="Times New Roman" w:cs="Times New Roman"/>
                <w:noProof/>
                <w:sz w:val="28"/>
                <w:szCs w:val="28"/>
                <w:lang w:eastAsia="ru-RU"/>
              </w:rPr>
              <w:drawing>
                <wp:inline distT="0" distB="0" distL="0" distR="0" wp14:anchorId="560EEF9F" wp14:editId="160B93EF">
                  <wp:extent cx="1203960" cy="2042160"/>
                  <wp:effectExtent l="0" t="0" r="0" b="0"/>
                  <wp:docPr id="4" name="Рисунок 4" descr="Урна уличная СЛ1-К,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Урна уличная СЛ1-К, фото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3960" cy="2042160"/>
                          </a:xfrm>
                          <a:prstGeom prst="rect">
                            <a:avLst/>
                          </a:prstGeom>
                          <a:noFill/>
                          <a:ln>
                            <a:noFill/>
                          </a:ln>
                        </pic:spPr>
                      </pic:pic>
                    </a:graphicData>
                  </a:graphic>
                </wp:inline>
              </w:drawing>
            </w:r>
          </w:p>
        </w:tc>
        <w:tc>
          <w:tcPr>
            <w:tcW w:w="4082" w:type="dxa"/>
            <w:tcBorders>
              <w:top w:val="single" w:sz="4" w:space="0" w:color="auto"/>
              <w:left w:val="single" w:sz="4" w:space="0" w:color="auto"/>
              <w:bottom w:val="single" w:sz="4" w:space="0" w:color="auto"/>
              <w:right w:val="single" w:sz="4" w:space="0" w:color="auto"/>
            </w:tcBorders>
            <w:vAlign w:val="center"/>
          </w:tcPr>
          <w:p w:rsidR="00C859F6" w:rsidRDefault="00C859F6" w:rsidP="005A74BB">
            <w:pPr>
              <w:widowControl/>
              <w:shd w:val="clear" w:color="auto" w:fill="FFFFFF"/>
              <w:suppressAutoHyphens w:val="0"/>
              <w:autoSpaceDE/>
              <w:autoSpaceDN w:val="0"/>
              <w:spacing w:before="100" w:beforeAutospacing="1" w:after="100" w:afterAutospacing="1"/>
              <w:ind w:left="-30"/>
              <w:textAlignment w:val="top"/>
              <w:rPr>
                <w:rFonts w:ascii="Times New Roman" w:hAnsi="Times New Roman" w:cs="Times New Roman"/>
                <w:sz w:val="28"/>
                <w:szCs w:val="28"/>
                <w:lang w:eastAsia="ru-RU"/>
              </w:rPr>
            </w:pPr>
            <w:r>
              <w:rPr>
                <w:rFonts w:ascii="Times New Roman" w:hAnsi="Times New Roman" w:cs="Times New Roman"/>
                <w:sz w:val="28"/>
                <w:szCs w:val="28"/>
                <w:lang w:eastAsia="ru-RU"/>
              </w:rPr>
              <w:t>Характеристика:</w:t>
            </w:r>
          </w:p>
          <w:p w:rsidR="00C859F6" w:rsidRDefault="00C859F6" w:rsidP="005A74BB">
            <w:pPr>
              <w:widowControl/>
              <w:shd w:val="clear" w:color="auto" w:fill="FFFFFF"/>
              <w:suppressAutoHyphens w:val="0"/>
              <w:autoSpaceDE/>
              <w:autoSpaceDN w:val="0"/>
              <w:spacing w:before="100" w:beforeAutospacing="1" w:after="100" w:afterAutospacing="1"/>
              <w:ind w:left="-30"/>
              <w:textAlignment w:val="top"/>
              <w:rPr>
                <w:rFonts w:ascii="Times New Roman" w:hAnsi="Times New Roman" w:cs="Times New Roman"/>
                <w:sz w:val="28"/>
                <w:szCs w:val="28"/>
                <w:lang w:eastAsia="ru-RU"/>
              </w:rPr>
            </w:pPr>
            <w:r>
              <w:rPr>
                <w:rFonts w:ascii="Times New Roman" w:hAnsi="Times New Roman" w:cs="Times New Roman"/>
                <w:sz w:val="28"/>
                <w:szCs w:val="28"/>
                <w:lang w:eastAsia="ru-RU"/>
              </w:rPr>
              <w:t>250х250х500 мм</w:t>
            </w:r>
          </w:p>
          <w:p w:rsidR="00C859F6" w:rsidRDefault="00C859F6" w:rsidP="005A74BB">
            <w:pPr>
              <w:widowControl/>
              <w:shd w:val="clear" w:color="auto" w:fill="FFFFFF"/>
              <w:suppressAutoHyphens w:val="0"/>
              <w:autoSpaceDE/>
              <w:autoSpaceDN w:val="0"/>
              <w:spacing w:before="100" w:beforeAutospacing="1" w:after="100" w:afterAutospacing="1"/>
              <w:ind w:left="-30"/>
              <w:textAlignment w:val="top"/>
              <w:rPr>
                <w:rFonts w:ascii="Times New Roman" w:hAnsi="Times New Roman" w:cs="Times New Roman"/>
                <w:sz w:val="28"/>
                <w:szCs w:val="28"/>
                <w:lang w:eastAsia="ru-RU"/>
              </w:rPr>
            </w:pPr>
          </w:p>
        </w:tc>
      </w:tr>
      <w:tr w:rsidR="00C859F6" w:rsidTr="005A74BB">
        <w:tc>
          <w:tcPr>
            <w:tcW w:w="5665" w:type="dxa"/>
            <w:tcBorders>
              <w:top w:val="single" w:sz="4" w:space="0" w:color="auto"/>
              <w:left w:val="single" w:sz="4" w:space="0" w:color="auto"/>
              <w:bottom w:val="single" w:sz="4" w:space="0" w:color="auto"/>
              <w:right w:val="single" w:sz="4" w:space="0" w:color="auto"/>
            </w:tcBorders>
            <w:vAlign w:val="center"/>
            <w:hideMark/>
          </w:tcPr>
          <w:p w:rsidR="00C859F6" w:rsidRDefault="00C859F6" w:rsidP="005A74BB">
            <w:pPr>
              <w:widowControl/>
              <w:suppressAutoHyphens w:val="0"/>
              <w:autoSpaceDE/>
              <w:autoSpaceDN w:val="0"/>
              <w:jc w:val="center"/>
              <w:rPr>
                <w:rFonts w:ascii="Times New Roman" w:hAnsi="Times New Roman" w:cs="Times New Roman"/>
                <w:noProof/>
                <w:color w:val="007DB6"/>
                <w:sz w:val="28"/>
                <w:szCs w:val="28"/>
                <w:lang w:eastAsia="ru-RU"/>
              </w:rPr>
            </w:pPr>
            <w:r>
              <w:rPr>
                <w:rFonts w:ascii="Times New Roman" w:eastAsia="Calibri" w:hAnsi="Times New Roman" w:cs="Times New Roman"/>
                <w:noProof/>
                <w:sz w:val="28"/>
                <w:szCs w:val="28"/>
                <w:lang w:eastAsia="ru-RU"/>
              </w:rPr>
              <w:drawing>
                <wp:inline distT="0" distB="0" distL="0" distR="0" wp14:anchorId="55370440" wp14:editId="3AAAEF94">
                  <wp:extent cx="1874520" cy="2042160"/>
                  <wp:effectExtent l="0" t="0" r="0" b="0"/>
                  <wp:docPr id="3" name="Рисунок 3" descr="Урна бетонная (420х420х530) - ООО &quot;Самар&quot; в Краснода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Урна бетонная (420х420х530) - ООО &quot;Самар&quot; в Краснодаре"/>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74520" cy="2042160"/>
                          </a:xfrm>
                          <a:prstGeom prst="rect">
                            <a:avLst/>
                          </a:prstGeom>
                          <a:noFill/>
                          <a:ln>
                            <a:noFill/>
                          </a:ln>
                        </pic:spPr>
                      </pic:pic>
                    </a:graphicData>
                  </a:graphic>
                </wp:inline>
              </w:drawing>
            </w:r>
          </w:p>
        </w:tc>
        <w:tc>
          <w:tcPr>
            <w:tcW w:w="4082" w:type="dxa"/>
            <w:tcBorders>
              <w:top w:val="single" w:sz="4" w:space="0" w:color="auto"/>
              <w:left w:val="single" w:sz="4" w:space="0" w:color="auto"/>
              <w:bottom w:val="single" w:sz="4" w:space="0" w:color="auto"/>
              <w:right w:val="single" w:sz="4" w:space="0" w:color="auto"/>
            </w:tcBorders>
            <w:vAlign w:val="center"/>
          </w:tcPr>
          <w:p w:rsidR="00C859F6" w:rsidRDefault="00C859F6" w:rsidP="005A74BB">
            <w:pPr>
              <w:widowControl/>
              <w:shd w:val="clear" w:color="auto" w:fill="FFFFFF"/>
              <w:suppressAutoHyphens w:val="0"/>
              <w:autoSpaceDE/>
              <w:autoSpaceDN w:val="0"/>
              <w:spacing w:before="100" w:beforeAutospacing="1" w:after="100" w:afterAutospacing="1"/>
              <w:ind w:left="-30"/>
              <w:textAlignment w:val="top"/>
              <w:rPr>
                <w:rFonts w:ascii="Times New Roman" w:hAnsi="Times New Roman" w:cs="Times New Roman"/>
                <w:sz w:val="28"/>
                <w:szCs w:val="28"/>
                <w:lang w:eastAsia="ru-RU"/>
              </w:rPr>
            </w:pPr>
            <w:r>
              <w:rPr>
                <w:rFonts w:ascii="Times New Roman" w:hAnsi="Times New Roman" w:cs="Times New Roman"/>
                <w:sz w:val="28"/>
                <w:szCs w:val="28"/>
                <w:lang w:eastAsia="ru-RU"/>
              </w:rPr>
              <w:t>Характеристика:</w:t>
            </w:r>
          </w:p>
          <w:p w:rsidR="00C859F6" w:rsidRDefault="00C859F6" w:rsidP="005A74BB">
            <w:pPr>
              <w:widowControl/>
              <w:shd w:val="clear" w:color="auto" w:fill="FFFFFF"/>
              <w:suppressAutoHyphens w:val="0"/>
              <w:autoSpaceDE/>
              <w:autoSpaceDN w:val="0"/>
              <w:spacing w:before="100" w:beforeAutospacing="1" w:after="100" w:afterAutospacing="1"/>
              <w:ind w:left="-30"/>
              <w:textAlignment w:val="top"/>
              <w:rPr>
                <w:rFonts w:ascii="Times New Roman" w:hAnsi="Times New Roman" w:cs="Times New Roman"/>
                <w:sz w:val="28"/>
                <w:szCs w:val="28"/>
                <w:lang w:eastAsia="ru-RU"/>
              </w:rPr>
            </w:pPr>
            <w:r>
              <w:rPr>
                <w:rFonts w:ascii="Times New Roman" w:hAnsi="Times New Roman" w:cs="Times New Roman"/>
                <w:sz w:val="28"/>
                <w:szCs w:val="28"/>
                <w:lang w:eastAsia="ru-RU"/>
              </w:rPr>
              <w:t>420х420х530 мм</w:t>
            </w:r>
          </w:p>
          <w:p w:rsidR="00C859F6" w:rsidRDefault="00C859F6" w:rsidP="005A74BB">
            <w:pPr>
              <w:widowControl/>
              <w:shd w:val="clear" w:color="auto" w:fill="FFFFFF"/>
              <w:suppressAutoHyphens w:val="0"/>
              <w:autoSpaceDE/>
              <w:autoSpaceDN w:val="0"/>
              <w:spacing w:before="100" w:beforeAutospacing="1" w:after="100" w:afterAutospacing="1"/>
              <w:ind w:left="-30"/>
              <w:textAlignment w:val="top"/>
              <w:rPr>
                <w:rFonts w:ascii="Times New Roman" w:hAnsi="Times New Roman" w:cs="Times New Roman"/>
                <w:sz w:val="28"/>
                <w:szCs w:val="28"/>
                <w:lang w:eastAsia="ru-RU"/>
              </w:rPr>
            </w:pPr>
          </w:p>
        </w:tc>
      </w:tr>
      <w:tr w:rsidR="00C859F6" w:rsidTr="005A74BB">
        <w:tc>
          <w:tcPr>
            <w:tcW w:w="5665" w:type="dxa"/>
            <w:tcBorders>
              <w:top w:val="single" w:sz="4" w:space="0" w:color="auto"/>
              <w:left w:val="single" w:sz="4" w:space="0" w:color="auto"/>
              <w:bottom w:val="single" w:sz="4" w:space="0" w:color="auto"/>
              <w:right w:val="single" w:sz="4" w:space="0" w:color="auto"/>
            </w:tcBorders>
            <w:vAlign w:val="center"/>
            <w:hideMark/>
          </w:tcPr>
          <w:p w:rsidR="00C859F6" w:rsidRDefault="00C859F6" w:rsidP="005A74BB">
            <w:pPr>
              <w:widowControl/>
              <w:suppressAutoHyphens w:val="0"/>
              <w:autoSpaceDE/>
              <w:autoSpaceDN w:val="0"/>
              <w:jc w:val="center"/>
              <w:rPr>
                <w:rFonts w:ascii="Times New Roman" w:eastAsia="Calibri" w:hAnsi="Times New Roman" w:cs="Times New Roman"/>
                <w:noProof/>
                <w:sz w:val="28"/>
                <w:szCs w:val="28"/>
                <w:lang w:eastAsia="ru-RU"/>
              </w:rPr>
            </w:pPr>
            <w:r>
              <w:rPr>
                <w:rFonts w:ascii="Times New Roman" w:eastAsia="Calibri" w:hAnsi="Times New Roman" w:cs="Times New Roman"/>
                <w:noProof/>
                <w:sz w:val="28"/>
                <w:szCs w:val="28"/>
                <w:lang w:eastAsia="ru-RU"/>
              </w:rPr>
              <w:lastRenderedPageBreak/>
              <w:drawing>
                <wp:inline distT="0" distB="0" distL="0" distR="0" wp14:anchorId="4AB5E2EC" wp14:editId="3ECF4FA0">
                  <wp:extent cx="1905000" cy="2042160"/>
                  <wp:effectExtent l="0" t="0" r="0" b="0"/>
                  <wp:docPr id="2" name="Рисунок 2" descr="Урна уличная СЛ2 - 250 - ООО &quot;Активселл&quot; в Краснода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Урна уличная СЛ2 - 250 - ООО &quot;Активселл&quot; в Краснодаре"/>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00" cy="2042160"/>
                          </a:xfrm>
                          <a:prstGeom prst="rect">
                            <a:avLst/>
                          </a:prstGeom>
                          <a:noFill/>
                          <a:ln>
                            <a:noFill/>
                          </a:ln>
                        </pic:spPr>
                      </pic:pic>
                    </a:graphicData>
                  </a:graphic>
                </wp:inline>
              </w:drawing>
            </w:r>
          </w:p>
        </w:tc>
        <w:tc>
          <w:tcPr>
            <w:tcW w:w="4082" w:type="dxa"/>
            <w:tcBorders>
              <w:top w:val="single" w:sz="4" w:space="0" w:color="auto"/>
              <w:left w:val="single" w:sz="4" w:space="0" w:color="auto"/>
              <w:bottom w:val="single" w:sz="4" w:space="0" w:color="auto"/>
              <w:right w:val="single" w:sz="4" w:space="0" w:color="auto"/>
            </w:tcBorders>
            <w:vAlign w:val="center"/>
          </w:tcPr>
          <w:p w:rsidR="00C859F6" w:rsidRDefault="00C859F6" w:rsidP="005A74BB">
            <w:pPr>
              <w:widowControl/>
              <w:shd w:val="clear" w:color="auto" w:fill="FFFFFF"/>
              <w:suppressAutoHyphens w:val="0"/>
              <w:autoSpaceDE/>
              <w:autoSpaceDN w:val="0"/>
              <w:spacing w:before="100" w:beforeAutospacing="1" w:after="100" w:afterAutospacing="1"/>
              <w:ind w:left="-30"/>
              <w:textAlignment w:val="top"/>
              <w:rPr>
                <w:rFonts w:ascii="Times New Roman" w:hAnsi="Times New Roman" w:cs="Times New Roman"/>
                <w:sz w:val="28"/>
                <w:szCs w:val="28"/>
                <w:lang w:eastAsia="ru-RU"/>
              </w:rPr>
            </w:pPr>
            <w:r>
              <w:rPr>
                <w:rFonts w:ascii="Times New Roman" w:hAnsi="Times New Roman" w:cs="Times New Roman"/>
                <w:sz w:val="28"/>
                <w:szCs w:val="28"/>
                <w:lang w:eastAsia="ru-RU"/>
              </w:rPr>
              <w:t>Характеристика:</w:t>
            </w:r>
          </w:p>
          <w:p w:rsidR="00C859F6" w:rsidRDefault="00C859F6" w:rsidP="005A74BB">
            <w:pPr>
              <w:widowControl/>
              <w:shd w:val="clear" w:color="auto" w:fill="FFFFFF"/>
              <w:suppressAutoHyphens w:val="0"/>
              <w:autoSpaceDE/>
              <w:autoSpaceDN w:val="0"/>
              <w:spacing w:before="100" w:beforeAutospacing="1" w:after="100" w:afterAutospacing="1"/>
              <w:ind w:left="-30"/>
              <w:textAlignment w:val="top"/>
              <w:rPr>
                <w:rFonts w:ascii="Times New Roman" w:hAnsi="Times New Roman" w:cs="Times New Roman"/>
                <w:sz w:val="28"/>
                <w:szCs w:val="28"/>
                <w:lang w:eastAsia="ru-RU"/>
              </w:rPr>
            </w:pPr>
            <w:r>
              <w:rPr>
                <w:rFonts w:ascii="Times New Roman" w:hAnsi="Times New Roman" w:cs="Times New Roman"/>
                <w:sz w:val="28"/>
                <w:szCs w:val="28"/>
                <w:lang w:eastAsia="ru-RU"/>
              </w:rPr>
              <w:t>330х405х720 мм</w:t>
            </w:r>
          </w:p>
          <w:p w:rsidR="00C859F6" w:rsidRDefault="00C859F6" w:rsidP="005A74BB">
            <w:pPr>
              <w:widowControl/>
              <w:shd w:val="clear" w:color="auto" w:fill="FFFFFF"/>
              <w:suppressAutoHyphens w:val="0"/>
              <w:autoSpaceDE/>
              <w:autoSpaceDN w:val="0"/>
              <w:spacing w:after="225" w:line="264" w:lineRule="atLeast"/>
              <w:outlineLvl w:val="0"/>
              <w:rPr>
                <w:rFonts w:ascii="Times New Roman" w:hAnsi="Times New Roman" w:cs="Times New Roman"/>
                <w:b/>
                <w:bCs/>
                <w:color w:val="333333"/>
                <w:kern w:val="36"/>
                <w:sz w:val="28"/>
                <w:szCs w:val="28"/>
                <w:lang w:eastAsia="ru-RU"/>
              </w:rPr>
            </w:pPr>
          </w:p>
        </w:tc>
      </w:tr>
      <w:tr w:rsidR="00C859F6" w:rsidTr="005A74BB">
        <w:tc>
          <w:tcPr>
            <w:tcW w:w="5665" w:type="dxa"/>
            <w:tcBorders>
              <w:top w:val="single" w:sz="4" w:space="0" w:color="auto"/>
              <w:left w:val="single" w:sz="4" w:space="0" w:color="auto"/>
              <w:bottom w:val="single" w:sz="4" w:space="0" w:color="auto"/>
              <w:right w:val="single" w:sz="4" w:space="0" w:color="auto"/>
            </w:tcBorders>
            <w:vAlign w:val="center"/>
            <w:hideMark/>
          </w:tcPr>
          <w:p w:rsidR="00C859F6" w:rsidRDefault="00C859F6" w:rsidP="005A74BB">
            <w:pPr>
              <w:widowControl/>
              <w:suppressAutoHyphens w:val="0"/>
              <w:autoSpaceDE/>
              <w:autoSpaceDN w:val="0"/>
              <w:jc w:val="center"/>
              <w:rPr>
                <w:rFonts w:ascii="Times New Roman" w:eastAsia="Calibri" w:hAnsi="Times New Roman" w:cs="Times New Roman"/>
                <w:noProof/>
                <w:sz w:val="28"/>
                <w:szCs w:val="28"/>
                <w:lang w:eastAsia="ru-RU"/>
              </w:rPr>
            </w:pPr>
            <w:r>
              <w:rPr>
                <w:rFonts w:ascii="Times New Roman" w:eastAsia="Calibri" w:hAnsi="Times New Roman" w:cs="Times New Roman"/>
                <w:noProof/>
                <w:sz w:val="28"/>
                <w:szCs w:val="28"/>
                <w:lang w:eastAsia="ru-RU"/>
              </w:rPr>
              <w:drawing>
                <wp:inline distT="0" distB="0" distL="0" distR="0" wp14:anchorId="322E8970" wp14:editId="3E5B5F23">
                  <wp:extent cx="1607820" cy="2552700"/>
                  <wp:effectExtent l="0" t="0" r="0" b="0"/>
                  <wp:docPr id="1" name="Рисунок 1" descr="http://cdn.stpulscen.ru/system/images/product/004/008/63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cdn.stpulscen.ru/system/images/product/004/008/633_big.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7820" cy="2552700"/>
                          </a:xfrm>
                          <a:prstGeom prst="rect">
                            <a:avLst/>
                          </a:prstGeom>
                          <a:noFill/>
                          <a:ln>
                            <a:noFill/>
                          </a:ln>
                        </pic:spPr>
                      </pic:pic>
                    </a:graphicData>
                  </a:graphic>
                </wp:inline>
              </w:drawing>
            </w:r>
          </w:p>
        </w:tc>
        <w:tc>
          <w:tcPr>
            <w:tcW w:w="4082" w:type="dxa"/>
            <w:tcBorders>
              <w:top w:val="single" w:sz="4" w:space="0" w:color="auto"/>
              <w:left w:val="single" w:sz="4" w:space="0" w:color="auto"/>
              <w:bottom w:val="single" w:sz="4" w:space="0" w:color="auto"/>
              <w:right w:val="single" w:sz="4" w:space="0" w:color="auto"/>
            </w:tcBorders>
            <w:vAlign w:val="center"/>
          </w:tcPr>
          <w:p w:rsidR="00C859F6" w:rsidRDefault="00C859F6" w:rsidP="005A74BB">
            <w:pPr>
              <w:widowControl/>
              <w:shd w:val="clear" w:color="auto" w:fill="FFFFFF"/>
              <w:suppressAutoHyphens w:val="0"/>
              <w:autoSpaceDE/>
              <w:autoSpaceDN w:val="0"/>
              <w:spacing w:before="100" w:beforeAutospacing="1" w:after="100" w:afterAutospacing="1"/>
              <w:ind w:left="-30"/>
              <w:textAlignment w:val="top"/>
              <w:rPr>
                <w:rFonts w:ascii="Times New Roman" w:hAnsi="Times New Roman" w:cs="Times New Roman"/>
                <w:sz w:val="28"/>
                <w:szCs w:val="28"/>
                <w:lang w:eastAsia="ru-RU"/>
              </w:rPr>
            </w:pPr>
            <w:r>
              <w:rPr>
                <w:rFonts w:ascii="Times New Roman" w:hAnsi="Times New Roman" w:cs="Times New Roman"/>
                <w:sz w:val="28"/>
                <w:szCs w:val="28"/>
                <w:lang w:eastAsia="ru-RU"/>
              </w:rPr>
              <w:t>Характеристика:</w:t>
            </w:r>
          </w:p>
          <w:p w:rsidR="00C859F6" w:rsidRDefault="00C859F6" w:rsidP="005A74BB">
            <w:pPr>
              <w:widowControl/>
              <w:shd w:val="clear" w:color="auto" w:fill="FFFFFF"/>
              <w:suppressAutoHyphens w:val="0"/>
              <w:autoSpaceDE/>
              <w:autoSpaceDN w:val="0"/>
              <w:spacing w:before="100" w:beforeAutospacing="1" w:after="100" w:afterAutospacing="1"/>
              <w:ind w:left="-30"/>
              <w:textAlignment w:val="top"/>
              <w:rPr>
                <w:rFonts w:ascii="Times New Roman" w:hAnsi="Times New Roman" w:cs="Times New Roman"/>
                <w:sz w:val="28"/>
                <w:szCs w:val="28"/>
                <w:lang w:eastAsia="ru-RU"/>
              </w:rPr>
            </w:pPr>
            <w:r>
              <w:rPr>
                <w:rFonts w:ascii="Times New Roman" w:hAnsi="Times New Roman" w:cs="Times New Roman"/>
                <w:sz w:val="28"/>
                <w:szCs w:val="28"/>
                <w:lang w:eastAsia="ru-RU"/>
              </w:rPr>
              <w:t>355х355х945мм</w:t>
            </w:r>
          </w:p>
          <w:p w:rsidR="00C859F6" w:rsidRDefault="00C859F6" w:rsidP="005A74BB">
            <w:pPr>
              <w:widowControl/>
              <w:shd w:val="clear" w:color="auto" w:fill="FFFFFF"/>
              <w:suppressAutoHyphens w:val="0"/>
              <w:autoSpaceDE/>
              <w:autoSpaceDN w:val="0"/>
              <w:spacing w:after="225" w:line="264" w:lineRule="atLeast"/>
              <w:outlineLvl w:val="0"/>
              <w:rPr>
                <w:rFonts w:ascii="Times New Roman" w:eastAsia="Calibri" w:hAnsi="Times New Roman" w:cs="Times New Roman"/>
                <w:b/>
                <w:bCs/>
                <w:color w:val="333333"/>
                <w:sz w:val="28"/>
                <w:szCs w:val="28"/>
                <w:bdr w:val="none" w:sz="0" w:space="0" w:color="auto" w:frame="1"/>
                <w:shd w:val="clear" w:color="auto" w:fill="FFFFFF"/>
                <w:lang w:eastAsia="en-US"/>
              </w:rPr>
            </w:pPr>
          </w:p>
        </w:tc>
      </w:tr>
    </w:tbl>
    <w:p w:rsidR="00C859F6" w:rsidRDefault="00C859F6" w:rsidP="00C859F6">
      <w:pPr>
        <w:jc w:val="center"/>
        <w:rPr>
          <w:rFonts w:ascii="Times New Roman" w:hAnsi="Times New Roman" w:cs="Times New Roman"/>
          <w:sz w:val="28"/>
          <w:szCs w:val="28"/>
        </w:rPr>
      </w:pPr>
    </w:p>
    <w:tbl>
      <w:tblPr>
        <w:tblW w:w="0" w:type="auto"/>
        <w:tblLook w:val="04A0" w:firstRow="1" w:lastRow="0" w:firstColumn="1" w:lastColumn="0" w:noHBand="0" w:noVBand="1"/>
      </w:tblPr>
      <w:tblGrid>
        <w:gridCol w:w="4579"/>
        <w:gridCol w:w="5059"/>
      </w:tblGrid>
      <w:tr w:rsidR="00C859F6" w:rsidTr="005A74BB">
        <w:tc>
          <w:tcPr>
            <w:tcW w:w="4644" w:type="dxa"/>
          </w:tcPr>
          <w:p w:rsidR="00C859F6" w:rsidRDefault="00C859F6" w:rsidP="005A74BB">
            <w:pPr>
              <w:suppressAutoHyphens w:val="0"/>
              <w:autoSpaceDN w:val="0"/>
              <w:jc w:val="right"/>
              <w:rPr>
                <w:rFonts w:ascii="Times New Roman" w:hAnsi="Times New Roman" w:cs="Times New Roman"/>
                <w:sz w:val="28"/>
                <w:szCs w:val="28"/>
                <w:lang w:eastAsia="ru-RU"/>
              </w:rPr>
            </w:pPr>
          </w:p>
        </w:tc>
        <w:tc>
          <w:tcPr>
            <w:tcW w:w="5103" w:type="dxa"/>
          </w:tcPr>
          <w:p w:rsidR="00C859F6" w:rsidRDefault="00C859F6" w:rsidP="005A74BB">
            <w:pPr>
              <w:suppressAutoHyphens w:val="0"/>
              <w:autoSpaceDN w:val="0"/>
              <w:jc w:val="center"/>
              <w:rPr>
                <w:rFonts w:ascii="Times New Roman" w:hAnsi="Times New Roman" w:cs="Times New Roman"/>
                <w:sz w:val="28"/>
                <w:szCs w:val="28"/>
                <w:lang w:eastAsia="ru-RU"/>
              </w:rPr>
            </w:pPr>
          </w:p>
          <w:p w:rsidR="00C859F6" w:rsidRDefault="005C68F1" w:rsidP="005A74BB">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 2</w:t>
            </w:r>
          </w:p>
          <w:p w:rsidR="00C859F6" w:rsidRDefault="00C859F6" w:rsidP="005A74BB">
            <w:pPr>
              <w:suppressAutoHyphens w:val="0"/>
              <w:autoSpaceDN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к муниципальной программе «Формирование современной городской среды</w:t>
            </w:r>
            <w:r>
              <w:rPr>
                <w:rFonts w:ascii="Calibri" w:hAnsi="Calibri" w:cs="Calibri"/>
                <w:sz w:val="22"/>
                <w:szCs w:val="20"/>
                <w:lang w:eastAsia="ru-RU"/>
              </w:rPr>
              <w:t xml:space="preserve"> </w:t>
            </w:r>
            <w:r>
              <w:rPr>
                <w:rFonts w:ascii="Times New Roman" w:hAnsi="Times New Roman" w:cs="Times New Roman"/>
                <w:sz w:val="28"/>
                <w:szCs w:val="28"/>
                <w:lang w:eastAsia="ru-RU"/>
              </w:rPr>
              <w:t>Бураковского сельского поселения Кореновского района»</w:t>
            </w:r>
          </w:p>
        </w:tc>
      </w:tr>
    </w:tbl>
    <w:p w:rsidR="00C859F6" w:rsidRDefault="00C859F6" w:rsidP="00C859F6">
      <w:pPr>
        <w:jc w:val="right"/>
        <w:rPr>
          <w:rFonts w:ascii="Times New Roman" w:hAnsi="Times New Roman" w:cs="Times New Roman"/>
          <w:sz w:val="28"/>
          <w:szCs w:val="28"/>
        </w:rPr>
      </w:pPr>
    </w:p>
    <w:p w:rsidR="00C859F6" w:rsidRDefault="00C859F6" w:rsidP="00C859F6">
      <w:pPr>
        <w:jc w:val="center"/>
        <w:rPr>
          <w:rFonts w:ascii="Times New Roman" w:hAnsi="Times New Roman" w:cs="Times New Roman"/>
          <w:sz w:val="28"/>
          <w:szCs w:val="28"/>
        </w:rPr>
      </w:pPr>
    </w:p>
    <w:p w:rsidR="00C859F6" w:rsidRDefault="00C859F6" w:rsidP="00C859F6">
      <w:pPr>
        <w:jc w:val="center"/>
        <w:rPr>
          <w:rFonts w:ascii="Times New Roman" w:hAnsi="Times New Roman" w:cs="Times New Roman"/>
          <w:sz w:val="28"/>
          <w:szCs w:val="28"/>
        </w:rPr>
      </w:pPr>
      <w:r>
        <w:rPr>
          <w:rFonts w:ascii="Times New Roman" w:hAnsi="Times New Roman" w:cs="Times New Roman"/>
          <w:sz w:val="28"/>
          <w:szCs w:val="28"/>
        </w:rPr>
        <w:t xml:space="preserve">Единичные расценки </w:t>
      </w:r>
    </w:p>
    <w:p w:rsidR="00C859F6" w:rsidRDefault="00C859F6" w:rsidP="00C859F6">
      <w:pPr>
        <w:jc w:val="center"/>
        <w:rPr>
          <w:rFonts w:ascii="Times New Roman" w:hAnsi="Times New Roman" w:cs="Times New Roman"/>
          <w:sz w:val="28"/>
          <w:szCs w:val="28"/>
        </w:rPr>
      </w:pPr>
      <w:r>
        <w:rPr>
          <w:rFonts w:ascii="Times New Roman" w:hAnsi="Times New Roman" w:cs="Times New Roman"/>
          <w:sz w:val="28"/>
          <w:szCs w:val="28"/>
        </w:rPr>
        <w:t>на установку скамьи</w:t>
      </w:r>
    </w:p>
    <w:p w:rsidR="00C859F6" w:rsidRDefault="00C859F6" w:rsidP="00C859F6">
      <w:pPr>
        <w:jc w:val="center"/>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5113"/>
        <w:gridCol w:w="1844"/>
        <w:gridCol w:w="2109"/>
      </w:tblGrid>
      <w:tr w:rsidR="00C859F6" w:rsidTr="005A74BB">
        <w:tc>
          <w:tcPr>
            <w:tcW w:w="599" w:type="dxa"/>
            <w:tcBorders>
              <w:top w:val="single" w:sz="4" w:space="0" w:color="auto"/>
              <w:left w:val="single" w:sz="4" w:space="0" w:color="auto"/>
              <w:bottom w:val="single" w:sz="4" w:space="0" w:color="auto"/>
              <w:right w:val="single" w:sz="4" w:space="0" w:color="auto"/>
            </w:tcBorders>
            <w:hideMark/>
          </w:tcPr>
          <w:p w:rsidR="00C859F6" w:rsidRDefault="00C859F6" w:rsidP="005A74BB">
            <w:pPr>
              <w:jc w:val="center"/>
              <w:rPr>
                <w:rFonts w:ascii="Times New Roman" w:hAnsi="Times New Roman" w:cs="Times New Roman"/>
                <w:sz w:val="28"/>
                <w:szCs w:val="28"/>
              </w:rPr>
            </w:pPr>
            <w:r>
              <w:rPr>
                <w:rFonts w:ascii="Times New Roman" w:hAnsi="Times New Roman" w:cs="Times New Roman"/>
                <w:sz w:val="28"/>
                <w:szCs w:val="28"/>
              </w:rPr>
              <w:t>№</w:t>
            </w:r>
          </w:p>
        </w:tc>
        <w:tc>
          <w:tcPr>
            <w:tcW w:w="5201" w:type="dxa"/>
            <w:tcBorders>
              <w:top w:val="single" w:sz="4" w:space="0" w:color="auto"/>
              <w:left w:val="single" w:sz="4" w:space="0" w:color="auto"/>
              <w:bottom w:val="single" w:sz="4" w:space="0" w:color="auto"/>
              <w:right w:val="single" w:sz="4" w:space="0" w:color="auto"/>
            </w:tcBorders>
            <w:hideMark/>
          </w:tcPr>
          <w:p w:rsidR="00C859F6" w:rsidRDefault="00C859F6" w:rsidP="005A74BB">
            <w:pPr>
              <w:jc w:val="center"/>
              <w:rPr>
                <w:rFonts w:ascii="Times New Roman" w:hAnsi="Times New Roman" w:cs="Times New Roman"/>
                <w:sz w:val="28"/>
                <w:szCs w:val="28"/>
              </w:rPr>
            </w:pPr>
            <w:r>
              <w:rPr>
                <w:rFonts w:ascii="Times New Roman" w:hAnsi="Times New Roman" w:cs="Times New Roman"/>
                <w:sz w:val="28"/>
                <w:szCs w:val="28"/>
              </w:rPr>
              <w:t>Вид работы</w:t>
            </w:r>
          </w:p>
        </w:tc>
        <w:tc>
          <w:tcPr>
            <w:tcW w:w="1855" w:type="dxa"/>
            <w:tcBorders>
              <w:top w:val="single" w:sz="4" w:space="0" w:color="auto"/>
              <w:left w:val="single" w:sz="4" w:space="0" w:color="auto"/>
              <w:bottom w:val="single" w:sz="4" w:space="0" w:color="auto"/>
              <w:right w:val="single" w:sz="4" w:space="0" w:color="auto"/>
            </w:tcBorders>
            <w:hideMark/>
          </w:tcPr>
          <w:p w:rsidR="00C859F6" w:rsidRDefault="00C859F6" w:rsidP="005A74BB">
            <w:pPr>
              <w:jc w:val="center"/>
              <w:rPr>
                <w:rFonts w:ascii="Times New Roman" w:hAnsi="Times New Roman" w:cs="Times New Roman"/>
                <w:sz w:val="28"/>
                <w:szCs w:val="28"/>
              </w:rPr>
            </w:pPr>
            <w:r>
              <w:rPr>
                <w:rFonts w:ascii="Times New Roman" w:hAnsi="Times New Roman" w:cs="Times New Roman"/>
                <w:sz w:val="28"/>
                <w:szCs w:val="28"/>
              </w:rPr>
              <w:t>Ед. измерения</w:t>
            </w:r>
          </w:p>
        </w:tc>
        <w:tc>
          <w:tcPr>
            <w:tcW w:w="2126" w:type="dxa"/>
            <w:tcBorders>
              <w:top w:val="single" w:sz="4" w:space="0" w:color="auto"/>
              <w:left w:val="single" w:sz="4" w:space="0" w:color="auto"/>
              <w:bottom w:val="single" w:sz="4" w:space="0" w:color="auto"/>
              <w:right w:val="single" w:sz="4" w:space="0" w:color="auto"/>
            </w:tcBorders>
            <w:hideMark/>
          </w:tcPr>
          <w:p w:rsidR="00C859F6" w:rsidRDefault="00C859F6" w:rsidP="005A74BB">
            <w:pPr>
              <w:jc w:val="center"/>
              <w:rPr>
                <w:rFonts w:ascii="Times New Roman" w:hAnsi="Times New Roman" w:cs="Times New Roman"/>
                <w:sz w:val="28"/>
                <w:szCs w:val="28"/>
              </w:rPr>
            </w:pPr>
            <w:r>
              <w:rPr>
                <w:rFonts w:ascii="Times New Roman" w:hAnsi="Times New Roman" w:cs="Times New Roman"/>
                <w:sz w:val="28"/>
                <w:szCs w:val="28"/>
              </w:rPr>
              <w:t>Стоимость с НДС, руб.</w:t>
            </w:r>
          </w:p>
        </w:tc>
      </w:tr>
      <w:tr w:rsidR="00C859F6" w:rsidTr="005A74BB">
        <w:tc>
          <w:tcPr>
            <w:tcW w:w="599" w:type="dxa"/>
            <w:tcBorders>
              <w:top w:val="single" w:sz="4" w:space="0" w:color="auto"/>
              <w:left w:val="single" w:sz="4" w:space="0" w:color="auto"/>
              <w:bottom w:val="single" w:sz="4" w:space="0" w:color="auto"/>
              <w:right w:val="single" w:sz="4" w:space="0" w:color="auto"/>
            </w:tcBorders>
          </w:tcPr>
          <w:p w:rsidR="00C859F6" w:rsidRDefault="00C859F6" w:rsidP="005A74BB">
            <w:pPr>
              <w:jc w:val="center"/>
              <w:rPr>
                <w:rFonts w:ascii="Times New Roman" w:hAnsi="Times New Roman" w:cs="Times New Roman"/>
                <w:b/>
                <w:sz w:val="28"/>
                <w:szCs w:val="28"/>
              </w:rPr>
            </w:pPr>
          </w:p>
        </w:tc>
        <w:tc>
          <w:tcPr>
            <w:tcW w:w="5201" w:type="dxa"/>
            <w:tcBorders>
              <w:top w:val="single" w:sz="4" w:space="0" w:color="auto"/>
              <w:left w:val="single" w:sz="4" w:space="0" w:color="auto"/>
              <w:bottom w:val="single" w:sz="4" w:space="0" w:color="auto"/>
              <w:right w:val="single" w:sz="4" w:space="0" w:color="auto"/>
            </w:tcBorders>
            <w:hideMark/>
          </w:tcPr>
          <w:p w:rsidR="00C859F6" w:rsidRDefault="00C859F6" w:rsidP="005A74BB">
            <w:pPr>
              <w:jc w:val="center"/>
              <w:rPr>
                <w:rFonts w:ascii="Times New Roman" w:hAnsi="Times New Roman" w:cs="Times New Roman"/>
                <w:b/>
                <w:sz w:val="28"/>
                <w:szCs w:val="28"/>
              </w:rPr>
            </w:pPr>
            <w:r>
              <w:rPr>
                <w:rFonts w:ascii="Times New Roman" w:hAnsi="Times New Roman" w:cs="Times New Roman"/>
                <w:b/>
                <w:sz w:val="28"/>
                <w:szCs w:val="28"/>
              </w:rPr>
              <w:t>Работа</w:t>
            </w:r>
          </w:p>
        </w:tc>
        <w:tc>
          <w:tcPr>
            <w:tcW w:w="1855" w:type="dxa"/>
            <w:tcBorders>
              <w:top w:val="single" w:sz="4" w:space="0" w:color="auto"/>
              <w:left w:val="single" w:sz="4" w:space="0" w:color="auto"/>
              <w:bottom w:val="single" w:sz="4" w:space="0" w:color="auto"/>
              <w:right w:val="single" w:sz="4" w:space="0" w:color="auto"/>
            </w:tcBorders>
          </w:tcPr>
          <w:p w:rsidR="00C859F6" w:rsidRDefault="00C859F6" w:rsidP="005A74BB">
            <w:pPr>
              <w:jc w:val="center"/>
              <w:rPr>
                <w:rFonts w:ascii="Times New Roman"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59F6" w:rsidRDefault="00C859F6" w:rsidP="005A74BB">
            <w:pPr>
              <w:jc w:val="center"/>
              <w:rPr>
                <w:rFonts w:ascii="Times New Roman" w:hAnsi="Times New Roman" w:cs="Times New Roman"/>
                <w:b/>
                <w:sz w:val="28"/>
                <w:szCs w:val="28"/>
              </w:rPr>
            </w:pPr>
          </w:p>
        </w:tc>
      </w:tr>
      <w:tr w:rsidR="00C859F6" w:rsidTr="005A74BB">
        <w:tc>
          <w:tcPr>
            <w:tcW w:w="599" w:type="dxa"/>
            <w:tcBorders>
              <w:top w:val="single" w:sz="4" w:space="0" w:color="auto"/>
              <w:left w:val="single" w:sz="4" w:space="0" w:color="auto"/>
              <w:bottom w:val="single" w:sz="4" w:space="0" w:color="auto"/>
              <w:right w:val="single" w:sz="4" w:space="0" w:color="auto"/>
            </w:tcBorders>
            <w:hideMark/>
          </w:tcPr>
          <w:p w:rsidR="00C859F6" w:rsidRDefault="00C859F6" w:rsidP="005A74BB">
            <w:pPr>
              <w:jc w:val="center"/>
              <w:rPr>
                <w:rFonts w:ascii="Times New Roman" w:hAnsi="Times New Roman" w:cs="Times New Roman"/>
                <w:sz w:val="28"/>
                <w:szCs w:val="28"/>
              </w:rPr>
            </w:pPr>
            <w:r>
              <w:rPr>
                <w:rFonts w:ascii="Times New Roman" w:hAnsi="Times New Roman" w:cs="Times New Roman"/>
                <w:sz w:val="28"/>
                <w:szCs w:val="28"/>
              </w:rPr>
              <w:t>1</w:t>
            </w:r>
          </w:p>
        </w:tc>
        <w:tc>
          <w:tcPr>
            <w:tcW w:w="5201" w:type="dxa"/>
            <w:tcBorders>
              <w:top w:val="single" w:sz="4" w:space="0" w:color="auto"/>
              <w:left w:val="single" w:sz="4" w:space="0" w:color="auto"/>
              <w:bottom w:val="single" w:sz="4" w:space="0" w:color="auto"/>
              <w:right w:val="single" w:sz="4" w:space="0" w:color="auto"/>
            </w:tcBorders>
            <w:hideMark/>
          </w:tcPr>
          <w:p w:rsidR="00C859F6" w:rsidRDefault="00C859F6" w:rsidP="005A74BB">
            <w:pPr>
              <w:rPr>
                <w:rFonts w:ascii="Times New Roman" w:hAnsi="Times New Roman" w:cs="Times New Roman"/>
                <w:sz w:val="28"/>
                <w:szCs w:val="28"/>
              </w:rPr>
            </w:pPr>
            <w:r>
              <w:rPr>
                <w:rFonts w:ascii="Times New Roman" w:hAnsi="Times New Roman" w:cs="Times New Roman"/>
                <w:sz w:val="28"/>
                <w:szCs w:val="28"/>
              </w:rPr>
              <w:t>Стоимость установки скамьи</w:t>
            </w:r>
          </w:p>
        </w:tc>
        <w:tc>
          <w:tcPr>
            <w:tcW w:w="1855" w:type="dxa"/>
            <w:tcBorders>
              <w:top w:val="single" w:sz="4" w:space="0" w:color="auto"/>
              <w:left w:val="single" w:sz="4" w:space="0" w:color="auto"/>
              <w:bottom w:val="single" w:sz="4" w:space="0" w:color="auto"/>
              <w:right w:val="single" w:sz="4" w:space="0" w:color="auto"/>
            </w:tcBorders>
            <w:hideMark/>
          </w:tcPr>
          <w:p w:rsidR="00C859F6" w:rsidRDefault="00C859F6" w:rsidP="005A74BB">
            <w:pPr>
              <w:jc w:val="center"/>
              <w:rPr>
                <w:rFonts w:ascii="Times New Roman" w:hAnsi="Times New Roman" w:cs="Times New Roman"/>
                <w:sz w:val="28"/>
                <w:szCs w:val="28"/>
              </w:rPr>
            </w:pPr>
            <w:r>
              <w:rPr>
                <w:rFonts w:ascii="Times New Roman" w:hAnsi="Times New Roman" w:cs="Times New Roman"/>
                <w:sz w:val="28"/>
                <w:szCs w:val="28"/>
              </w:rPr>
              <w:t>шт</w:t>
            </w:r>
          </w:p>
        </w:tc>
        <w:tc>
          <w:tcPr>
            <w:tcW w:w="2126" w:type="dxa"/>
            <w:tcBorders>
              <w:top w:val="single" w:sz="4" w:space="0" w:color="auto"/>
              <w:left w:val="single" w:sz="4" w:space="0" w:color="auto"/>
              <w:bottom w:val="single" w:sz="4" w:space="0" w:color="auto"/>
              <w:right w:val="single" w:sz="4" w:space="0" w:color="auto"/>
            </w:tcBorders>
            <w:hideMark/>
          </w:tcPr>
          <w:p w:rsidR="00C859F6" w:rsidRDefault="00C859F6" w:rsidP="005A74BB">
            <w:pPr>
              <w:jc w:val="center"/>
              <w:rPr>
                <w:rFonts w:ascii="Times New Roman" w:hAnsi="Times New Roman" w:cs="Times New Roman"/>
                <w:sz w:val="28"/>
                <w:szCs w:val="28"/>
              </w:rPr>
            </w:pPr>
            <w:r>
              <w:rPr>
                <w:rFonts w:ascii="Times New Roman" w:hAnsi="Times New Roman" w:cs="Times New Roman"/>
                <w:sz w:val="28"/>
                <w:szCs w:val="28"/>
              </w:rPr>
              <w:t>1876</w:t>
            </w:r>
          </w:p>
        </w:tc>
      </w:tr>
      <w:tr w:rsidR="00C859F6" w:rsidTr="005A74BB">
        <w:tc>
          <w:tcPr>
            <w:tcW w:w="599" w:type="dxa"/>
            <w:tcBorders>
              <w:top w:val="single" w:sz="4" w:space="0" w:color="auto"/>
              <w:left w:val="single" w:sz="4" w:space="0" w:color="auto"/>
              <w:bottom w:val="single" w:sz="4" w:space="0" w:color="auto"/>
              <w:right w:val="single" w:sz="4" w:space="0" w:color="auto"/>
            </w:tcBorders>
          </w:tcPr>
          <w:p w:rsidR="00C859F6" w:rsidRDefault="00C859F6" w:rsidP="005A74BB">
            <w:pPr>
              <w:jc w:val="center"/>
              <w:rPr>
                <w:rFonts w:ascii="Times New Roman" w:hAnsi="Times New Roman" w:cs="Times New Roman"/>
                <w:sz w:val="28"/>
                <w:szCs w:val="28"/>
              </w:rPr>
            </w:pPr>
          </w:p>
        </w:tc>
        <w:tc>
          <w:tcPr>
            <w:tcW w:w="5201" w:type="dxa"/>
            <w:tcBorders>
              <w:top w:val="single" w:sz="4" w:space="0" w:color="auto"/>
              <w:left w:val="single" w:sz="4" w:space="0" w:color="auto"/>
              <w:bottom w:val="single" w:sz="4" w:space="0" w:color="auto"/>
              <w:right w:val="single" w:sz="4" w:space="0" w:color="auto"/>
            </w:tcBorders>
            <w:hideMark/>
          </w:tcPr>
          <w:p w:rsidR="00C859F6" w:rsidRDefault="00C859F6" w:rsidP="005A74BB">
            <w:pPr>
              <w:jc w:val="center"/>
              <w:rPr>
                <w:rFonts w:ascii="Times New Roman" w:hAnsi="Times New Roman" w:cs="Times New Roman"/>
                <w:b/>
                <w:sz w:val="28"/>
                <w:szCs w:val="28"/>
              </w:rPr>
            </w:pPr>
            <w:r>
              <w:rPr>
                <w:rFonts w:ascii="Times New Roman" w:hAnsi="Times New Roman" w:cs="Times New Roman"/>
                <w:b/>
                <w:sz w:val="28"/>
                <w:szCs w:val="28"/>
              </w:rPr>
              <w:t>Оборудование</w:t>
            </w:r>
          </w:p>
        </w:tc>
        <w:tc>
          <w:tcPr>
            <w:tcW w:w="1855" w:type="dxa"/>
            <w:tcBorders>
              <w:top w:val="single" w:sz="4" w:space="0" w:color="auto"/>
              <w:left w:val="single" w:sz="4" w:space="0" w:color="auto"/>
              <w:bottom w:val="single" w:sz="4" w:space="0" w:color="auto"/>
              <w:right w:val="single" w:sz="4" w:space="0" w:color="auto"/>
            </w:tcBorders>
          </w:tcPr>
          <w:p w:rsidR="00C859F6" w:rsidRDefault="00C859F6" w:rsidP="005A74BB">
            <w:pPr>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859F6" w:rsidRDefault="00C859F6" w:rsidP="005A74BB">
            <w:pPr>
              <w:jc w:val="center"/>
              <w:rPr>
                <w:rFonts w:ascii="Times New Roman" w:hAnsi="Times New Roman" w:cs="Times New Roman"/>
                <w:sz w:val="28"/>
                <w:szCs w:val="28"/>
              </w:rPr>
            </w:pPr>
          </w:p>
        </w:tc>
      </w:tr>
      <w:tr w:rsidR="00C859F6" w:rsidTr="005A74BB">
        <w:tc>
          <w:tcPr>
            <w:tcW w:w="599" w:type="dxa"/>
            <w:tcBorders>
              <w:top w:val="single" w:sz="4" w:space="0" w:color="auto"/>
              <w:left w:val="single" w:sz="4" w:space="0" w:color="auto"/>
              <w:bottom w:val="single" w:sz="4" w:space="0" w:color="auto"/>
              <w:right w:val="single" w:sz="4" w:space="0" w:color="auto"/>
            </w:tcBorders>
            <w:hideMark/>
          </w:tcPr>
          <w:p w:rsidR="00C859F6" w:rsidRDefault="00C859F6" w:rsidP="005A74BB">
            <w:pPr>
              <w:jc w:val="center"/>
              <w:rPr>
                <w:rFonts w:ascii="Times New Roman" w:hAnsi="Times New Roman" w:cs="Times New Roman"/>
                <w:sz w:val="28"/>
                <w:szCs w:val="28"/>
              </w:rPr>
            </w:pPr>
            <w:r>
              <w:rPr>
                <w:rFonts w:ascii="Times New Roman" w:hAnsi="Times New Roman" w:cs="Times New Roman"/>
                <w:sz w:val="28"/>
                <w:szCs w:val="28"/>
              </w:rPr>
              <w:t>2</w:t>
            </w:r>
          </w:p>
        </w:tc>
        <w:tc>
          <w:tcPr>
            <w:tcW w:w="5201" w:type="dxa"/>
            <w:tcBorders>
              <w:top w:val="single" w:sz="4" w:space="0" w:color="auto"/>
              <w:left w:val="single" w:sz="4" w:space="0" w:color="auto"/>
              <w:bottom w:val="single" w:sz="4" w:space="0" w:color="auto"/>
              <w:right w:val="single" w:sz="4" w:space="0" w:color="auto"/>
            </w:tcBorders>
            <w:hideMark/>
          </w:tcPr>
          <w:p w:rsidR="00C859F6" w:rsidRDefault="00C859F6" w:rsidP="005A74BB">
            <w:pPr>
              <w:rPr>
                <w:rFonts w:ascii="Times New Roman" w:hAnsi="Times New Roman" w:cs="Times New Roman"/>
                <w:sz w:val="28"/>
                <w:szCs w:val="28"/>
              </w:rPr>
            </w:pPr>
            <w:r>
              <w:rPr>
                <w:rFonts w:ascii="Times New Roman" w:hAnsi="Times New Roman" w:cs="Times New Roman"/>
                <w:sz w:val="28"/>
                <w:szCs w:val="28"/>
              </w:rPr>
              <w:t>Скамья</w:t>
            </w:r>
          </w:p>
          <w:p w:rsidR="00C859F6" w:rsidRDefault="00C859F6" w:rsidP="005A74BB">
            <w:pPr>
              <w:rPr>
                <w:rFonts w:ascii="Times New Roman" w:hAnsi="Times New Roman" w:cs="Times New Roman"/>
                <w:sz w:val="28"/>
                <w:szCs w:val="28"/>
              </w:rPr>
            </w:pPr>
            <w:r>
              <w:rPr>
                <w:rFonts w:ascii="Times New Roman" w:hAnsi="Times New Roman" w:cs="Times New Roman"/>
                <w:sz w:val="28"/>
                <w:szCs w:val="28"/>
              </w:rPr>
              <w:t>Размеры: 1500*380*680</w:t>
            </w:r>
          </w:p>
        </w:tc>
        <w:tc>
          <w:tcPr>
            <w:tcW w:w="1855" w:type="dxa"/>
            <w:tcBorders>
              <w:top w:val="single" w:sz="4" w:space="0" w:color="auto"/>
              <w:left w:val="single" w:sz="4" w:space="0" w:color="auto"/>
              <w:bottom w:val="single" w:sz="4" w:space="0" w:color="auto"/>
              <w:right w:val="single" w:sz="4" w:space="0" w:color="auto"/>
            </w:tcBorders>
            <w:hideMark/>
          </w:tcPr>
          <w:p w:rsidR="00C859F6" w:rsidRDefault="00C859F6" w:rsidP="005A74BB">
            <w:pPr>
              <w:jc w:val="center"/>
              <w:rPr>
                <w:rFonts w:ascii="Times New Roman" w:hAnsi="Times New Roman" w:cs="Times New Roman"/>
                <w:sz w:val="28"/>
                <w:szCs w:val="28"/>
              </w:rPr>
            </w:pPr>
            <w:r>
              <w:rPr>
                <w:rFonts w:ascii="Times New Roman" w:hAnsi="Times New Roman" w:cs="Times New Roman"/>
                <w:sz w:val="28"/>
                <w:szCs w:val="28"/>
              </w:rPr>
              <w:t>шт</w:t>
            </w:r>
          </w:p>
        </w:tc>
        <w:tc>
          <w:tcPr>
            <w:tcW w:w="2126" w:type="dxa"/>
            <w:tcBorders>
              <w:top w:val="single" w:sz="4" w:space="0" w:color="auto"/>
              <w:left w:val="single" w:sz="4" w:space="0" w:color="auto"/>
              <w:bottom w:val="single" w:sz="4" w:space="0" w:color="auto"/>
              <w:right w:val="single" w:sz="4" w:space="0" w:color="auto"/>
            </w:tcBorders>
            <w:hideMark/>
          </w:tcPr>
          <w:p w:rsidR="00C859F6" w:rsidRDefault="00C859F6" w:rsidP="005A74BB">
            <w:pPr>
              <w:jc w:val="center"/>
              <w:rPr>
                <w:rFonts w:ascii="Times New Roman" w:hAnsi="Times New Roman" w:cs="Times New Roman"/>
                <w:sz w:val="28"/>
                <w:szCs w:val="28"/>
              </w:rPr>
            </w:pPr>
            <w:r>
              <w:rPr>
                <w:rFonts w:ascii="Times New Roman" w:hAnsi="Times New Roman" w:cs="Times New Roman"/>
                <w:sz w:val="28"/>
                <w:szCs w:val="28"/>
              </w:rPr>
              <w:t>4368</w:t>
            </w:r>
          </w:p>
        </w:tc>
      </w:tr>
      <w:tr w:rsidR="00C859F6" w:rsidTr="005A74BB">
        <w:tc>
          <w:tcPr>
            <w:tcW w:w="599" w:type="dxa"/>
            <w:tcBorders>
              <w:top w:val="single" w:sz="4" w:space="0" w:color="auto"/>
              <w:left w:val="single" w:sz="4" w:space="0" w:color="auto"/>
              <w:bottom w:val="single" w:sz="4" w:space="0" w:color="auto"/>
              <w:right w:val="single" w:sz="4" w:space="0" w:color="auto"/>
            </w:tcBorders>
            <w:hideMark/>
          </w:tcPr>
          <w:p w:rsidR="00C859F6" w:rsidRDefault="00C859F6" w:rsidP="005A74BB">
            <w:pPr>
              <w:jc w:val="center"/>
              <w:rPr>
                <w:rFonts w:ascii="Times New Roman" w:hAnsi="Times New Roman" w:cs="Times New Roman"/>
                <w:sz w:val="28"/>
                <w:szCs w:val="28"/>
              </w:rPr>
            </w:pPr>
            <w:r>
              <w:rPr>
                <w:rFonts w:ascii="Times New Roman" w:hAnsi="Times New Roman" w:cs="Times New Roman"/>
                <w:sz w:val="28"/>
                <w:szCs w:val="28"/>
              </w:rPr>
              <w:t>3</w:t>
            </w:r>
          </w:p>
        </w:tc>
        <w:tc>
          <w:tcPr>
            <w:tcW w:w="5201" w:type="dxa"/>
            <w:tcBorders>
              <w:top w:val="single" w:sz="4" w:space="0" w:color="auto"/>
              <w:left w:val="single" w:sz="4" w:space="0" w:color="auto"/>
              <w:bottom w:val="single" w:sz="4" w:space="0" w:color="auto"/>
              <w:right w:val="single" w:sz="4" w:space="0" w:color="auto"/>
            </w:tcBorders>
            <w:hideMark/>
          </w:tcPr>
          <w:p w:rsidR="00C859F6" w:rsidRDefault="00C859F6" w:rsidP="005A74BB">
            <w:pPr>
              <w:rPr>
                <w:rFonts w:ascii="Times New Roman" w:hAnsi="Times New Roman" w:cs="Times New Roman"/>
                <w:sz w:val="28"/>
                <w:szCs w:val="28"/>
              </w:rPr>
            </w:pPr>
            <w:r>
              <w:rPr>
                <w:rFonts w:ascii="Times New Roman" w:hAnsi="Times New Roman" w:cs="Times New Roman"/>
                <w:sz w:val="28"/>
                <w:szCs w:val="28"/>
              </w:rPr>
              <w:t>Скамья</w:t>
            </w:r>
          </w:p>
          <w:p w:rsidR="00C859F6" w:rsidRDefault="00C859F6" w:rsidP="005A74BB">
            <w:pPr>
              <w:rPr>
                <w:rFonts w:ascii="Times New Roman" w:hAnsi="Times New Roman" w:cs="Times New Roman"/>
                <w:sz w:val="28"/>
                <w:szCs w:val="28"/>
              </w:rPr>
            </w:pPr>
            <w:r>
              <w:rPr>
                <w:rFonts w:ascii="Times New Roman" w:hAnsi="Times New Roman" w:cs="Times New Roman"/>
                <w:sz w:val="28"/>
                <w:szCs w:val="28"/>
              </w:rPr>
              <w:t>Размеры: 2000*385*660</w:t>
            </w:r>
          </w:p>
        </w:tc>
        <w:tc>
          <w:tcPr>
            <w:tcW w:w="1855" w:type="dxa"/>
            <w:tcBorders>
              <w:top w:val="single" w:sz="4" w:space="0" w:color="auto"/>
              <w:left w:val="single" w:sz="4" w:space="0" w:color="auto"/>
              <w:bottom w:val="single" w:sz="4" w:space="0" w:color="auto"/>
              <w:right w:val="single" w:sz="4" w:space="0" w:color="auto"/>
            </w:tcBorders>
            <w:hideMark/>
          </w:tcPr>
          <w:p w:rsidR="00C859F6" w:rsidRDefault="00C859F6" w:rsidP="005A74BB">
            <w:pPr>
              <w:jc w:val="center"/>
              <w:rPr>
                <w:rFonts w:ascii="Times New Roman" w:hAnsi="Times New Roman" w:cs="Times New Roman"/>
                <w:sz w:val="28"/>
                <w:szCs w:val="28"/>
              </w:rPr>
            </w:pPr>
            <w:r>
              <w:rPr>
                <w:rFonts w:ascii="Times New Roman" w:hAnsi="Times New Roman" w:cs="Times New Roman"/>
                <w:sz w:val="28"/>
                <w:szCs w:val="28"/>
              </w:rPr>
              <w:t>шт</w:t>
            </w:r>
          </w:p>
        </w:tc>
        <w:tc>
          <w:tcPr>
            <w:tcW w:w="2126" w:type="dxa"/>
            <w:tcBorders>
              <w:top w:val="single" w:sz="4" w:space="0" w:color="auto"/>
              <w:left w:val="single" w:sz="4" w:space="0" w:color="auto"/>
              <w:bottom w:val="single" w:sz="4" w:space="0" w:color="auto"/>
              <w:right w:val="single" w:sz="4" w:space="0" w:color="auto"/>
            </w:tcBorders>
            <w:hideMark/>
          </w:tcPr>
          <w:p w:rsidR="00C859F6" w:rsidRDefault="00C859F6" w:rsidP="005A74BB">
            <w:pPr>
              <w:jc w:val="center"/>
              <w:rPr>
                <w:rFonts w:ascii="Times New Roman" w:hAnsi="Times New Roman" w:cs="Times New Roman"/>
                <w:sz w:val="28"/>
                <w:szCs w:val="28"/>
              </w:rPr>
            </w:pPr>
            <w:r>
              <w:rPr>
                <w:rFonts w:ascii="Times New Roman" w:hAnsi="Times New Roman" w:cs="Times New Roman"/>
                <w:sz w:val="28"/>
                <w:szCs w:val="28"/>
              </w:rPr>
              <w:t>5784</w:t>
            </w:r>
          </w:p>
        </w:tc>
      </w:tr>
      <w:tr w:rsidR="00C859F6" w:rsidTr="005A74BB">
        <w:tc>
          <w:tcPr>
            <w:tcW w:w="599" w:type="dxa"/>
            <w:tcBorders>
              <w:top w:val="single" w:sz="4" w:space="0" w:color="auto"/>
              <w:left w:val="single" w:sz="4" w:space="0" w:color="auto"/>
              <w:bottom w:val="single" w:sz="4" w:space="0" w:color="auto"/>
              <w:right w:val="single" w:sz="4" w:space="0" w:color="auto"/>
            </w:tcBorders>
            <w:hideMark/>
          </w:tcPr>
          <w:p w:rsidR="00C859F6" w:rsidRDefault="00C859F6" w:rsidP="005A74BB">
            <w:pPr>
              <w:jc w:val="center"/>
              <w:rPr>
                <w:rFonts w:ascii="Times New Roman" w:hAnsi="Times New Roman" w:cs="Times New Roman"/>
                <w:sz w:val="28"/>
                <w:szCs w:val="28"/>
              </w:rPr>
            </w:pPr>
            <w:r>
              <w:rPr>
                <w:rFonts w:ascii="Times New Roman" w:hAnsi="Times New Roman" w:cs="Times New Roman"/>
                <w:sz w:val="28"/>
                <w:szCs w:val="28"/>
              </w:rPr>
              <w:t>4</w:t>
            </w:r>
          </w:p>
        </w:tc>
        <w:tc>
          <w:tcPr>
            <w:tcW w:w="5201" w:type="dxa"/>
            <w:tcBorders>
              <w:top w:val="single" w:sz="4" w:space="0" w:color="auto"/>
              <w:left w:val="single" w:sz="4" w:space="0" w:color="auto"/>
              <w:bottom w:val="single" w:sz="4" w:space="0" w:color="auto"/>
              <w:right w:val="single" w:sz="4" w:space="0" w:color="auto"/>
            </w:tcBorders>
            <w:hideMark/>
          </w:tcPr>
          <w:p w:rsidR="00C859F6" w:rsidRDefault="00C859F6" w:rsidP="005A74BB">
            <w:pPr>
              <w:rPr>
                <w:rFonts w:ascii="Times New Roman" w:hAnsi="Times New Roman" w:cs="Times New Roman"/>
                <w:sz w:val="28"/>
                <w:szCs w:val="28"/>
              </w:rPr>
            </w:pPr>
            <w:r>
              <w:rPr>
                <w:rFonts w:ascii="Times New Roman" w:hAnsi="Times New Roman" w:cs="Times New Roman"/>
                <w:sz w:val="28"/>
                <w:szCs w:val="28"/>
              </w:rPr>
              <w:t>Скамья со спинкой</w:t>
            </w:r>
          </w:p>
          <w:p w:rsidR="00C859F6" w:rsidRDefault="00C859F6" w:rsidP="005A74BB">
            <w:pPr>
              <w:rPr>
                <w:rFonts w:ascii="Times New Roman" w:hAnsi="Times New Roman" w:cs="Times New Roman"/>
                <w:sz w:val="28"/>
                <w:szCs w:val="28"/>
              </w:rPr>
            </w:pPr>
            <w:r>
              <w:rPr>
                <w:rFonts w:ascii="Times New Roman" w:hAnsi="Times New Roman" w:cs="Times New Roman"/>
                <w:sz w:val="28"/>
                <w:szCs w:val="28"/>
              </w:rPr>
              <w:lastRenderedPageBreak/>
              <w:t>Размеры: 1985*715*955</w:t>
            </w:r>
          </w:p>
        </w:tc>
        <w:tc>
          <w:tcPr>
            <w:tcW w:w="1855" w:type="dxa"/>
            <w:tcBorders>
              <w:top w:val="single" w:sz="4" w:space="0" w:color="auto"/>
              <w:left w:val="single" w:sz="4" w:space="0" w:color="auto"/>
              <w:bottom w:val="single" w:sz="4" w:space="0" w:color="auto"/>
              <w:right w:val="single" w:sz="4" w:space="0" w:color="auto"/>
            </w:tcBorders>
            <w:hideMark/>
          </w:tcPr>
          <w:p w:rsidR="00C859F6" w:rsidRDefault="00C859F6" w:rsidP="005A74BB">
            <w:pPr>
              <w:jc w:val="center"/>
              <w:rPr>
                <w:rFonts w:ascii="Times New Roman" w:hAnsi="Times New Roman" w:cs="Times New Roman"/>
                <w:sz w:val="28"/>
                <w:szCs w:val="28"/>
              </w:rPr>
            </w:pPr>
            <w:r>
              <w:rPr>
                <w:rFonts w:ascii="Times New Roman" w:hAnsi="Times New Roman" w:cs="Times New Roman"/>
                <w:sz w:val="28"/>
                <w:szCs w:val="28"/>
              </w:rPr>
              <w:lastRenderedPageBreak/>
              <w:t>шт</w:t>
            </w:r>
          </w:p>
        </w:tc>
        <w:tc>
          <w:tcPr>
            <w:tcW w:w="2126" w:type="dxa"/>
            <w:tcBorders>
              <w:top w:val="single" w:sz="4" w:space="0" w:color="auto"/>
              <w:left w:val="single" w:sz="4" w:space="0" w:color="auto"/>
              <w:bottom w:val="single" w:sz="4" w:space="0" w:color="auto"/>
              <w:right w:val="single" w:sz="4" w:space="0" w:color="auto"/>
            </w:tcBorders>
            <w:hideMark/>
          </w:tcPr>
          <w:p w:rsidR="00C859F6" w:rsidRDefault="00C859F6" w:rsidP="005A74BB">
            <w:pPr>
              <w:jc w:val="center"/>
              <w:rPr>
                <w:rFonts w:ascii="Times New Roman" w:hAnsi="Times New Roman" w:cs="Times New Roman"/>
                <w:sz w:val="28"/>
                <w:szCs w:val="28"/>
              </w:rPr>
            </w:pPr>
            <w:r>
              <w:rPr>
                <w:rFonts w:ascii="Times New Roman" w:hAnsi="Times New Roman" w:cs="Times New Roman"/>
                <w:sz w:val="28"/>
                <w:szCs w:val="28"/>
              </w:rPr>
              <w:t>11450</w:t>
            </w:r>
          </w:p>
        </w:tc>
      </w:tr>
    </w:tbl>
    <w:p w:rsidR="00C859F6" w:rsidRDefault="00C859F6" w:rsidP="00C859F6">
      <w:pPr>
        <w:rPr>
          <w:rFonts w:ascii="Times New Roman" w:hAnsi="Times New Roman" w:cs="Times New Roman"/>
          <w:sz w:val="28"/>
          <w:szCs w:val="28"/>
        </w:rPr>
      </w:pPr>
    </w:p>
    <w:p w:rsidR="00C859F6" w:rsidRDefault="00C859F6" w:rsidP="00C859F6">
      <w:pPr>
        <w:rPr>
          <w:rFonts w:ascii="Times New Roman" w:hAnsi="Times New Roman" w:cs="Times New Roman"/>
          <w:sz w:val="28"/>
          <w:szCs w:val="28"/>
        </w:rPr>
      </w:pPr>
      <w:r>
        <w:rPr>
          <w:rFonts w:ascii="Times New Roman" w:hAnsi="Times New Roman" w:cs="Times New Roman"/>
          <w:sz w:val="28"/>
          <w:szCs w:val="28"/>
        </w:rPr>
        <w:t xml:space="preserve"> </w:t>
      </w:r>
    </w:p>
    <w:p w:rsidR="00C859F6" w:rsidRDefault="00C859F6" w:rsidP="00C859F6">
      <w:pPr>
        <w:jc w:val="center"/>
        <w:rPr>
          <w:rFonts w:ascii="Times New Roman" w:hAnsi="Times New Roman" w:cs="Times New Roman"/>
          <w:sz w:val="28"/>
          <w:szCs w:val="28"/>
        </w:rPr>
      </w:pPr>
      <w:r>
        <w:rPr>
          <w:rFonts w:ascii="Times New Roman" w:hAnsi="Times New Roman" w:cs="Times New Roman"/>
          <w:sz w:val="28"/>
          <w:szCs w:val="28"/>
        </w:rPr>
        <w:t>Единичные расценки</w:t>
      </w:r>
    </w:p>
    <w:p w:rsidR="00C859F6" w:rsidRDefault="00C859F6" w:rsidP="00C859F6">
      <w:pPr>
        <w:jc w:val="center"/>
        <w:rPr>
          <w:rFonts w:ascii="Times New Roman" w:hAnsi="Times New Roman" w:cs="Times New Roman"/>
          <w:sz w:val="28"/>
          <w:szCs w:val="28"/>
        </w:rPr>
      </w:pPr>
      <w:r>
        <w:rPr>
          <w:rFonts w:ascii="Times New Roman" w:hAnsi="Times New Roman" w:cs="Times New Roman"/>
          <w:sz w:val="28"/>
          <w:szCs w:val="28"/>
        </w:rPr>
        <w:t>на установку урны</w:t>
      </w:r>
    </w:p>
    <w:p w:rsidR="00C859F6" w:rsidRDefault="00C859F6" w:rsidP="00C859F6">
      <w:pPr>
        <w:jc w:val="center"/>
        <w:rPr>
          <w:rFonts w:ascii="Times New Roman" w:hAnsi="Times New Roman" w:cs="Times New Roman"/>
          <w:sz w:val="28"/>
          <w:szCs w:val="28"/>
        </w:rPr>
      </w:pPr>
    </w:p>
    <w:tbl>
      <w:tblPr>
        <w:tblW w:w="93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
        <w:gridCol w:w="560"/>
        <w:gridCol w:w="4067"/>
        <w:gridCol w:w="848"/>
        <w:gridCol w:w="1808"/>
        <w:gridCol w:w="2068"/>
      </w:tblGrid>
      <w:tr w:rsidR="00C859F6" w:rsidTr="00E42229">
        <w:tc>
          <w:tcPr>
            <w:tcW w:w="589" w:type="dxa"/>
            <w:gridSpan w:val="2"/>
            <w:tcBorders>
              <w:top w:val="single" w:sz="4" w:space="0" w:color="auto"/>
              <w:left w:val="single" w:sz="4" w:space="0" w:color="auto"/>
              <w:bottom w:val="single" w:sz="4" w:space="0" w:color="auto"/>
              <w:right w:val="single" w:sz="4" w:space="0" w:color="auto"/>
            </w:tcBorders>
            <w:hideMark/>
          </w:tcPr>
          <w:p w:rsidR="00C859F6" w:rsidRDefault="00C859F6" w:rsidP="005A74BB">
            <w:pPr>
              <w:jc w:val="center"/>
              <w:rPr>
                <w:rFonts w:ascii="Times New Roman" w:hAnsi="Times New Roman" w:cs="Times New Roman"/>
                <w:sz w:val="28"/>
                <w:szCs w:val="28"/>
                <w:lang w:eastAsia="en-US"/>
              </w:rPr>
            </w:pPr>
            <w:r>
              <w:rPr>
                <w:rFonts w:ascii="Times New Roman" w:hAnsi="Times New Roman" w:cs="Times New Roman"/>
                <w:sz w:val="28"/>
                <w:szCs w:val="28"/>
              </w:rPr>
              <w:t>№</w:t>
            </w:r>
          </w:p>
        </w:tc>
        <w:tc>
          <w:tcPr>
            <w:tcW w:w="4915" w:type="dxa"/>
            <w:gridSpan w:val="2"/>
            <w:tcBorders>
              <w:top w:val="single" w:sz="4" w:space="0" w:color="auto"/>
              <w:left w:val="single" w:sz="4" w:space="0" w:color="auto"/>
              <w:bottom w:val="single" w:sz="4" w:space="0" w:color="auto"/>
              <w:right w:val="single" w:sz="4" w:space="0" w:color="auto"/>
            </w:tcBorders>
            <w:hideMark/>
          </w:tcPr>
          <w:p w:rsidR="00C859F6" w:rsidRDefault="00C859F6" w:rsidP="005A74BB">
            <w:pPr>
              <w:jc w:val="center"/>
              <w:rPr>
                <w:rFonts w:ascii="Times New Roman" w:hAnsi="Times New Roman" w:cs="Times New Roman"/>
                <w:sz w:val="28"/>
                <w:szCs w:val="28"/>
                <w:lang w:eastAsia="en-US"/>
              </w:rPr>
            </w:pPr>
            <w:r>
              <w:rPr>
                <w:rFonts w:ascii="Times New Roman" w:hAnsi="Times New Roman" w:cs="Times New Roman"/>
                <w:sz w:val="28"/>
                <w:szCs w:val="28"/>
              </w:rPr>
              <w:t>Вид работы</w:t>
            </w:r>
          </w:p>
        </w:tc>
        <w:tc>
          <w:tcPr>
            <w:tcW w:w="1808" w:type="dxa"/>
            <w:tcBorders>
              <w:top w:val="single" w:sz="4" w:space="0" w:color="auto"/>
              <w:left w:val="single" w:sz="4" w:space="0" w:color="auto"/>
              <w:bottom w:val="single" w:sz="4" w:space="0" w:color="auto"/>
              <w:right w:val="single" w:sz="4" w:space="0" w:color="auto"/>
            </w:tcBorders>
            <w:hideMark/>
          </w:tcPr>
          <w:p w:rsidR="00C859F6" w:rsidRDefault="00C859F6" w:rsidP="005A74BB">
            <w:pPr>
              <w:jc w:val="center"/>
              <w:rPr>
                <w:rFonts w:ascii="Times New Roman" w:hAnsi="Times New Roman" w:cs="Times New Roman"/>
                <w:sz w:val="28"/>
                <w:szCs w:val="28"/>
              </w:rPr>
            </w:pPr>
            <w:r>
              <w:rPr>
                <w:rFonts w:ascii="Times New Roman" w:hAnsi="Times New Roman" w:cs="Times New Roman"/>
                <w:sz w:val="28"/>
                <w:szCs w:val="28"/>
              </w:rPr>
              <w:t>Ед.</w:t>
            </w:r>
          </w:p>
          <w:p w:rsidR="00C859F6" w:rsidRDefault="00C859F6" w:rsidP="005A74BB">
            <w:pPr>
              <w:jc w:val="center"/>
              <w:rPr>
                <w:rFonts w:ascii="Times New Roman" w:hAnsi="Times New Roman" w:cs="Times New Roman"/>
                <w:sz w:val="28"/>
                <w:szCs w:val="28"/>
                <w:lang w:eastAsia="en-US"/>
              </w:rPr>
            </w:pPr>
            <w:r>
              <w:rPr>
                <w:rFonts w:ascii="Times New Roman" w:hAnsi="Times New Roman" w:cs="Times New Roman"/>
                <w:sz w:val="28"/>
                <w:szCs w:val="28"/>
              </w:rPr>
              <w:t>измерения</w:t>
            </w:r>
          </w:p>
        </w:tc>
        <w:tc>
          <w:tcPr>
            <w:tcW w:w="2068" w:type="dxa"/>
            <w:tcBorders>
              <w:top w:val="single" w:sz="4" w:space="0" w:color="auto"/>
              <w:left w:val="single" w:sz="4" w:space="0" w:color="auto"/>
              <w:bottom w:val="single" w:sz="4" w:space="0" w:color="auto"/>
              <w:right w:val="single" w:sz="4" w:space="0" w:color="auto"/>
            </w:tcBorders>
            <w:hideMark/>
          </w:tcPr>
          <w:p w:rsidR="00C859F6" w:rsidRDefault="00C859F6" w:rsidP="005A74BB">
            <w:pPr>
              <w:jc w:val="center"/>
              <w:rPr>
                <w:rFonts w:ascii="Times New Roman" w:hAnsi="Times New Roman" w:cs="Times New Roman"/>
                <w:sz w:val="28"/>
                <w:szCs w:val="28"/>
                <w:lang w:eastAsia="en-US"/>
              </w:rPr>
            </w:pPr>
            <w:r>
              <w:rPr>
                <w:rFonts w:ascii="Times New Roman" w:hAnsi="Times New Roman" w:cs="Times New Roman"/>
                <w:sz w:val="28"/>
                <w:szCs w:val="28"/>
              </w:rPr>
              <w:t>Стоимость с НДС, руб.</w:t>
            </w:r>
          </w:p>
        </w:tc>
      </w:tr>
      <w:tr w:rsidR="00C859F6" w:rsidTr="00E42229">
        <w:trPr>
          <w:trHeight w:val="349"/>
        </w:trPr>
        <w:tc>
          <w:tcPr>
            <w:tcW w:w="589" w:type="dxa"/>
            <w:gridSpan w:val="2"/>
            <w:tcBorders>
              <w:top w:val="single" w:sz="4" w:space="0" w:color="auto"/>
              <w:left w:val="single" w:sz="4" w:space="0" w:color="auto"/>
              <w:bottom w:val="single" w:sz="4" w:space="0" w:color="auto"/>
              <w:right w:val="single" w:sz="4" w:space="0" w:color="auto"/>
            </w:tcBorders>
          </w:tcPr>
          <w:p w:rsidR="00C859F6" w:rsidRDefault="00C859F6" w:rsidP="005A74BB">
            <w:pPr>
              <w:jc w:val="center"/>
              <w:rPr>
                <w:rFonts w:ascii="Times New Roman" w:hAnsi="Times New Roman" w:cs="Times New Roman"/>
                <w:b/>
                <w:sz w:val="28"/>
                <w:szCs w:val="28"/>
                <w:lang w:eastAsia="en-US"/>
              </w:rPr>
            </w:pPr>
          </w:p>
        </w:tc>
        <w:tc>
          <w:tcPr>
            <w:tcW w:w="4915" w:type="dxa"/>
            <w:gridSpan w:val="2"/>
            <w:tcBorders>
              <w:top w:val="single" w:sz="4" w:space="0" w:color="auto"/>
              <w:left w:val="single" w:sz="4" w:space="0" w:color="auto"/>
              <w:bottom w:val="single" w:sz="4" w:space="0" w:color="auto"/>
              <w:right w:val="single" w:sz="4" w:space="0" w:color="auto"/>
            </w:tcBorders>
            <w:hideMark/>
          </w:tcPr>
          <w:p w:rsidR="00C859F6" w:rsidRDefault="00C859F6" w:rsidP="005A74BB">
            <w:pPr>
              <w:jc w:val="center"/>
              <w:rPr>
                <w:rFonts w:ascii="Times New Roman" w:hAnsi="Times New Roman" w:cs="Times New Roman"/>
                <w:b/>
                <w:sz w:val="28"/>
                <w:szCs w:val="28"/>
                <w:lang w:eastAsia="en-US"/>
              </w:rPr>
            </w:pPr>
            <w:r>
              <w:rPr>
                <w:rFonts w:ascii="Times New Roman" w:hAnsi="Times New Roman" w:cs="Times New Roman"/>
                <w:b/>
                <w:sz w:val="28"/>
                <w:szCs w:val="28"/>
              </w:rPr>
              <w:t>Работа</w:t>
            </w:r>
          </w:p>
        </w:tc>
        <w:tc>
          <w:tcPr>
            <w:tcW w:w="1808" w:type="dxa"/>
            <w:tcBorders>
              <w:top w:val="single" w:sz="4" w:space="0" w:color="auto"/>
              <w:left w:val="single" w:sz="4" w:space="0" w:color="auto"/>
              <w:bottom w:val="single" w:sz="4" w:space="0" w:color="auto"/>
              <w:right w:val="single" w:sz="4" w:space="0" w:color="auto"/>
            </w:tcBorders>
          </w:tcPr>
          <w:p w:rsidR="00C859F6" w:rsidRDefault="00C859F6" w:rsidP="005A74BB">
            <w:pPr>
              <w:jc w:val="center"/>
              <w:rPr>
                <w:rFonts w:ascii="Times New Roman" w:hAnsi="Times New Roman" w:cs="Times New Roman"/>
                <w:b/>
                <w:sz w:val="28"/>
                <w:szCs w:val="28"/>
                <w:lang w:eastAsia="en-US"/>
              </w:rPr>
            </w:pPr>
          </w:p>
        </w:tc>
        <w:tc>
          <w:tcPr>
            <w:tcW w:w="2068" w:type="dxa"/>
            <w:tcBorders>
              <w:top w:val="single" w:sz="4" w:space="0" w:color="auto"/>
              <w:left w:val="single" w:sz="4" w:space="0" w:color="auto"/>
              <w:bottom w:val="single" w:sz="4" w:space="0" w:color="auto"/>
              <w:right w:val="single" w:sz="4" w:space="0" w:color="auto"/>
            </w:tcBorders>
          </w:tcPr>
          <w:p w:rsidR="00C859F6" w:rsidRDefault="00C859F6" w:rsidP="005A74BB">
            <w:pPr>
              <w:jc w:val="center"/>
              <w:rPr>
                <w:rFonts w:ascii="Times New Roman" w:hAnsi="Times New Roman" w:cs="Times New Roman"/>
                <w:b/>
                <w:sz w:val="28"/>
                <w:szCs w:val="28"/>
                <w:lang w:eastAsia="en-US"/>
              </w:rPr>
            </w:pPr>
          </w:p>
        </w:tc>
      </w:tr>
      <w:tr w:rsidR="00C859F6" w:rsidTr="00E42229">
        <w:tc>
          <w:tcPr>
            <w:tcW w:w="589" w:type="dxa"/>
            <w:gridSpan w:val="2"/>
            <w:tcBorders>
              <w:top w:val="single" w:sz="4" w:space="0" w:color="auto"/>
              <w:left w:val="single" w:sz="4" w:space="0" w:color="auto"/>
              <w:bottom w:val="single" w:sz="4" w:space="0" w:color="auto"/>
              <w:right w:val="single" w:sz="4" w:space="0" w:color="auto"/>
            </w:tcBorders>
            <w:hideMark/>
          </w:tcPr>
          <w:p w:rsidR="00C859F6" w:rsidRDefault="00C859F6" w:rsidP="005A74BB">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4915" w:type="dxa"/>
            <w:gridSpan w:val="2"/>
            <w:tcBorders>
              <w:top w:val="single" w:sz="4" w:space="0" w:color="auto"/>
              <w:left w:val="single" w:sz="4" w:space="0" w:color="auto"/>
              <w:bottom w:val="single" w:sz="4" w:space="0" w:color="auto"/>
              <w:right w:val="single" w:sz="4" w:space="0" w:color="auto"/>
            </w:tcBorders>
            <w:hideMark/>
          </w:tcPr>
          <w:p w:rsidR="00C859F6" w:rsidRDefault="00C859F6" w:rsidP="005A74BB">
            <w:pPr>
              <w:rPr>
                <w:rFonts w:ascii="Times New Roman" w:hAnsi="Times New Roman" w:cs="Times New Roman"/>
                <w:sz w:val="28"/>
                <w:szCs w:val="28"/>
                <w:lang w:eastAsia="en-US"/>
              </w:rPr>
            </w:pPr>
            <w:r>
              <w:rPr>
                <w:rFonts w:ascii="Times New Roman" w:hAnsi="Times New Roman" w:cs="Times New Roman"/>
                <w:sz w:val="28"/>
                <w:szCs w:val="28"/>
              </w:rPr>
              <w:t>Стоимость установки урны</w:t>
            </w:r>
          </w:p>
        </w:tc>
        <w:tc>
          <w:tcPr>
            <w:tcW w:w="1808" w:type="dxa"/>
            <w:tcBorders>
              <w:top w:val="single" w:sz="4" w:space="0" w:color="auto"/>
              <w:left w:val="single" w:sz="4" w:space="0" w:color="auto"/>
              <w:bottom w:val="single" w:sz="4" w:space="0" w:color="auto"/>
              <w:right w:val="single" w:sz="4" w:space="0" w:color="auto"/>
            </w:tcBorders>
            <w:hideMark/>
          </w:tcPr>
          <w:p w:rsidR="00C859F6" w:rsidRDefault="00C859F6" w:rsidP="005A74BB">
            <w:pPr>
              <w:jc w:val="center"/>
              <w:rPr>
                <w:rFonts w:ascii="Times New Roman" w:hAnsi="Times New Roman" w:cs="Times New Roman"/>
                <w:sz w:val="28"/>
                <w:szCs w:val="28"/>
                <w:lang w:eastAsia="en-US"/>
              </w:rPr>
            </w:pPr>
            <w:r>
              <w:rPr>
                <w:rFonts w:ascii="Times New Roman" w:hAnsi="Times New Roman" w:cs="Times New Roman"/>
                <w:sz w:val="28"/>
                <w:szCs w:val="28"/>
              </w:rPr>
              <w:t>шт</w:t>
            </w:r>
          </w:p>
        </w:tc>
        <w:tc>
          <w:tcPr>
            <w:tcW w:w="2068" w:type="dxa"/>
            <w:tcBorders>
              <w:top w:val="single" w:sz="4" w:space="0" w:color="auto"/>
              <w:left w:val="single" w:sz="4" w:space="0" w:color="auto"/>
              <w:bottom w:val="single" w:sz="4" w:space="0" w:color="auto"/>
              <w:right w:val="single" w:sz="4" w:space="0" w:color="auto"/>
            </w:tcBorders>
            <w:hideMark/>
          </w:tcPr>
          <w:p w:rsidR="00C859F6" w:rsidRDefault="00C859F6" w:rsidP="005A74BB">
            <w:pPr>
              <w:jc w:val="center"/>
              <w:rPr>
                <w:rFonts w:ascii="Times New Roman" w:hAnsi="Times New Roman" w:cs="Times New Roman"/>
                <w:sz w:val="28"/>
                <w:szCs w:val="28"/>
                <w:lang w:eastAsia="en-US"/>
              </w:rPr>
            </w:pPr>
            <w:r>
              <w:rPr>
                <w:rFonts w:ascii="Times New Roman" w:hAnsi="Times New Roman" w:cs="Times New Roman"/>
                <w:sz w:val="28"/>
                <w:szCs w:val="28"/>
              </w:rPr>
              <w:t>513</w:t>
            </w:r>
          </w:p>
        </w:tc>
      </w:tr>
      <w:tr w:rsidR="00C859F6" w:rsidTr="00E42229">
        <w:tc>
          <w:tcPr>
            <w:tcW w:w="589" w:type="dxa"/>
            <w:gridSpan w:val="2"/>
            <w:tcBorders>
              <w:top w:val="single" w:sz="4" w:space="0" w:color="auto"/>
              <w:left w:val="single" w:sz="4" w:space="0" w:color="auto"/>
              <w:bottom w:val="single" w:sz="4" w:space="0" w:color="auto"/>
              <w:right w:val="single" w:sz="4" w:space="0" w:color="auto"/>
            </w:tcBorders>
          </w:tcPr>
          <w:p w:rsidR="00C859F6" w:rsidRDefault="00C859F6" w:rsidP="005A74BB">
            <w:pPr>
              <w:jc w:val="center"/>
              <w:rPr>
                <w:rFonts w:ascii="Times New Roman" w:hAnsi="Times New Roman" w:cs="Times New Roman"/>
                <w:sz w:val="28"/>
                <w:szCs w:val="28"/>
                <w:lang w:eastAsia="en-US"/>
              </w:rPr>
            </w:pPr>
          </w:p>
        </w:tc>
        <w:tc>
          <w:tcPr>
            <w:tcW w:w="4915" w:type="dxa"/>
            <w:gridSpan w:val="2"/>
            <w:tcBorders>
              <w:top w:val="single" w:sz="4" w:space="0" w:color="auto"/>
              <w:left w:val="single" w:sz="4" w:space="0" w:color="auto"/>
              <w:bottom w:val="single" w:sz="4" w:space="0" w:color="auto"/>
              <w:right w:val="single" w:sz="4" w:space="0" w:color="auto"/>
            </w:tcBorders>
            <w:hideMark/>
          </w:tcPr>
          <w:p w:rsidR="00C859F6" w:rsidRDefault="00C859F6" w:rsidP="005A74BB">
            <w:pPr>
              <w:jc w:val="center"/>
              <w:rPr>
                <w:rFonts w:ascii="Times New Roman" w:hAnsi="Times New Roman" w:cs="Times New Roman"/>
                <w:b/>
                <w:sz w:val="28"/>
                <w:szCs w:val="28"/>
                <w:lang w:eastAsia="en-US"/>
              </w:rPr>
            </w:pPr>
            <w:r>
              <w:rPr>
                <w:rFonts w:ascii="Times New Roman" w:hAnsi="Times New Roman" w:cs="Times New Roman"/>
                <w:b/>
                <w:sz w:val="28"/>
                <w:szCs w:val="28"/>
              </w:rPr>
              <w:t>Оборудование</w:t>
            </w:r>
          </w:p>
        </w:tc>
        <w:tc>
          <w:tcPr>
            <w:tcW w:w="1808" w:type="dxa"/>
            <w:tcBorders>
              <w:top w:val="single" w:sz="4" w:space="0" w:color="auto"/>
              <w:left w:val="single" w:sz="4" w:space="0" w:color="auto"/>
              <w:bottom w:val="single" w:sz="4" w:space="0" w:color="auto"/>
              <w:right w:val="single" w:sz="4" w:space="0" w:color="auto"/>
            </w:tcBorders>
          </w:tcPr>
          <w:p w:rsidR="00C859F6" w:rsidRDefault="00C859F6" w:rsidP="005A74BB">
            <w:pPr>
              <w:jc w:val="center"/>
              <w:rPr>
                <w:rFonts w:ascii="Times New Roman" w:hAnsi="Times New Roman" w:cs="Times New Roman"/>
                <w:sz w:val="28"/>
                <w:szCs w:val="28"/>
                <w:lang w:eastAsia="en-US"/>
              </w:rPr>
            </w:pPr>
          </w:p>
        </w:tc>
        <w:tc>
          <w:tcPr>
            <w:tcW w:w="2068" w:type="dxa"/>
            <w:tcBorders>
              <w:top w:val="single" w:sz="4" w:space="0" w:color="auto"/>
              <w:left w:val="single" w:sz="4" w:space="0" w:color="auto"/>
              <w:bottom w:val="single" w:sz="4" w:space="0" w:color="auto"/>
              <w:right w:val="single" w:sz="4" w:space="0" w:color="auto"/>
            </w:tcBorders>
          </w:tcPr>
          <w:p w:rsidR="00C859F6" w:rsidRDefault="00C859F6" w:rsidP="005A74BB">
            <w:pPr>
              <w:jc w:val="center"/>
              <w:rPr>
                <w:rFonts w:ascii="Times New Roman" w:hAnsi="Times New Roman" w:cs="Times New Roman"/>
                <w:sz w:val="28"/>
                <w:szCs w:val="28"/>
                <w:lang w:eastAsia="en-US"/>
              </w:rPr>
            </w:pPr>
          </w:p>
        </w:tc>
      </w:tr>
      <w:tr w:rsidR="00C859F6" w:rsidTr="00E42229">
        <w:tc>
          <w:tcPr>
            <w:tcW w:w="589" w:type="dxa"/>
            <w:gridSpan w:val="2"/>
            <w:tcBorders>
              <w:top w:val="single" w:sz="4" w:space="0" w:color="auto"/>
              <w:left w:val="single" w:sz="4" w:space="0" w:color="auto"/>
              <w:bottom w:val="single" w:sz="4" w:space="0" w:color="auto"/>
              <w:right w:val="single" w:sz="4" w:space="0" w:color="auto"/>
            </w:tcBorders>
            <w:hideMark/>
          </w:tcPr>
          <w:p w:rsidR="00C859F6" w:rsidRDefault="00C859F6" w:rsidP="005A74BB">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4915" w:type="dxa"/>
            <w:gridSpan w:val="2"/>
            <w:tcBorders>
              <w:top w:val="single" w:sz="4" w:space="0" w:color="auto"/>
              <w:left w:val="single" w:sz="4" w:space="0" w:color="auto"/>
              <w:bottom w:val="single" w:sz="4" w:space="0" w:color="auto"/>
              <w:right w:val="single" w:sz="4" w:space="0" w:color="auto"/>
            </w:tcBorders>
            <w:hideMark/>
          </w:tcPr>
          <w:p w:rsidR="00C859F6" w:rsidRDefault="00C859F6" w:rsidP="005A74BB">
            <w:pPr>
              <w:rPr>
                <w:rFonts w:ascii="Times New Roman" w:hAnsi="Times New Roman" w:cs="Times New Roman"/>
                <w:sz w:val="28"/>
                <w:szCs w:val="28"/>
                <w:lang w:eastAsia="en-US"/>
              </w:rPr>
            </w:pPr>
            <w:r>
              <w:rPr>
                <w:rFonts w:ascii="Times New Roman" w:hAnsi="Times New Roman" w:cs="Times New Roman"/>
                <w:sz w:val="28"/>
                <w:szCs w:val="28"/>
              </w:rPr>
              <w:t>Урна наземная</w:t>
            </w:r>
          </w:p>
          <w:p w:rsidR="00C859F6" w:rsidRDefault="00C859F6" w:rsidP="005A74BB">
            <w:pPr>
              <w:rPr>
                <w:rFonts w:ascii="Times New Roman" w:hAnsi="Times New Roman" w:cs="Times New Roman"/>
                <w:sz w:val="28"/>
                <w:szCs w:val="28"/>
              </w:rPr>
            </w:pPr>
            <w:r>
              <w:rPr>
                <w:rFonts w:ascii="Times New Roman" w:hAnsi="Times New Roman" w:cs="Times New Roman"/>
                <w:sz w:val="28"/>
                <w:szCs w:val="28"/>
              </w:rPr>
              <w:t>Объем: 20л</w:t>
            </w:r>
          </w:p>
          <w:p w:rsidR="00C859F6" w:rsidRDefault="00C859F6" w:rsidP="005A74BB">
            <w:pPr>
              <w:rPr>
                <w:rFonts w:ascii="Times New Roman" w:hAnsi="Times New Roman" w:cs="Times New Roman"/>
                <w:sz w:val="28"/>
                <w:szCs w:val="28"/>
                <w:lang w:eastAsia="en-US"/>
              </w:rPr>
            </w:pPr>
            <w:r>
              <w:rPr>
                <w:rFonts w:ascii="Times New Roman" w:hAnsi="Times New Roman" w:cs="Times New Roman"/>
                <w:sz w:val="28"/>
                <w:szCs w:val="28"/>
              </w:rPr>
              <w:t>Размеры: 400*300*540</w:t>
            </w:r>
          </w:p>
        </w:tc>
        <w:tc>
          <w:tcPr>
            <w:tcW w:w="1808" w:type="dxa"/>
            <w:tcBorders>
              <w:top w:val="single" w:sz="4" w:space="0" w:color="auto"/>
              <w:left w:val="single" w:sz="4" w:space="0" w:color="auto"/>
              <w:bottom w:val="single" w:sz="4" w:space="0" w:color="auto"/>
              <w:right w:val="single" w:sz="4" w:space="0" w:color="auto"/>
            </w:tcBorders>
            <w:hideMark/>
          </w:tcPr>
          <w:p w:rsidR="00C859F6" w:rsidRDefault="00C859F6" w:rsidP="005A74BB">
            <w:pPr>
              <w:jc w:val="center"/>
              <w:rPr>
                <w:rFonts w:ascii="Times New Roman" w:hAnsi="Times New Roman" w:cs="Times New Roman"/>
                <w:sz w:val="28"/>
                <w:szCs w:val="28"/>
                <w:lang w:eastAsia="en-US"/>
              </w:rPr>
            </w:pPr>
            <w:r>
              <w:rPr>
                <w:rFonts w:ascii="Times New Roman" w:hAnsi="Times New Roman" w:cs="Times New Roman"/>
                <w:sz w:val="28"/>
                <w:szCs w:val="28"/>
              </w:rPr>
              <w:t>шт</w:t>
            </w:r>
          </w:p>
        </w:tc>
        <w:tc>
          <w:tcPr>
            <w:tcW w:w="2068" w:type="dxa"/>
            <w:tcBorders>
              <w:top w:val="single" w:sz="4" w:space="0" w:color="auto"/>
              <w:left w:val="single" w:sz="4" w:space="0" w:color="auto"/>
              <w:bottom w:val="single" w:sz="4" w:space="0" w:color="auto"/>
              <w:right w:val="single" w:sz="4" w:space="0" w:color="auto"/>
            </w:tcBorders>
            <w:hideMark/>
          </w:tcPr>
          <w:p w:rsidR="00C859F6" w:rsidRDefault="00C859F6" w:rsidP="005A74BB">
            <w:pPr>
              <w:jc w:val="center"/>
              <w:rPr>
                <w:rFonts w:ascii="Times New Roman" w:hAnsi="Times New Roman" w:cs="Times New Roman"/>
                <w:sz w:val="28"/>
                <w:szCs w:val="28"/>
                <w:lang w:eastAsia="en-US"/>
              </w:rPr>
            </w:pPr>
            <w:r>
              <w:rPr>
                <w:rFonts w:ascii="Times New Roman" w:hAnsi="Times New Roman" w:cs="Times New Roman"/>
                <w:sz w:val="28"/>
                <w:szCs w:val="28"/>
              </w:rPr>
              <w:t>3469</w:t>
            </w:r>
          </w:p>
        </w:tc>
      </w:tr>
      <w:tr w:rsidR="00C859F6" w:rsidTr="00E42229">
        <w:tc>
          <w:tcPr>
            <w:tcW w:w="589" w:type="dxa"/>
            <w:gridSpan w:val="2"/>
            <w:tcBorders>
              <w:top w:val="single" w:sz="4" w:space="0" w:color="auto"/>
              <w:left w:val="single" w:sz="4" w:space="0" w:color="auto"/>
              <w:bottom w:val="single" w:sz="4" w:space="0" w:color="auto"/>
              <w:right w:val="single" w:sz="4" w:space="0" w:color="auto"/>
            </w:tcBorders>
            <w:hideMark/>
          </w:tcPr>
          <w:p w:rsidR="00C859F6" w:rsidRDefault="00C859F6" w:rsidP="005A74BB">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4915" w:type="dxa"/>
            <w:gridSpan w:val="2"/>
            <w:tcBorders>
              <w:top w:val="single" w:sz="4" w:space="0" w:color="auto"/>
              <w:left w:val="single" w:sz="4" w:space="0" w:color="auto"/>
              <w:bottom w:val="single" w:sz="4" w:space="0" w:color="auto"/>
              <w:right w:val="single" w:sz="4" w:space="0" w:color="auto"/>
            </w:tcBorders>
            <w:hideMark/>
          </w:tcPr>
          <w:p w:rsidR="00C859F6" w:rsidRDefault="00C859F6" w:rsidP="005A74BB">
            <w:pPr>
              <w:rPr>
                <w:rFonts w:ascii="Times New Roman" w:hAnsi="Times New Roman" w:cs="Times New Roman"/>
                <w:sz w:val="28"/>
                <w:szCs w:val="28"/>
                <w:lang w:eastAsia="en-US"/>
              </w:rPr>
            </w:pPr>
            <w:r>
              <w:rPr>
                <w:rFonts w:ascii="Times New Roman" w:hAnsi="Times New Roman" w:cs="Times New Roman"/>
                <w:sz w:val="28"/>
                <w:szCs w:val="28"/>
              </w:rPr>
              <w:t>Урна наземная</w:t>
            </w:r>
          </w:p>
          <w:p w:rsidR="00C859F6" w:rsidRDefault="00C859F6" w:rsidP="005A74BB">
            <w:pPr>
              <w:rPr>
                <w:rFonts w:ascii="Times New Roman" w:hAnsi="Times New Roman" w:cs="Times New Roman"/>
                <w:sz w:val="28"/>
                <w:szCs w:val="28"/>
              </w:rPr>
            </w:pPr>
            <w:r>
              <w:rPr>
                <w:rFonts w:ascii="Times New Roman" w:hAnsi="Times New Roman" w:cs="Times New Roman"/>
                <w:sz w:val="28"/>
                <w:szCs w:val="28"/>
              </w:rPr>
              <w:t>Объем: 40л</w:t>
            </w:r>
          </w:p>
          <w:p w:rsidR="00C859F6" w:rsidRDefault="00C859F6" w:rsidP="005A74BB">
            <w:pPr>
              <w:rPr>
                <w:rFonts w:ascii="Times New Roman" w:hAnsi="Times New Roman" w:cs="Times New Roman"/>
                <w:sz w:val="28"/>
                <w:szCs w:val="28"/>
                <w:lang w:eastAsia="en-US"/>
              </w:rPr>
            </w:pPr>
            <w:r>
              <w:rPr>
                <w:rFonts w:ascii="Times New Roman" w:hAnsi="Times New Roman" w:cs="Times New Roman"/>
                <w:sz w:val="28"/>
                <w:szCs w:val="28"/>
              </w:rPr>
              <w:t>Размеры: 480*380*570</w:t>
            </w:r>
          </w:p>
        </w:tc>
        <w:tc>
          <w:tcPr>
            <w:tcW w:w="1808" w:type="dxa"/>
            <w:tcBorders>
              <w:top w:val="single" w:sz="4" w:space="0" w:color="auto"/>
              <w:left w:val="single" w:sz="4" w:space="0" w:color="auto"/>
              <w:bottom w:val="single" w:sz="4" w:space="0" w:color="auto"/>
              <w:right w:val="single" w:sz="4" w:space="0" w:color="auto"/>
            </w:tcBorders>
            <w:hideMark/>
          </w:tcPr>
          <w:p w:rsidR="00C859F6" w:rsidRDefault="00C859F6" w:rsidP="005A74BB">
            <w:pPr>
              <w:jc w:val="center"/>
              <w:rPr>
                <w:rFonts w:ascii="Times New Roman" w:hAnsi="Times New Roman" w:cs="Times New Roman"/>
                <w:sz w:val="28"/>
                <w:szCs w:val="28"/>
                <w:lang w:eastAsia="en-US"/>
              </w:rPr>
            </w:pPr>
            <w:r>
              <w:rPr>
                <w:rFonts w:ascii="Times New Roman" w:hAnsi="Times New Roman" w:cs="Times New Roman"/>
                <w:sz w:val="28"/>
                <w:szCs w:val="28"/>
              </w:rPr>
              <w:t>шт</w:t>
            </w:r>
          </w:p>
        </w:tc>
        <w:tc>
          <w:tcPr>
            <w:tcW w:w="2068" w:type="dxa"/>
            <w:tcBorders>
              <w:top w:val="single" w:sz="4" w:space="0" w:color="auto"/>
              <w:left w:val="single" w:sz="4" w:space="0" w:color="auto"/>
              <w:bottom w:val="single" w:sz="4" w:space="0" w:color="auto"/>
              <w:right w:val="single" w:sz="4" w:space="0" w:color="auto"/>
            </w:tcBorders>
            <w:hideMark/>
          </w:tcPr>
          <w:p w:rsidR="00C859F6" w:rsidRDefault="00C859F6" w:rsidP="005A74BB">
            <w:pPr>
              <w:jc w:val="center"/>
              <w:rPr>
                <w:rFonts w:ascii="Times New Roman" w:hAnsi="Times New Roman" w:cs="Times New Roman"/>
                <w:sz w:val="28"/>
                <w:szCs w:val="28"/>
                <w:lang w:eastAsia="en-US"/>
              </w:rPr>
            </w:pPr>
            <w:r>
              <w:rPr>
                <w:rFonts w:ascii="Times New Roman" w:hAnsi="Times New Roman" w:cs="Times New Roman"/>
                <w:sz w:val="28"/>
                <w:szCs w:val="28"/>
              </w:rPr>
              <w:t>4053</w:t>
            </w:r>
          </w:p>
        </w:tc>
      </w:tr>
      <w:tr w:rsidR="00C859F6" w:rsidTr="00E42229">
        <w:tc>
          <w:tcPr>
            <w:tcW w:w="589" w:type="dxa"/>
            <w:gridSpan w:val="2"/>
            <w:tcBorders>
              <w:top w:val="single" w:sz="4" w:space="0" w:color="auto"/>
              <w:left w:val="single" w:sz="4" w:space="0" w:color="auto"/>
              <w:bottom w:val="single" w:sz="4" w:space="0" w:color="auto"/>
              <w:right w:val="single" w:sz="4" w:space="0" w:color="auto"/>
            </w:tcBorders>
            <w:hideMark/>
          </w:tcPr>
          <w:p w:rsidR="00C859F6" w:rsidRDefault="00C859F6" w:rsidP="005A74BB">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4915" w:type="dxa"/>
            <w:gridSpan w:val="2"/>
            <w:tcBorders>
              <w:top w:val="single" w:sz="4" w:space="0" w:color="auto"/>
              <w:left w:val="single" w:sz="4" w:space="0" w:color="auto"/>
              <w:bottom w:val="single" w:sz="4" w:space="0" w:color="auto"/>
              <w:right w:val="single" w:sz="4" w:space="0" w:color="auto"/>
            </w:tcBorders>
            <w:hideMark/>
          </w:tcPr>
          <w:p w:rsidR="00C859F6" w:rsidRDefault="00C859F6" w:rsidP="005A74BB">
            <w:pPr>
              <w:rPr>
                <w:rFonts w:ascii="Times New Roman" w:hAnsi="Times New Roman" w:cs="Times New Roman"/>
                <w:sz w:val="28"/>
                <w:szCs w:val="28"/>
                <w:lang w:eastAsia="en-US"/>
              </w:rPr>
            </w:pPr>
            <w:r>
              <w:rPr>
                <w:rFonts w:ascii="Times New Roman" w:hAnsi="Times New Roman" w:cs="Times New Roman"/>
                <w:sz w:val="28"/>
                <w:szCs w:val="28"/>
              </w:rPr>
              <w:t>Урна с контейнером на бетонном основании  (монтаж не требуется)</w:t>
            </w:r>
          </w:p>
          <w:p w:rsidR="00C859F6" w:rsidRDefault="00C859F6" w:rsidP="005A74BB">
            <w:pPr>
              <w:rPr>
                <w:rFonts w:ascii="Times New Roman" w:hAnsi="Times New Roman" w:cs="Times New Roman"/>
                <w:sz w:val="28"/>
                <w:szCs w:val="28"/>
                <w:lang w:eastAsia="en-US"/>
              </w:rPr>
            </w:pPr>
            <w:r>
              <w:rPr>
                <w:rFonts w:ascii="Times New Roman" w:hAnsi="Times New Roman" w:cs="Times New Roman"/>
                <w:sz w:val="28"/>
                <w:szCs w:val="28"/>
              </w:rPr>
              <w:t>Размеры: 420*420*665</w:t>
            </w:r>
          </w:p>
        </w:tc>
        <w:tc>
          <w:tcPr>
            <w:tcW w:w="1808" w:type="dxa"/>
            <w:tcBorders>
              <w:top w:val="single" w:sz="4" w:space="0" w:color="auto"/>
              <w:left w:val="single" w:sz="4" w:space="0" w:color="auto"/>
              <w:bottom w:val="single" w:sz="4" w:space="0" w:color="auto"/>
              <w:right w:val="single" w:sz="4" w:space="0" w:color="auto"/>
            </w:tcBorders>
            <w:hideMark/>
          </w:tcPr>
          <w:p w:rsidR="00C859F6" w:rsidRDefault="00C859F6" w:rsidP="005A74BB">
            <w:pPr>
              <w:jc w:val="center"/>
              <w:rPr>
                <w:rFonts w:ascii="Times New Roman" w:hAnsi="Times New Roman" w:cs="Times New Roman"/>
                <w:sz w:val="28"/>
                <w:szCs w:val="28"/>
                <w:lang w:eastAsia="en-US"/>
              </w:rPr>
            </w:pPr>
            <w:r>
              <w:rPr>
                <w:rFonts w:ascii="Times New Roman" w:hAnsi="Times New Roman" w:cs="Times New Roman"/>
                <w:sz w:val="28"/>
                <w:szCs w:val="28"/>
              </w:rPr>
              <w:t>шт</w:t>
            </w:r>
          </w:p>
        </w:tc>
        <w:tc>
          <w:tcPr>
            <w:tcW w:w="2068" w:type="dxa"/>
            <w:tcBorders>
              <w:top w:val="single" w:sz="4" w:space="0" w:color="auto"/>
              <w:left w:val="single" w:sz="4" w:space="0" w:color="auto"/>
              <w:bottom w:val="single" w:sz="4" w:space="0" w:color="auto"/>
              <w:right w:val="single" w:sz="4" w:space="0" w:color="auto"/>
            </w:tcBorders>
            <w:hideMark/>
          </w:tcPr>
          <w:p w:rsidR="00C859F6" w:rsidRDefault="00C859F6" w:rsidP="005A74BB">
            <w:pPr>
              <w:jc w:val="center"/>
              <w:rPr>
                <w:rFonts w:ascii="Times New Roman" w:hAnsi="Times New Roman" w:cs="Times New Roman"/>
                <w:sz w:val="28"/>
                <w:szCs w:val="28"/>
                <w:lang w:eastAsia="en-US"/>
              </w:rPr>
            </w:pPr>
            <w:r>
              <w:rPr>
                <w:rFonts w:ascii="Times New Roman" w:hAnsi="Times New Roman" w:cs="Times New Roman"/>
                <w:sz w:val="28"/>
                <w:szCs w:val="28"/>
              </w:rPr>
              <w:t>3267</w:t>
            </w:r>
          </w:p>
        </w:tc>
      </w:tr>
      <w:tr w:rsidR="00E42229" w:rsidTr="00E422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29" w:type="dxa"/>
          <w:wAfter w:w="4724" w:type="dxa"/>
        </w:trPr>
        <w:tc>
          <w:tcPr>
            <w:tcW w:w="4627" w:type="dxa"/>
            <w:gridSpan w:val="2"/>
          </w:tcPr>
          <w:p w:rsidR="00E42229" w:rsidRDefault="00E42229">
            <w:pPr>
              <w:suppressAutoHyphens w:val="0"/>
              <w:autoSpaceDN w:val="0"/>
              <w:jc w:val="both"/>
              <w:rPr>
                <w:rFonts w:ascii="Times New Roman" w:hAnsi="Times New Roman" w:cs="Times New Roman"/>
                <w:sz w:val="28"/>
                <w:szCs w:val="28"/>
                <w:lang w:eastAsia="ru-RU"/>
              </w:rPr>
            </w:pPr>
          </w:p>
        </w:tc>
      </w:tr>
    </w:tbl>
    <w:p w:rsidR="00F7354D" w:rsidRDefault="00F7354D" w:rsidP="00440389">
      <w:pPr>
        <w:rPr>
          <w:rFonts w:ascii="Times New Roman" w:hAnsi="Times New Roman" w:cs="Times New Roman"/>
          <w:sz w:val="28"/>
          <w:szCs w:val="28"/>
        </w:rPr>
      </w:pPr>
    </w:p>
    <w:p w:rsidR="00A46EF3" w:rsidRDefault="00A46EF3" w:rsidP="00440389">
      <w:pPr>
        <w:rPr>
          <w:rFonts w:ascii="Times New Roman" w:hAnsi="Times New Roman" w:cs="Times New Roman"/>
          <w:sz w:val="28"/>
          <w:szCs w:val="28"/>
        </w:rPr>
      </w:pPr>
    </w:p>
    <w:p w:rsidR="00A46EF3" w:rsidRPr="00A46EF3" w:rsidRDefault="00A46EF3" w:rsidP="00A46EF3">
      <w:pPr>
        <w:jc w:val="center"/>
        <w:rPr>
          <w:rFonts w:ascii="Times New Roman" w:hAnsi="Times New Roman" w:cs="Times New Roman"/>
          <w:sz w:val="28"/>
          <w:szCs w:val="28"/>
          <w:lang w:eastAsia="ru-RU"/>
        </w:rPr>
      </w:pPr>
    </w:p>
    <w:p w:rsidR="00A46EF3" w:rsidRDefault="00A46EF3" w:rsidP="00A46EF3">
      <w:pPr>
        <w:jc w:val="center"/>
        <w:rPr>
          <w:rFonts w:ascii="Times New Roman" w:hAnsi="Times New Roman" w:cs="Times New Roman"/>
          <w:b/>
          <w:sz w:val="28"/>
        </w:rPr>
      </w:pPr>
    </w:p>
    <w:p w:rsidR="00A46EF3" w:rsidRDefault="00A46EF3" w:rsidP="00A46EF3">
      <w:pPr>
        <w:jc w:val="center"/>
        <w:rPr>
          <w:rFonts w:ascii="Times New Roman" w:hAnsi="Times New Roman" w:cs="Times New Roman"/>
          <w:b/>
          <w:sz w:val="28"/>
        </w:rPr>
      </w:pPr>
    </w:p>
    <w:p w:rsidR="00A46EF3" w:rsidRDefault="00A46EF3" w:rsidP="00A46EF3">
      <w:pPr>
        <w:jc w:val="center"/>
        <w:rPr>
          <w:rFonts w:ascii="Times New Roman" w:hAnsi="Times New Roman" w:cs="Times New Roman"/>
          <w:b/>
          <w:sz w:val="28"/>
        </w:rPr>
      </w:pPr>
    </w:p>
    <w:p w:rsidR="00A46EF3" w:rsidRDefault="00A46EF3" w:rsidP="00A46EF3">
      <w:pPr>
        <w:jc w:val="center"/>
        <w:rPr>
          <w:rFonts w:ascii="Times New Roman" w:hAnsi="Times New Roman" w:cs="Times New Roman"/>
          <w:b/>
          <w:sz w:val="28"/>
        </w:rPr>
      </w:pPr>
    </w:p>
    <w:p w:rsidR="00A46EF3" w:rsidRDefault="00A46EF3" w:rsidP="00A46EF3">
      <w:pPr>
        <w:jc w:val="center"/>
        <w:rPr>
          <w:rFonts w:ascii="Times New Roman" w:hAnsi="Times New Roman" w:cs="Times New Roman"/>
          <w:b/>
          <w:sz w:val="28"/>
        </w:rPr>
      </w:pPr>
    </w:p>
    <w:p w:rsidR="00A46EF3" w:rsidRDefault="00A46EF3" w:rsidP="00A46EF3">
      <w:pPr>
        <w:jc w:val="center"/>
        <w:rPr>
          <w:rFonts w:ascii="Times New Roman" w:hAnsi="Times New Roman" w:cs="Times New Roman"/>
          <w:b/>
          <w:sz w:val="28"/>
        </w:rPr>
      </w:pPr>
    </w:p>
    <w:p w:rsidR="00A46EF3" w:rsidRDefault="00A46EF3" w:rsidP="00A46EF3">
      <w:pPr>
        <w:jc w:val="center"/>
        <w:rPr>
          <w:rFonts w:ascii="Times New Roman" w:hAnsi="Times New Roman" w:cs="Times New Roman"/>
          <w:b/>
          <w:sz w:val="28"/>
        </w:rPr>
      </w:pPr>
    </w:p>
    <w:p w:rsidR="00A46EF3" w:rsidRDefault="00A46EF3" w:rsidP="00A46EF3">
      <w:pPr>
        <w:jc w:val="center"/>
        <w:rPr>
          <w:rFonts w:ascii="Times New Roman" w:hAnsi="Times New Roman" w:cs="Times New Roman"/>
          <w:b/>
          <w:sz w:val="28"/>
        </w:rPr>
      </w:pPr>
    </w:p>
    <w:p w:rsidR="00A46EF3" w:rsidRDefault="00A46EF3" w:rsidP="00A46EF3">
      <w:pPr>
        <w:jc w:val="center"/>
        <w:rPr>
          <w:rFonts w:ascii="Times New Roman" w:hAnsi="Times New Roman" w:cs="Times New Roman"/>
          <w:b/>
          <w:sz w:val="28"/>
        </w:rPr>
      </w:pPr>
    </w:p>
    <w:p w:rsidR="00A46EF3" w:rsidRDefault="00A46EF3" w:rsidP="00A46EF3">
      <w:pPr>
        <w:jc w:val="center"/>
        <w:rPr>
          <w:rFonts w:ascii="Times New Roman" w:hAnsi="Times New Roman" w:cs="Times New Roman"/>
          <w:b/>
          <w:sz w:val="28"/>
        </w:rPr>
      </w:pPr>
    </w:p>
    <w:p w:rsidR="00A46EF3" w:rsidRDefault="00A46EF3" w:rsidP="00A46EF3">
      <w:pPr>
        <w:jc w:val="center"/>
        <w:rPr>
          <w:rFonts w:ascii="Times New Roman" w:hAnsi="Times New Roman" w:cs="Times New Roman"/>
          <w:b/>
          <w:sz w:val="28"/>
        </w:rPr>
      </w:pPr>
    </w:p>
    <w:p w:rsidR="00A46EF3" w:rsidRDefault="00A46EF3" w:rsidP="00A46EF3">
      <w:pPr>
        <w:jc w:val="center"/>
        <w:rPr>
          <w:rFonts w:ascii="Times New Roman" w:hAnsi="Times New Roman" w:cs="Times New Roman"/>
          <w:b/>
          <w:sz w:val="28"/>
        </w:rPr>
      </w:pPr>
    </w:p>
    <w:p w:rsidR="00A46EF3" w:rsidRDefault="00A46EF3" w:rsidP="00A46EF3">
      <w:pPr>
        <w:jc w:val="center"/>
        <w:rPr>
          <w:rFonts w:ascii="Times New Roman" w:hAnsi="Times New Roman" w:cs="Times New Roman"/>
          <w:b/>
          <w:sz w:val="28"/>
        </w:rPr>
      </w:pPr>
    </w:p>
    <w:p w:rsidR="00A46EF3" w:rsidRDefault="00A46EF3" w:rsidP="00A46EF3">
      <w:pPr>
        <w:jc w:val="center"/>
        <w:rPr>
          <w:rFonts w:ascii="Times New Roman" w:hAnsi="Times New Roman" w:cs="Times New Roman"/>
          <w:b/>
          <w:sz w:val="28"/>
        </w:rPr>
      </w:pPr>
    </w:p>
    <w:p w:rsidR="00A46EF3" w:rsidRDefault="00A46EF3" w:rsidP="00A46EF3">
      <w:pPr>
        <w:jc w:val="center"/>
        <w:rPr>
          <w:rFonts w:ascii="Times New Roman" w:hAnsi="Times New Roman" w:cs="Times New Roman"/>
          <w:b/>
          <w:sz w:val="28"/>
        </w:rPr>
      </w:pPr>
    </w:p>
    <w:p w:rsidR="00A46EF3" w:rsidRDefault="00A46EF3" w:rsidP="00A46EF3">
      <w:pPr>
        <w:jc w:val="center"/>
        <w:rPr>
          <w:rFonts w:ascii="Times New Roman" w:hAnsi="Times New Roman" w:cs="Times New Roman"/>
          <w:b/>
          <w:sz w:val="28"/>
        </w:rPr>
      </w:pPr>
    </w:p>
    <w:p w:rsidR="00A46EF3" w:rsidRDefault="00A46EF3" w:rsidP="00A46EF3">
      <w:pPr>
        <w:jc w:val="center"/>
        <w:rPr>
          <w:rFonts w:ascii="Times New Roman" w:hAnsi="Times New Roman" w:cs="Times New Roman"/>
          <w:b/>
          <w:sz w:val="28"/>
        </w:rPr>
      </w:pPr>
    </w:p>
    <w:p w:rsidR="00A46EF3" w:rsidRDefault="00A46EF3" w:rsidP="00A46EF3">
      <w:pPr>
        <w:jc w:val="center"/>
        <w:rPr>
          <w:rFonts w:ascii="Times New Roman" w:hAnsi="Times New Roman" w:cs="Times New Roman"/>
          <w:b/>
          <w:sz w:val="28"/>
        </w:rPr>
      </w:pPr>
    </w:p>
    <w:p w:rsidR="00A46EF3" w:rsidRDefault="00A46EF3" w:rsidP="00A46EF3">
      <w:pPr>
        <w:jc w:val="center"/>
        <w:rPr>
          <w:rFonts w:ascii="Times New Roman" w:hAnsi="Times New Roman" w:cs="Times New Roman"/>
          <w:b/>
          <w:sz w:val="28"/>
        </w:rPr>
      </w:pPr>
    </w:p>
    <w:p w:rsidR="00A46EF3" w:rsidRDefault="00A46EF3" w:rsidP="00A46EF3">
      <w:pPr>
        <w:jc w:val="center"/>
        <w:rPr>
          <w:rFonts w:ascii="Times New Roman" w:hAnsi="Times New Roman" w:cs="Times New Roman"/>
          <w:b/>
          <w:sz w:val="28"/>
        </w:rPr>
      </w:pPr>
    </w:p>
    <w:p w:rsidR="00A46EF3" w:rsidRDefault="00A46EF3" w:rsidP="00A46EF3">
      <w:pPr>
        <w:jc w:val="center"/>
        <w:rPr>
          <w:rFonts w:ascii="Times New Roman" w:hAnsi="Times New Roman" w:cs="Times New Roman"/>
          <w:b/>
          <w:sz w:val="28"/>
        </w:rPr>
      </w:pPr>
      <w:bookmarkStart w:id="1" w:name="_GoBack"/>
    </w:p>
    <w:p w:rsidR="00A46EF3" w:rsidRPr="00A46EF3" w:rsidRDefault="00A46EF3" w:rsidP="00A46EF3">
      <w:pPr>
        <w:jc w:val="center"/>
        <w:rPr>
          <w:rFonts w:ascii="Times New Roman" w:hAnsi="Times New Roman" w:cs="Times New Roman"/>
          <w:b/>
          <w:sz w:val="28"/>
          <w:szCs w:val="24"/>
        </w:rPr>
      </w:pPr>
      <w:r w:rsidRPr="00A46EF3">
        <w:rPr>
          <w:rFonts w:ascii="Times New Roman" w:hAnsi="Times New Roman" w:cs="Times New Roman"/>
          <w:b/>
          <w:sz w:val="28"/>
        </w:rPr>
        <w:t>ЛИСТ СОГЛАСОВАНИЯ</w:t>
      </w:r>
    </w:p>
    <w:p w:rsidR="00A46EF3" w:rsidRPr="00A46EF3" w:rsidRDefault="00A46EF3" w:rsidP="00A46EF3">
      <w:pPr>
        <w:pStyle w:val="ConsPlusTitle"/>
        <w:jc w:val="center"/>
        <w:rPr>
          <w:rFonts w:ascii="Times New Roman" w:hAnsi="Times New Roman" w:cs="Times New Roman"/>
          <w:b w:val="0"/>
          <w:sz w:val="28"/>
          <w:szCs w:val="28"/>
        </w:rPr>
      </w:pPr>
      <w:r w:rsidRPr="00A46EF3">
        <w:rPr>
          <w:rFonts w:ascii="Times New Roman" w:hAnsi="Times New Roman" w:cs="Times New Roman"/>
          <w:b w:val="0"/>
          <w:sz w:val="28"/>
          <w:szCs w:val="28"/>
        </w:rPr>
        <w:t>проекта постановления администрации Бураковского сельского поселения Кореновского района, Краснодарского края от ___________ № ____ «Об утверждении муниципальной программы</w:t>
      </w:r>
      <w:r>
        <w:rPr>
          <w:rFonts w:ascii="Times New Roman" w:hAnsi="Times New Roman" w:cs="Times New Roman"/>
          <w:b w:val="0"/>
          <w:sz w:val="28"/>
          <w:szCs w:val="28"/>
        </w:rPr>
        <w:t xml:space="preserve"> </w:t>
      </w:r>
      <w:r w:rsidRPr="00A46EF3">
        <w:rPr>
          <w:rFonts w:ascii="Times New Roman" w:hAnsi="Times New Roman" w:cs="Times New Roman"/>
          <w:b w:val="0"/>
          <w:sz w:val="28"/>
          <w:szCs w:val="28"/>
        </w:rPr>
        <w:t>Бураковского сельского поселения Кореновского района</w:t>
      </w:r>
      <w:r>
        <w:rPr>
          <w:rFonts w:ascii="Times New Roman" w:hAnsi="Times New Roman" w:cs="Times New Roman"/>
          <w:b w:val="0"/>
          <w:sz w:val="28"/>
          <w:szCs w:val="28"/>
        </w:rPr>
        <w:t xml:space="preserve"> </w:t>
      </w:r>
      <w:r w:rsidRPr="00A46EF3">
        <w:rPr>
          <w:rFonts w:ascii="Times New Roman" w:hAnsi="Times New Roman" w:cs="Times New Roman"/>
          <w:b w:val="0"/>
          <w:sz w:val="28"/>
          <w:szCs w:val="28"/>
        </w:rPr>
        <w:t>«Формирование современной городской среды</w:t>
      </w:r>
    </w:p>
    <w:p w:rsidR="00A46EF3" w:rsidRPr="00A46EF3" w:rsidRDefault="00A46EF3" w:rsidP="00A46EF3">
      <w:pPr>
        <w:pStyle w:val="ConsPlusTitle"/>
        <w:jc w:val="center"/>
        <w:rPr>
          <w:rFonts w:ascii="Times New Roman" w:hAnsi="Times New Roman" w:cs="Times New Roman"/>
          <w:b w:val="0"/>
          <w:sz w:val="28"/>
          <w:szCs w:val="28"/>
        </w:rPr>
      </w:pPr>
      <w:r w:rsidRPr="00A46EF3">
        <w:rPr>
          <w:rFonts w:ascii="Times New Roman" w:hAnsi="Times New Roman" w:cs="Times New Roman"/>
          <w:b w:val="0"/>
          <w:sz w:val="28"/>
          <w:szCs w:val="28"/>
        </w:rPr>
        <w:t>Бураковского сельского поселения Кореновского района»</w:t>
      </w:r>
    </w:p>
    <w:p w:rsidR="00A46EF3" w:rsidRPr="00A46EF3" w:rsidRDefault="00A46EF3" w:rsidP="00A46EF3">
      <w:pPr>
        <w:jc w:val="center"/>
        <w:rPr>
          <w:rFonts w:ascii="Times New Roman" w:hAnsi="Times New Roman" w:cs="Times New Roman"/>
          <w:b/>
          <w:sz w:val="28"/>
          <w:szCs w:val="28"/>
        </w:rPr>
      </w:pPr>
    </w:p>
    <w:p w:rsidR="00A46EF3" w:rsidRPr="00A46EF3" w:rsidRDefault="00A46EF3" w:rsidP="00A46EF3">
      <w:pPr>
        <w:jc w:val="center"/>
        <w:rPr>
          <w:rFonts w:ascii="Times New Roman" w:hAnsi="Times New Roman" w:cs="Times New Roman"/>
          <w:sz w:val="28"/>
          <w:szCs w:val="28"/>
        </w:rPr>
      </w:pPr>
    </w:p>
    <w:p w:rsidR="00A46EF3" w:rsidRPr="00A46EF3" w:rsidRDefault="00A46EF3" w:rsidP="00A46EF3">
      <w:pPr>
        <w:jc w:val="center"/>
        <w:rPr>
          <w:rFonts w:ascii="Times New Roman" w:hAnsi="Times New Roman" w:cs="Times New Roman"/>
          <w:sz w:val="28"/>
          <w:szCs w:val="28"/>
          <w:lang w:eastAsia="ru-RU"/>
        </w:rPr>
      </w:pPr>
    </w:p>
    <w:p w:rsidR="00A46EF3" w:rsidRPr="00A46EF3" w:rsidRDefault="00A46EF3" w:rsidP="00A46EF3">
      <w:pPr>
        <w:jc w:val="center"/>
        <w:rPr>
          <w:rFonts w:ascii="Times New Roman" w:hAnsi="Times New Roman" w:cs="Times New Roman"/>
          <w:sz w:val="28"/>
          <w:szCs w:val="28"/>
        </w:rPr>
      </w:pPr>
    </w:p>
    <w:p w:rsidR="00A46EF3" w:rsidRPr="00A46EF3" w:rsidRDefault="00A46EF3" w:rsidP="00A46EF3">
      <w:pPr>
        <w:rPr>
          <w:rFonts w:ascii="Times New Roman" w:hAnsi="Times New Roman" w:cs="Times New Roman"/>
          <w:sz w:val="28"/>
          <w:szCs w:val="24"/>
        </w:rPr>
      </w:pPr>
    </w:p>
    <w:p w:rsidR="00A46EF3" w:rsidRPr="00A46EF3" w:rsidRDefault="00A46EF3" w:rsidP="00A46EF3">
      <w:pPr>
        <w:rPr>
          <w:rFonts w:ascii="Times New Roman" w:hAnsi="Times New Roman" w:cs="Times New Roman"/>
          <w:sz w:val="28"/>
        </w:rPr>
      </w:pPr>
      <w:r w:rsidRPr="00A46EF3">
        <w:rPr>
          <w:rFonts w:ascii="Times New Roman" w:hAnsi="Times New Roman" w:cs="Times New Roman"/>
          <w:sz w:val="28"/>
        </w:rPr>
        <w:t>Проект подготовлен и внесен:</w:t>
      </w:r>
    </w:p>
    <w:p w:rsidR="00A46EF3" w:rsidRPr="00A46EF3" w:rsidRDefault="00A46EF3" w:rsidP="00A46EF3">
      <w:pPr>
        <w:rPr>
          <w:rFonts w:ascii="Times New Roman" w:hAnsi="Times New Roman" w:cs="Times New Roman"/>
          <w:sz w:val="28"/>
        </w:rPr>
      </w:pPr>
    </w:p>
    <w:p w:rsidR="00A46EF3" w:rsidRPr="00A46EF3" w:rsidRDefault="00A46EF3" w:rsidP="00A46EF3">
      <w:pPr>
        <w:rPr>
          <w:rFonts w:ascii="Times New Roman" w:hAnsi="Times New Roman" w:cs="Times New Roman"/>
          <w:sz w:val="28"/>
        </w:rPr>
      </w:pPr>
      <w:r w:rsidRPr="00A46EF3">
        <w:rPr>
          <w:rFonts w:ascii="Times New Roman" w:hAnsi="Times New Roman" w:cs="Times New Roman"/>
          <w:sz w:val="28"/>
        </w:rPr>
        <w:t xml:space="preserve">Финансовым отделом </w:t>
      </w:r>
    </w:p>
    <w:p w:rsidR="00A46EF3" w:rsidRPr="00A46EF3" w:rsidRDefault="00A46EF3" w:rsidP="00A46EF3">
      <w:pPr>
        <w:rPr>
          <w:rFonts w:ascii="Times New Roman" w:hAnsi="Times New Roman" w:cs="Times New Roman"/>
          <w:sz w:val="28"/>
        </w:rPr>
      </w:pPr>
      <w:r w:rsidRPr="00A46EF3">
        <w:rPr>
          <w:rFonts w:ascii="Times New Roman" w:hAnsi="Times New Roman" w:cs="Times New Roman"/>
          <w:sz w:val="28"/>
        </w:rPr>
        <w:t>администрации Бураковского</w:t>
      </w:r>
    </w:p>
    <w:p w:rsidR="00A46EF3" w:rsidRPr="00A46EF3" w:rsidRDefault="00A46EF3" w:rsidP="00A46EF3">
      <w:pPr>
        <w:rPr>
          <w:rFonts w:ascii="Times New Roman" w:hAnsi="Times New Roman" w:cs="Times New Roman"/>
          <w:sz w:val="28"/>
        </w:rPr>
      </w:pPr>
      <w:r w:rsidRPr="00A46EF3">
        <w:rPr>
          <w:rFonts w:ascii="Times New Roman" w:hAnsi="Times New Roman" w:cs="Times New Roman"/>
          <w:sz w:val="28"/>
        </w:rPr>
        <w:t>сельского поселения</w:t>
      </w:r>
    </w:p>
    <w:p w:rsidR="00A46EF3" w:rsidRPr="00A46EF3" w:rsidRDefault="00A46EF3" w:rsidP="00A46EF3">
      <w:pPr>
        <w:rPr>
          <w:rFonts w:ascii="Times New Roman" w:hAnsi="Times New Roman" w:cs="Times New Roman"/>
          <w:sz w:val="28"/>
        </w:rPr>
      </w:pPr>
      <w:r w:rsidRPr="00A46EF3">
        <w:rPr>
          <w:rFonts w:ascii="Times New Roman" w:hAnsi="Times New Roman" w:cs="Times New Roman"/>
          <w:sz w:val="28"/>
        </w:rPr>
        <w:t>Кореновского района</w:t>
      </w:r>
    </w:p>
    <w:p w:rsidR="00A46EF3" w:rsidRPr="00A46EF3" w:rsidRDefault="00A46EF3" w:rsidP="00A46EF3">
      <w:pPr>
        <w:rPr>
          <w:rFonts w:ascii="Times New Roman" w:hAnsi="Times New Roman" w:cs="Times New Roman"/>
          <w:sz w:val="28"/>
        </w:rPr>
      </w:pPr>
    </w:p>
    <w:p w:rsidR="00A46EF3" w:rsidRPr="00A46EF3" w:rsidRDefault="00A46EF3" w:rsidP="00A46EF3">
      <w:pPr>
        <w:rPr>
          <w:rFonts w:ascii="Times New Roman" w:hAnsi="Times New Roman" w:cs="Times New Roman"/>
          <w:sz w:val="28"/>
        </w:rPr>
      </w:pPr>
      <w:r w:rsidRPr="00A46EF3">
        <w:rPr>
          <w:rFonts w:ascii="Times New Roman" w:hAnsi="Times New Roman" w:cs="Times New Roman"/>
          <w:sz w:val="28"/>
        </w:rPr>
        <w:t xml:space="preserve">Экономист финансового отдела </w:t>
      </w:r>
      <w:r w:rsidRPr="00A46EF3">
        <w:rPr>
          <w:rFonts w:ascii="Times New Roman" w:hAnsi="Times New Roman" w:cs="Times New Roman"/>
          <w:sz w:val="28"/>
        </w:rPr>
        <w:tab/>
      </w:r>
      <w:r w:rsidRPr="00A46EF3">
        <w:rPr>
          <w:rFonts w:ascii="Times New Roman" w:hAnsi="Times New Roman" w:cs="Times New Roman"/>
          <w:sz w:val="28"/>
        </w:rPr>
        <w:tab/>
      </w:r>
      <w:r w:rsidRPr="00A46EF3">
        <w:rPr>
          <w:rFonts w:ascii="Times New Roman" w:hAnsi="Times New Roman" w:cs="Times New Roman"/>
          <w:sz w:val="28"/>
        </w:rPr>
        <w:tab/>
      </w:r>
      <w:r w:rsidRPr="00A46EF3">
        <w:rPr>
          <w:rFonts w:ascii="Times New Roman" w:hAnsi="Times New Roman" w:cs="Times New Roman"/>
          <w:sz w:val="28"/>
        </w:rPr>
        <w:tab/>
      </w:r>
    </w:p>
    <w:p w:rsidR="00A46EF3" w:rsidRPr="00A46EF3" w:rsidRDefault="00A46EF3" w:rsidP="00A46EF3">
      <w:pPr>
        <w:rPr>
          <w:rFonts w:ascii="Times New Roman" w:hAnsi="Times New Roman" w:cs="Times New Roman"/>
          <w:sz w:val="28"/>
        </w:rPr>
      </w:pPr>
      <w:r w:rsidRPr="00A46EF3">
        <w:rPr>
          <w:rFonts w:ascii="Times New Roman" w:hAnsi="Times New Roman" w:cs="Times New Roman"/>
          <w:sz w:val="28"/>
        </w:rPr>
        <w:t>администрации  Бураковского</w:t>
      </w:r>
    </w:p>
    <w:p w:rsidR="00A46EF3" w:rsidRPr="00A46EF3" w:rsidRDefault="00A46EF3" w:rsidP="00A46EF3">
      <w:pPr>
        <w:rPr>
          <w:rFonts w:ascii="Times New Roman" w:hAnsi="Times New Roman" w:cs="Times New Roman"/>
          <w:sz w:val="28"/>
        </w:rPr>
      </w:pPr>
      <w:r w:rsidRPr="00A46EF3">
        <w:rPr>
          <w:rFonts w:ascii="Times New Roman" w:hAnsi="Times New Roman" w:cs="Times New Roman"/>
          <w:sz w:val="28"/>
        </w:rPr>
        <w:t>сельского поселения</w:t>
      </w:r>
    </w:p>
    <w:p w:rsidR="00A46EF3" w:rsidRPr="00A46EF3" w:rsidRDefault="00A46EF3" w:rsidP="00A46EF3">
      <w:pPr>
        <w:rPr>
          <w:rFonts w:ascii="Times New Roman" w:hAnsi="Times New Roman" w:cs="Times New Roman"/>
          <w:sz w:val="28"/>
        </w:rPr>
      </w:pPr>
      <w:r w:rsidRPr="00A46EF3">
        <w:rPr>
          <w:rFonts w:ascii="Times New Roman" w:hAnsi="Times New Roman" w:cs="Times New Roman"/>
          <w:sz w:val="28"/>
        </w:rPr>
        <w:t>Кореновского района</w:t>
      </w:r>
      <w:r w:rsidRPr="00A46EF3">
        <w:rPr>
          <w:rFonts w:ascii="Times New Roman" w:hAnsi="Times New Roman" w:cs="Times New Roman"/>
          <w:sz w:val="28"/>
        </w:rPr>
        <w:tab/>
      </w:r>
      <w:r w:rsidRPr="00A46EF3">
        <w:rPr>
          <w:rFonts w:ascii="Times New Roman" w:hAnsi="Times New Roman" w:cs="Times New Roman"/>
          <w:sz w:val="28"/>
        </w:rPr>
        <w:tab/>
        <w:t xml:space="preserve">                                                 Э.Е.Малютина</w:t>
      </w:r>
      <w:r w:rsidRPr="00A46EF3">
        <w:rPr>
          <w:rFonts w:ascii="Times New Roman" w:hAnsi="Times New Roman" w:cs="Times New Roman"/>
          <w:sz w:val="28"/>
        </w:rPr>
        <w:tab/>
      </w:r>
      <w:r w:rsidRPr="00A46EF3">
        <w:rPr>
          <w:rFonts w:ascii="Times New Roman" w:hAnsi="Times New Roman" w:cs="Times New Roman"/>
          <w:sz w:val="28"/>
        </w:rPr>
        <w:tab/>
      </w:r>
      <w:r w:rsidRPr="00A46EF3">
        <w:rPr>
          <w:rFonts w:ascii="Times New Roman" w:hAnsi="Times New Roman" w:cs="Times New Roman"/>
          <w:sz w:val="28"/>
        </w:rPr>
        <w:tab/>
      </w:r>
      <w:r w:rsidRPr="00A46EF3">
        <w:rPr>
          <w:rFonts w:ascii="Times New Roman" w:hAnsi="Times New Roman" w:cs="Times New Roman"/>
          <w:sz w:val="28"/>
        </w:rPr>
        <w:tab/>
      </w:r>
      <w:r w:rsidRPr="00A46EF3">
        <w:rPr>
          <w:rFonts w:ascii="Times New Roman" w:hAnsi="Times New Roman" w:cs="Times New Roman"/>
          <w:sz w:val="28"/>
        </w:rPr>
        <w:tab/>
      </w:r>
    </w:p>
    <w:p w:rsidR="00A46EF3" w:rsidRPr="00A46EF3" w:rsidRDefault="00A46EF3" w:rsidP="00A46EF3">
      <w:pPr>
        <w:rPr>
          <w:rFonts w:ascii="Times New Roman" w:hAnsi="Times New Roman" w:cs="Times New Roman"/>
          <w:sz w:val="28"/>
        </w:rPr>
      </w:pPr>
    </w:p>
    <w:p w:rsidR="00A46EF3" w:rsidRPr="00A46EF3" w:rsidRDefault="00A46EF3" w:rsidP="00A46EF3">
      <w:pPr>
        <w:rPr>
          <w:rFonts w:ascii="Times New Roman" w:hAnsi="Times New Roman" w:cs="Times New Roman"/>
          <w:sz w:val="28"/>
        </w:rPr>
      </w:pPr>
    </w:p>
    <w:p w:rsidR="00A46EF3" w:rsidRPr="00A46EF3" w:rsidRDefault="00A46EF3" w:rsidP="00A46EF3">
      <w:pPr>
        <w:rPr>
          <w:rFonts w:ascii="Times New Roman" w:hAnsi="Times New Roman" w:cs="Times New Roman"/>
          <w:sz w:val="28"/>
        </w:rPr>
      </w:pPr>
      <w:r w:rsidRPr="00A46EF3">
        <w:rPr>
          <w:rFonts w:ascii="Times New Roman" w:hAnsi="Times New Roman" w:cs="Times New Roman"/>
          <w:sz w:val="28"/>
        </w:rPr>
        <w:t>Проект согласован:</w:t>
      </w:r>
    </w:p>
    <w:p w:rsidR="00A46EF3" w:rsidRPr="00A46EF3" w:rsidRDefault="00A46EF3" w:rsidP="00A46EF3">
      <w:pPr>
        <w:rPr>
          <w:rFonts w:ascii="Times New Roman" w:hAnsi="Times New Roman" w:cs="Times New Roman"/>
          <w:sz w:val="28"/>
        </w:rPr>
      </w:pPr>
    </w:p>
    <w:p w:rsidR="00A46EF3" w:rsidRPr="00A46EF3" w:rsidRDefault="00A46EF3" w:rsidP="00A46EF3">
      <w:pPr>
        <w:rPr>
          <w:rFonts w:ascii="Times New Roman" w:hAnsi="Times New Roman" w:cs="Times New Roman"/>
          <w:sz w:val="28"/>
        </w:rPr>
      </w:pPr>
      <w:r w:rsidRPr="00A46EF3">
        <w:rPr>
          <w:rFonts w:ascii="Times New Roman" w:hAnsi="Times New Roman" w:cs="Times New Roman"/>
          <w:sz w:val="28"/>
        </w:rPr>
        <w:t>Начальник финансового отдела</w:t>
      </w:r>
    </w:p>
    <w:p w:rsidR="00A46EF3" w:rsidRPr="00A46EF3" w:rsidRDefault="00A46EF3" w:rsidP="00A46EF3">
      <w:pPr>
        <w:rPr>
          <w:rFonts w:ascii="Times New Roman" w:hAnsi="Times New Roman" w:cs="Times New Roman"/>
          <w:sz w:val="28"/>
        </w:rPr>
      </w:pPr>
      <w:r w:rsidRPr="00A46EF3">
        <w:rPr>
          <w:rFonts w:ascii="Times New Roman" w:hAnsi="Times New Roman" w:cs="Times New Roman"/>
          <w:sz w:val="28"/>
        </w:rPr>
        <w:t>администрации  Бураковского</w:t>
      </w:r>
    </w:p>
    <w:p w:rsidR="00A46EF3" w:rsidRPr="00A46EF3" w:rsidRDefault="00A46EF3" w:rsidP="00A46EF3">
      <w:pPr>
        <w:rPr>
          <w:rFonts w:ascii="Times New Roman" w:hAnsi="Times New Roman" w:cs="Times New Roman"/>
          <w:sz w:val="28"/>
        </w:rPr>
      </w:pPr>
      <w:r w:rsidRPr="00A46EF3">
        <w:rPr>
          <w:rFonts w:ascii="Times New Roman" w:hAnsi="Times New Roman" w:cs="Times New Roman"/>
          <w:sz w:val="28"/>
        </w:rPr>
        <w:t>сельского поселения</w:t>
      </w:r>
    </w:p>
    <w:p w:rsidR="00A46EF3" w:rsidRPr="00A46EF3" w:rsidRDefault="00A46EF3" w:rsidP="00A46EF3">
      <w:pPr>
        <w:rPr>
          <w:rFonts w:ascii="Times New Roman" w:hAnsi="Times New Roman" w:cs="Times New Roman"/>
          <w:sz w:val="24"/>
        </w:rPr>
      </w:pPr>
      <w:r w:rsidRPr="00A46EF3">
        <w:rPr>
          <w:rFonts w:ascii="Times New Roman" w:hAnsi="Times New Roman" w:cs="Times New Roman"/>
          <w:sz w:val="28"/>
        </w:rPr>
        <w:t>Кореновского района                                                                 И.П.Санькова</w:t>
      </w:r>
    </w:p>
    <w:p w:rsidR="00A46EF3" w:rsidRDefault="00A46EF3" w:rsidP="00440389">
      <w:pPr>
        <w:rPr>
          <w:rFonts w:ascii="Times New Roman" w:hAnsi="Times New Roman" w:cs="Times New Roman"/>
          <w:sz w:val="28"/>
          <w:szCs w:val="28"/>
        </w:rPr>
      </w:pPr>
    </w:p>
    <w:p w:rsidR="00A46EF3" w:rsidRDefault="00A46EF3" w:rsidP="00440389">
      <w:pPr>
        <w:rPr>
          <w:rFonts w:ascii="Times New Roman" w:hAnsi="Times New Roman" w:cs="Times New Roman"/>
          <w:sz w:val="28"/>
          <w:szCs w:val="28"/>
        </w:rPr>
      </w:pPr>
    </w:p>
    <w:bookmarkEnd w:id="1"/>
    <w:p w:rsidR="00A46EF3" w:rsidRDefault="00A46EF3" w:rsidP="00440389">
      <w:pPr>
        <w:rPr>
          <w:rFonts w:ascii="Times New Roman" w:hAnsi="Times New Roman" w:cs="Times New Roman"/>
          <w:sz w:val="28"/>
          <w:szCs w:val="28"/>
        </w:rPr>
      </w:pPr>
    </w:p>
    <w:sectPr w:rsidR="00A46EF3" w:rsidSect="00A46EF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C50" w:rsidRDefault="00044C50" w:rsidP="00E42229">
      <w:r>
        <w:separator/>
      </w:r>
    </w:p>
  </w:endnote>
  <w:endnote w:type="continuationSeparator" w:id="0">
    <w:p w:rsidR="00044C50" w:rsidRDefault="00044C50" w:rsidP="00E4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C50" w:rsidRDefault="00044C50" w:rsidP="00E42229">
      <w:r>
        <w:separator/>
      </w:r>
    </w:p>
  </w:footnote>
  <w:footnote w:type="continuationSeparator" w:id="0">
    <w:p w:rsidR="00044C50" w:rsidRDefault="00044C50" w:rsidP="00E42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2086"/>
    <w:multiLevelType w:val="hybridMultilevel"/>
    <w:tmpl w:val="E98E6D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24277AB"/>
    <w:multiLevelType w:val="hybridMultilevel"/>
    <w:tmpl w:val="C4242280"/>
    <w:lvl w:ilvl="0" w:tplc="0419000F">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448556F3"/>
    <w:multiLevelType w:val="hybridMultilevel"/>
    <w:tmpl w:val="F2D8DF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568B6D8C"/>
    <w:multiLevelType w:val="hybridMultilevel"/>
    <w:tmpl w:val="E93C4D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5FA6FF5"/>
    <w:multiLevelType w:val="hybridMultilevel"/>
    <w:tmpl w:val="B29A59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6353A39"/>
    <w:multiLevelType w:val="hybridMultilevel"/>
    <w:tmpl w:val="D0140EDA"/>
    <w:lvl w:ilvl="0" w:tplc="04190001">
      <w:start w:val="1"/>
      <w:numFmt w:val="bullet"/>
      <w:lvlText w:val=""/>
      <w:lvlJc w:val="left"/>
      <w:pPr>
        <w:ind w:left="725" w:hanging="360"/>
      </w:pPr>
      <w:rPr>
        <w:rFonts w:ascii="Symbol" w:hAnsi="Symbol" w:hint="default"/>
      </w:rPr>
    </w:lvl>
    <w:lvl w:ilvl="1" w:tplc="04190003">
      <w:start w:val="1"/>
      <w:numFmt w:val="bullet"/>
      <w:lvlText w:val="o"/>
      <w:lvlJc w:val="left"/>
      <w:pPr>
        <w:ind w:left="1445" w:hanging="360"/>
      </w:pPr>
      <w:rPr>
        <w:rFonts w:ascii="Courier New" w:hAnsi="Courier New" w:cs="Courier New" w:hint="default"/>
      </w:rPr>
    </w:lvl>
    <w:lvl w:ilvl="2" w:tplc="04190005">
      <w:start w:val="1"/>
      <w:numFmt w:val="bullet"/>
      <w:lvlText w:val=""/>
      <w:lvlJc w:val="left"/>
      <w:pPr>
        <w:ind w:left="2165" w:hanging="360"/>
      </w:pPr>
      <w:rPr>
        <w:rFonts w:ascii="Wingdings" w:hAnsi="Wingdings" w:hint="default"/>
      </w:rPr>
    </w:lvl>
    <w:lvl w:ilvl="3" w:tplc="04190001">
      <w:start w:val="1"/>
      <w:numFmt w:val="bullet"/>
      <w:lvlText w:val=""/>
      <w:lvlJc w:val="left"/>
      <w:pPr>
        <w:ind w:left="2885" w:hanging="360"/>
      </w:pPr>
      <w:rPr>
        <w:rFonts w:ascii="Symbol" w:hAnsi="Symbol" w:hint="default"/>
      </w:rPr>
    </w:lvl>
    <w:lvl w:ilvl="4" w:tplc="04190003">
      <w:start w:val="1"/>
      <w:numFmt w:val="bullet"/>
      <w:lvlText w:val="o"/>
      <w:lvlJc w:val="left"/>
      <w:pPr>
        <w:ind w:left="3605" w:hanging="360"/>
      </w:pPr>
      <w:rPr>
        <w:rFonts w:ascii="Courier New" w:hAnsi="Courier New" w:cs="Courier New" w:hint="default"/>
      </w:rPr>
    </w:lvl>
    <w:lvl w:ilvl="5" w:tplc="04190005">
      <w:start w:val="1"/>
      <w:numFmt w:val="bullet"/>
      <w:lvlText w:val=""/>
      <w:lvlJc w:val="left"/>
      <w:pPr>
        <w:ind w:left="4325" w:hanging="360"/>
      </w:pPr>
      <w:rPr>
        <w:rFonts w:ascii="Wingdings" w:hAnsi="Wingdings" w:hint="default"/>
      </w:rPr>
    </w:lvl>
    <w:lvl w:ilvl="6" w:tplc="04190001">
      <w:start w:val="1"/>
      <w:numFmt w:val="bullet"/>
      <w:lvlText w:val=""/>
      <w:lvlJc w:val="left"/>
      <w:pPr>
        <w:ind w:left="5045" w:hanging="360"/>
      </w:pPr>
      <w:rPr>
        <w:rFonts w:ascii="Symbol" w:hAnsi="Symbol" w:hint="default"/>
      </w:rPr>
    </w:lvl>
    <w:lvl w:ilvl="7" w:tplc="04190003">
      <w:start w:val="1"/>
      <w:numFmt w:val="bullet"/>
      <w:lvlText w:val="o"/>
      <w:lvlJc w:val="left"/>
      <w:pPr>
        <w:ind w:left="5765" w:hanging="360"/>
      </w:pPr>
      <w:rPr>
        <w:rFonts w:ascii="Courier New" w:hAnsi="Courier New" w:cs="Courier New" w:hint="default"/>
      </w:rPr>
    </w:lvl>
    <w:lvl w:ilvl="8" w:tplc="04190005">
      <w:start w:val="1"/>
      <w:numFmt w:val="bullet"/>
      <w:lvlText w:val=""/>
      <w:lvlJc w:val="left"/>
      <w:pPr>
        <w:ind w:left="6485"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0D1"/>
    <w:rsid w:val="00007726"/>
    <w:rsid w:val="0002549B"/>
    <w:rsid w:val="00044C50"/>
    <w:rsid w:val="000710D1"/>
    <w:rsid w:val="001D4D2A"/>
    <w:rsid w:val="001F121A"/>
    <w:rsid w:val="00272BE3"/>
    <w:rsid w:val="0027486E"/>
    <w:rsid w:val="00395184"/>
    <w:rsid w:val="003B75A7"/>
    <w:rsid w:val="00440389"/>
    <w:rsid w:val="00446E53"/>
    <w:rsid w:val="00451AFD"/>
    <w:rsid w:val="004B0A6A"/>
    <w:rsid w:val="00520BDB"/>
    <w:rsid w:val="0054259A"/>
    <w:rsid w:val="005A2772"/>
    <w:rsid w:val="005C68F1"/>
    <w:rsid w:val="0061442C"/>
    <w:rsid w:val="006C002E"/>
    <w:rsid w:val="00790FC1"/>
    <w:rsid w:val="007937D7"/>
    <w:rsid w:val="007D7E53"/>
    <w:rsid w:val="009153CB"/>
    <w:rsid w:val="00973F27"/>
    <w:rsid w:val="00A2334C"/>
    <w:rsid w:val="00A46EF3"/>
    <w:rsid w:val="00AF629A"/>
    <w:rsid w:val="00B76E2B"/>
    <w:rsid w:val="00B85166"/>
    <w:rsid w:val="00B929A0"/>
    <w:rsid w:val="00BC71BD"/>
    <w:rsid w:val="00C2294C"/>
    <w:rsid w:val="00C859F6"/>
    <w:rsid w:val="00D75846"/>
    <w:rsid w:val="00DC0FFA"/>
    <w:rsid w:val="00E42229"/>
    <w:rsid w:val="00E72DAD"/>
    <w:rsid w:val="00EC3806"/>
    <w:rsid w:val="00F47814"/>
    <w:rsid w:val="00F7354D"/>
    <w:rsid w:val="00FA270D"/>
    <w:rsid w:val="00FC4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5788B-2616-45D0-B13C-BBCB4E3D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54D"/>
    <w:pPr>
      <w:widowControl w:val="0"/>
      <w:suppressAutoHyphens/>
      <w:autoSpaceDE w:val="0"/>
      <w:spacing w:after="0" w:line="240" w:lineRule="auto"/>
    </w:pPr>
    <w:rPr>
      <w:rFonts w:ascii="Arial" w:eastAsia="Times New Roman" w:hAnsi="Arial" w:cs="Arial"/>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354D"/>
    <w:pPr>
      <w:spacing w:after="0" w:line="240" w:lineRule="auto"/>
    </w:pPr>
    <w:rPr>
      <w:rFonts w:ascii="Calibri" w:eastAsia="Calibri" w:hAnsi="Calibri" w:cs="Times New Roman"/>
    </w:rPr>
  </w:style>
  <w:style w:type="paragraph" w:customStyle="1" w:styleId="ConsPlusTitle">
    <w:name w:val="ConsPlusTitle"/>
    <w:uiPriority w:val="99"/>
    <w:rsid w:val="00F7354D"/>
    <w:pPr>
      <w:widowControl w:val="0"/>
      <w:autoSpaceDE w:val="0"/>
      <w:autoSpaceDN w:val="0"/>
      <w:spacing w:after="0" w:line="240" w:lineRule="auto"/>
    </w:pPr>
    <w:rPr>
      <w:rFonts w:ascii="Calibri" w:eastAsia="Times New Roman" w:hAnsi="Calibri" w:cs="Calibri"/>
      <w:b/>
      <w:szCs w:val="20"/>
      <w:lang w:eastAsia="ru-RU"/>
    </w:rPr>
  </w:style>
  <w:style w:type="character" w:styleId="a4">
    <w:name w:val="Hyperlink"/>
    <w:basedOn w:val="a0"/>
    <w:uiPriority w:val="99"/>
    <w:semiHidden/>
    <w:unhideWhenUsed/>
    <w:rsid w:val="00F7354D"/>
    <w:rPr>
      <w:color w:val="0000FF"/>
      <w:u w:val="single"/>
    </w:rPr>
  </w:style>
  <w:style w:type="paragraph" w:customStyle="1" w:styleId="ConsPlusNormal">
    <w:name w:val="ConsPlusNormal"/>
    <w:rsid w:val="00BC71B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5">
    <w:name w:val="Normal (Web)"/>
    <w:basedOn w:val="a"/>
    <w:uiPriority w:val="99"/>
    <w:rsid w:val="00BC71BD"/>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styleId="a6">
    <w:name w:val="List Paragraph"/>
    <w:basedOn w:val="a"/>
    <w:uiPriority w:val="34"/>
    <w:qFormat/>
    <w:rsid w:val="00BC71BD"/>
    <w:pPr>
      <w:widowControl/>
      <w:suppressAutoHyphens w:val="0"/>
      <w:autoSpaceDE/>
      <w:ind w:left="720"/>
      <w:contextualSpacing/>
    </w:pPr>
    <w:rPr>
      <w:rFonts w:ascii="Times New Roman" w:hAnsi="Times New Roman" w:cs="Times New Roman"/>
      <w:sz w:val="24"/>
      <w:szCs w:val="24"/>
      <w:lang w:eastAsia="ru-RU"/>
    </w:rPr>
  </w:style>
  <w:style w:type="paragraph" w:customStyle="1" w:styleId="formattext">
    <w:name w:val="formattext"/>
    <w:basedOn w:val="a"/>
    <w:rsid w:val="00BC71BD"/>
    <w:pPr>
      <w:widowControl/>
      <w:suppressAutoHyphens w:val="0"/>
      <w:autoSpaceDE/>
      <w:spacing w:before="100" w:beforeAutospacing="1" w:after="100" w:afterAutospacing="1"/>
    </w:pPr>
    <w:rPr>
      <w:rFonts w:ascii="Times New Roman" w:eastAsiaTheme="minorEastAsia" w:hAnsi="Times New Roman" w:cs="Times New Roman"/>
      <w:sz w:val="24"/>
      <w:szCs w:val="24"/>
      <w:lang w:eastAsia="ru-RU"/>
    </w:rPr>
  </w:style>
  <w:style w:type="character" w:customStyle="1" w:styleId="apple-converted-space">
    <w:name w:val="apple-converted-space"/>
    <w:basedOn w:val="a0"/>
    <w:rsid w:val="00BC71BD"/>
  </w:style>
  <w:style w:type="character" w:customStyle="1" w:styleId="3">
    <w:name w:val="Заголовок №3_"/>
    <w:basedOn w:val="a0"/>
    <w:link w:val="30"/>
    <w:rsid w:val="00BC71BD"/>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BC71BD"/>
    <w:pPr>
      <w:shd w:val="clear" w:color="auto" w:fill="FFFFFF"/>
      <w:suppressAutoHyphens w:val="0"/>
      <w:autoSpaceDE/>
      <w:spacing w:before="600" w:after="240" w:line="293" w:lineRule="exact"/>
      <w:ind w:hanging="1720"/>
      <w:jc w:val="center"/>
      <w:outlineLvl w:val="2"/>
    </w:pPr>
    <w:rPr>
      <w:rFonts w:ascii="Times New Roman" w:hAnsi="Times New Roman" w:cs="Times New Roman"/>
      <w:b/>
      <w:bCs/>
      <w:sz w:val="28"/>
      <w:szCs w:val="28"/>
      <w:lang w:eastAsia="en-US"/>
    </w:rPr>
  </w:style>
  <w:style w:type="character" w:customStyle="1" w:styleId="2">
    <w:name w:val="Основной текст (2)"/>
    <w:basedOn w:val="a0"/>
    <w:rsid w:val="00EC380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7">
    <w:name w:val="header"/>
    <w:basedOn w:val="a"/>
    <w:link w:val="a8"/>
    <w:uiPriority w:val="99"/>
    <w:unhideWhenUsed/>
    <w:rsid w:val="00E42229"/>
    <w:pPr>
      <w:tabs>
        <w:tab w:val="center" w:pos="4677"/>
        <w:tab w:val="right" w:pos="9355"/>
      </w:tabs>
    </w:pPr>
  </w:style>
  <w:style w:type="character" w:customStyle="1" w:styleId="a8">
    <w:name w:val="Верхний колонтитул Знак"/>
    <w:basedOn w:val="a0"/>
    <w:link w:val="a7"/>
    <w:uiPriority w:val="99"/>
    <w:rsid w:val="00E42229"/>
    <w:rPr>
      <w:rFonts w:ascii="Arial" w:eastAsia="Times New Roman" w:hAnsi="Arial" w:cs="Arial"/>
      <w:sz w:val="18"/>
      <w:szCs w:val="18"/>
      <w:lang w:eastAsia="ar-SA"/>
    </w:rPr>
  </w:style>
  <w:style w:type="paragraph" w:styleId="a9">
    <w:name w:val="footer"/>
    <w:basedOn w:val="a"/>
    <w:link w:val="aa"/>
    <w:uiPriority w:val="99"/>
    <w:unhideWhenUsed/>
    <w:rsid w:val="00E42229"/>
    <w:pPr>
      <w:tabs>
        <w:tab w:val="center" w:pos="4677"/>
        <w:tab w:val="right" w:pos="9355"/>
      </w:tabs>
    </w:pPr>
  </w:style>
  <w:style w:type="character" w:customStyle="1" w:styleId="aa">
    <w:name w:val="Нижний колонтитул Знак"/>
    <w:basedOn w:val="a0"/>
    <w:link w:val="a9"/>
    <w:uiPriority w:val="99"/>
    <w:rsid w:val="00E42229"/>
    <w:rPr>
      <w:rFonts w:ascii="Arial" w:eastAsia="Times New Roman" w:hAnsi="Arial" w:cs="Arial"/>
      <w:sz w:val="18"/>
      <w:szCs w:val="18"/>
      <w:lang w:eastAsia="ar-SA"/>
    </w:rPr>
  </w:style>
  <w:style w:type="paragraph" w:styleId="ab">
    <w:name w:val="Balloon Text"/>
    <w:basedOn w:val="a"/>
    <w:link w:val="ac"/>
    <w:uiPriority w:val="99"/>
    <w:semiHidden/>
    <w:unhideWhenUsed/>
    <w:rsid w:val="00E42229"/>
    <w:rPr>
      <w:rFonts w:ascii="Segoe UI" w:hAnsi="Segoe UI" w:cs="Segoe UI"/>
    </w:rPr>
  </w:style>
  <w:style w:type="character" w:customStyle="1" w:styleId="ac">
    <w:name w:val="Текст выноски Знак"/>
    <w:basedOn w:val="a0"/>
    <w:link w:val="ab"/>
    <w:uiPriority w:val="99"/>
    <w:semiHidden/>
    <w:rsid w:val="00E4222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5898">
      <w:bodyDiv w:val="1"/>
      <w:marLeft w:val="0"/>
      <w:marRight w:val="0"/>
      <w:marTop w:val="0"/>
      <w:marBottom w:val="0"/>
      <w:divBdr>
        <w:top w:val="none" w:sz="0" w:space="0" w:color="auto"/>
        <w:left w:val="none" w:sz="0" w:space="0" w:color="auto"/>
        <w:bottom w:val="none" w:sz="0" w:space="0" w:color="auto"/>
        <w:right w:val="none" w:sz="0" w:space="0" w:color="auto"/>
      </w:divBdr>
    </w:div>
    <w:div w:id="51750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vibor-group.com/cache/thumbnails/051de33a9b7a5fe01ff26fbe80622c51.jpg"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vlitprom.ru/images/products/skameyki/krasnodar/skameyka_krasnodar.JP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2.jpeg"/><Relationship Id="rId10" Type="http://schemas.openxmlformats.org/officeDocument/2006/relationships/hyperlink" Target="consultantplus://offline/ref=58E40AB2B90CB1FE7838C51973A3512A310CBD8EB0CE5E51804820BA46L7B5I"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fontan-ug.ru/skameyka-2" TargetMode="External"/><Relationship Id="rId22"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04697-4434-46FB-8DDB-50C4BCDD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4242</Words>
  <Characters>24181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Nachobchotd</cp:lastModifiedBy>
  <cp:revision>25</cp:revision>
  <cp:lastPrinted>2018-01-16T06:33:00Z</cp:lastPrinted>
  <dcterms:created xsi:type="dcterms:W3CDTF">2017-09-27T06:19:00Z</dcterms:created>
  <dcterms:modified xsi:type="dcterms:W3CDTF">2018-01-16T06:34:00Z</dcterms:modified>
</cp:coreProperties>
</file>