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0F" w:rsidRDefault="00843E0F" w:rsidP="00843E0F">
      <w:pPr>
        <w:jc w:val="center"/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0F" w:rsidRDefault="00843E0F" w:rsidP="00843E0F">
      <w:pPr>
        <w:jc w:val="center"/>
      </w:pPr>
    </w:p>
    <w:p w:rsidR="00843E0F" w:rsidRDefault="00843E0F" w:rsidP="00843E0F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4"/>
        </w:rPr>
      </w:pPr>
      <w:r>
        <w:rPr>
          <w:sz w:val="28"/>
        </w:rPr>
        <w:t xml:space="preserve">АДМИНИСТРАЦИЯ  БУРАКОВСКОГО СЕЛЬСКОГО ПОСЕЛЕНИЯ </w:t>
      </w:r>
    </w:p>
    <w:p w:rsidR="00843E0F" w:rsidRDefault="00843E0F" w:rsidP="00843E0F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</w:rPr>
      </w:pPr>
      <w:r>
        <w:rPr>
          <w:sz w:val="28"/>
        </w:rPr>
        <w:t>КОРЕНОВСКОГО  РАЙОНА</w:t>
      </w:r>
    </w:p>
    <w:p w:rsidR="00843E0F" w:rsidRDefault="00843E0F" w:rsidP="00843E0F">
      <w:pPr>
        <w:rPr>
          <w:sz w:val="24"/>
        </w:rPr>
      </w:pPr>
    </w:p>
    <w:p w:rsidR="00843E0F" w:rsidRDefault="00843E0F" w:rsidP="00843E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43E0F" w:rsidRDefault="00843E0F" w:rsidP="00843E0F">
      <w:pPr>
        <w:rPr>
          <w:sz w:val="24"/>
          <w:szCs w:val="24"/>
        </w:rPr>
      </w:pPr>
    </w:p>
    <w:p w:rsidR="00843E0F" w:rsidRDefault="00841DBF" w:rsidP="00843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01.11</w:t>
      </w:r>
      <w:r w:rsidR="00843E0F">
        <w:rPr>
          <w:b/>
          <w:sz w:val="24"/>
          <w:szCs w:val="24"/>
        </w:rPr>
        <w:t>.2016</w:t>
      </w:r>
      <w:r w:rsidR="00843E0F">
        <w:rPr>
          <w:sz w:val="24"/>
          <w:szCs w:val="24"/>
        </w:rPr>
        <w:t xml:space="preserve"> </w:t>
      </w:r>
      <w:r w:rsidR="00843E0F">
        <w:rPr>
          <w:b/>
          <w:sz w:val="24"/>
          <w:szCs w:val="24"/>
        </w:rPr>
        <w:t>г.</w:t>
      </w:r>
      <w:r w:rsidR="00843E0F">
        <w:rPr>
          <w:sz w:val="24"/>
          <w:szCs w:val="24"/>
        </w:rPr>
        <w:tab/>
        <w:t xml:space="preserve"> </w:t>
      </w:r>
      <w:r w:rsidR="00843E0F">
        <w:rPr>
          <w:sz w:val="24"/>
          <w:szCs w:val="24"/>
        </w:rPr>
        <w:tab/>
      </w:r>
      <w:r w:rsidR="00843E0F">
        <w:rPr>
          <w:sz w:val="24"/>
          <w:szCs w:val="24"/>
        </w:rPr>
        <w:tab/>
      </w:r>
      <w:r w:rsidR="00843E0F">
        <w:rPr>
          <w:b/>
          <w:sz w:val="24"/>
          <w:szCs w:val="24"/>
        </w:rPr>
        <w:t xml:space="preserve">                                                             </w:t>
      </w:r>
      <w:r w:rsidR="00631880">
        <w:rPr>
          <w:b/>
          <w:sz w:val="24"/>
          <w:szCs w:val="24"/>
        </w:rPr>
        <w:t xml:space="preserve">                           № 149</w:t>
      </w:r>
      <w:bookmarkStart w:id="0" w:name="_GoBack"/>
      <w:bookmarkEnd w:id="0"/>
    </w:p>
    <w:p w:rsidR="00843E0F" w:rsidRDefault="00843E0F" w:rsidP="00843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A00BE5" w:rsidRDefault="00A00BE5" w:rsidP="00A00BE5">
      <w:pPr>
        <w:tabs>
          <w:tab w:val="left" w:pos="840"/>
        </w:tabs>
        <w:suppressAutoHyphens/>
        <w:ind w:firstLine="709"/>
        <w:jc w:val="center"/>
        <w:rPr>
          <w:sz w:val="28"/>
          <w:lang w:eastAsia="zh-CN"/>
        </w:rPr>
      </w:pPr>
      <w:r>
        <w:rPr>
          <w:b/>
          <w:bCs/>
          <w:sz w:val="28"/>
          <w:lang w:eastAsia="zh-CN"/>
        </w:rPr>
        <w:t>Об утверждении порядка</w:t>
      </w:r>
      <w:r>
        <w:rPr>
          <w:b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Бураковского сельского поселения </w:t>
      </w:r>
      <w:proofErr w:type="spellStart"/>
      <w:r>
        <w:rPr>
          <w:b/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b/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A00BE5" w:rsidRDefault="00A00BE5" w:rsidP="00A00BE5">
      <w:pPr>
        <w:tabs>
          <w:tab w:val="left" w:pos="840"/>
        </w:tabs>
        <w:suppressAutoHyphens/>
        <w:ind w:firstLine="709"/>
        <w:jc w:val="both"/>
        <w:rPr>
          <w:sz w:val="28"/>
          <w:lang w:eastAsia="zh-CN"/>
        </w:rPr>
      </w:pPr>
    </w:p>
    <w:p w:rsidR="00A00BE5" w:rsidRDefault="00A00BE5" w:rsidP="00A00BE5">
      <w:pPr>
        <w:tabs>
          <w:tab w:val="left" w:pos="840"/>
        </w:tabs>
        <w:suppressAutoHyphens/>
        <w:ind w:firstLine="709"/>
        <w:jc w:val="both"/>
        <w:rPr>
          <w:sz w:val="28"/>
          <w:lang w:eastAsia="zh-CN"/>
        </w:rPr>
      </w:pPr>
    </w:p>
    <w:p w:rsidR="00A00BE5" w:rsidRDefault="00A00BE5" w:rsidP="00A00BE5">
      <w:pPr>
        <w:tabs>
          <w:tab w:val="left" w:pos="840"/>
        </w:tabs>
        <w:suppressAutoHyphens/>
        <w:ind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В соответствии со статьей 39.4 Земельного кодекса Российской Федерации, </w:t>
      </w:r>
      <w:hyperlink r:id="rId6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 w:rsidRPr="00A00BE5">
        <w:rPr>
          <w:sz w:val="28"/>
          <w:szCs w:val="28"/>
          <w:lang w:eastAsia="zh-CN"/>
        </w:rPr>
        <w:t xml:space="preserve">», </w:t>
      </w:r>
      <w:r>
        <w:rPr>
          <w:sz w:val="28"/>
          <w:lang w:eastAsia="zh-CN"/>
        </w:rPr>
        <w:t xml:space="preserve">Законом Краснодарского края от 5 ноября 2002 года № 532-КЗ «Об основах регулирования земельных отношений в Краснодарском </w:t>
      </w:r>
      <w:proofErr w:type="spellStart"/>
      <w:r>
        <w:rPr>
          <w:sz w:val="28"/>
          <w:lang w:eastAsia="zh-CN"/>
        </w:rPr>
        <w:t>крае»,</w:t>
      </w:r>
      <w:r w:rsidR="007D28B2">
        <w:rPr>
          <w:sz w:val="28"/>
          <w:lang w:eastAsia="zh-CN"/>
        </w:rPr>
        <w:t>администрация</w:t>
      </w:r>
      <w:proofErr w:type="spellEnd"/>
      <w:r w:rsidR="007D28B2">
        <w:rPr>
          <w:sz w:val="28"/>
          <w:lang w:eastAsia="zh-CN"/>
        </w:rPr>
        <w:t xml:space="preserve"> Бураковского сельского поселения </w:t>
      </w:r>
      <w:proofErr w:type="spellStart"/>
      <w:r w:rsidR="007D28B2">
        <w:rPr>
          <w:sz w:val="28"/>
          <w:lang w:eastAsia="zh-CN"/>
        </w:rPr>
        <w:t>Кореновского</w:t>
      </w:r>
      <w:proofErr w:type="spellEnd"/>
      <w:r w:rsidR="007D28B2">
        <w:rPr>
          <w:sz w:val="28"/>
          <w:lang w:eastAsia="zh-CN"/>
        </w:rPr>
        <w:t xml:space="preserve"> района п о с т а н о в л я е т:</w:t>
      </w:r>
    </w:p>
    <w:p w:rsidR="00A00BE5" w:rsidRDefault="00A00BE5" w:rsidP="00A00BE5">
      <w:pPr>
        <w:suppressAutoHyphens/>
        <w:ind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1.Утвердить Порядок </w:t>
      </w:r>
      <w:r>
        <w:rPr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Бураковского сельского поселения </w:t>
      </w:r>
      <w:proofErr w:type="spellStart"/>
      <w:r>
        <w:rPr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  <w:r>
        <w:rPr>
          <w:bCs/>
          <w:sz w:val="28"/>
          <w:lang w:eastAsia="zh-CN"/>
        </w:rPr>
        <w:t xml:space="preserve"> (прилагается).</w:t>
      </w:r>
    </w:p>
    <w:p w:rsidR="00A00BE5" w:rsidRDefault="00A00BE5" w:rsidP="00A0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Бураковского сельского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 обнародовать настоящее постановление и обеспечить его размещение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00BE5" w:rsidRDefault="00A00BE5" w:rsidP="00A00BE5">
      <w:pPr>
        <w:ind w:firstLine="709"/>
        <w:jc w:val="both"/>
        <w:rPr>
          <w:bCs/>
        </w:rPr>
      </w:pPr>
      <w:r>
        <w:rPr>
          <w:sz w:val="28"/>
          <w:szCs w:val="28"/>
        </w:rPr>
        <w:t xml:space="preserve">3.Постановление вступает в силу после его официального обнародования.  </w:t>
      </w:r>
    </w:p>
    <w:p w:rsidR="00A00BE5" w:rsidRDefault="00A00BE5" w:rsidP="00A00BE5">
      <w:pPr>
        <w:pStyle w:val="3"/>
        <w:rPr>
          <w:bCs/>
        </w:rPr>
      </w:pPr>
    </w:p>
    <w:p w:rsidR="00A00BE5" w:rsidRDefault="00A00BE5" w:rsidP="00A00BE5"/>
    <w:p w:rsidR="00A00BE5" w:rsidRDefault="00A00BE5" w:rsidP="00A00BE5"/>
    <w:p w:rsidR="00A00BE5" w:rsidRPr="00A00BE5" w:rsidRDefault="00A00BE5" w:rsidP="00A00BE5">
      <w:pPr>
        <w:pStyle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00B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Исполняющий обязанности главы </w:t>
      </w:r>
    </w:p>
    <w:p w:rsidR="00A00BE5" w:rsidRPr="00A00BE5" w:rsidRDefault="00A00BE5" w:rsidP="00A00BE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Бураковского</w:t>
      </w:r>
      <w:r w:rsidRPr="00A00B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A00BE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A00BE5" w:rsidRDefault="00A00BE5" w:rsidP="00A00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  <w:r>
        <w:rPr>
          <w:sz w:val="28"/>
          <w:szCs w:val="28"/>
        </w:rPr>
        <w:t xml:space="preserve">                       </w:t>
      </w: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 администрации </w:t>
      </w: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Бураковского</w:t>
      </w:r>
      <w:r w:rsidRPr="00A00BE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0BE5" w:rsidRPr="00A00BE5" w:rsidRDefault="00A00BE5" w:rsidP="00A00BE5">
      <w:pPr>
        <w:pStyle w:val="a3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A00BE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00BE5">
        <w:rPr>
          <w:rFonts w:ascii="Times New Roman" w:hAnsi="Times New Roman"/>
          <w:sz w:val="28"/>
          <w:szCs w:val="28"/>
        </w:rPr>
        <w:t xml:space="preserve"> района</w:t>
      </w:r>
    </w:p>
    <w:p w:rsidR="00A00BE5" w:rsidRPr="00A00BE5" w:rsidRDefault="00A00BE5" w:rsidP="00A00B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0B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от  01.11. 2016  № 149</w:t>
      </w:r>
    </w:p>
    <w:p w:rsidR="00A00BE5" w:rsidRDefault="00A00BE5" w:rsidP="00A00BE5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A00BE5" w:rsidTr="00A00BE5">
        <w:tc>
          <w:tcPr>
            <w:tcW w:w="3794" w:type="dxa"/>
          </w:tcPr>
          <w:p w:rsidR="00A00BE5" w:rsidRDefault="00A00BE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00BE5" w:rsidRDefault="00A00BE5">
            <w:pPr>
              <w:rPr>
                <w:sz w:val="28"/>
                <w:szCs w:val="28"/>
              </w:rPr>
            </w:pPr>
          </w:p>
        </w:tc>
      </w:tr>
    </w:tbl>
    <w:p w:rsidR="00A00BE5" w:rsidRDefault="00A00BE5" w:rsidP="00A00BE5">
      <w:pPr>
        <w:suppressAutoHyphens/>
        <w:autoSpaceDN w:val="0"/>
        <w:jc w:val="center"/>
        <w:textAlignment w:val="baseline"/>
        <w:outlineLvl w:val="0"/>
        <w:rPr>
          <w:rFonts w:eastAsia="Wingdings" w:cs="Arial"/>
          <w:b/>
          <w:bCs/>
          <w:color w:val="000000"/>
          <w:kern w:val="3"/>
          <w:sz w:val="28"/>
          <w:szCs w:val="28"/>
          <w:lang w:eastAsia="en-US" w:bidi="en-US"/>
        </w:rPr>
      </w:pPr>
    </w:p>
    <w:p w:rsidR="00A00BE5" w:rsidRDefault="00A00BE5" w:rsidP="00A00BE5">
      <w:pPr>
        <w:suppressAutoHyphens/>
        <w:jc w:val="center"/>
        <w:rPr>
          <w:sz w:val="28"/>
          <w:lang w:eastAsia="zh-CN"/>
        </w:rPr>
      </w:pPr>
      <w:r>
        <w:rPr>
          <w:sz w:val="28"/>
          <w:lang w:eastAsia="zh-CN"/>
        </w:rPr>
        <w:t xml:space="preserve">ПОРЯДОК </w:t>
      </w:r>
    </w:p>
    <w:p w:rsidR="00A00BE5" w:rsidRDefault="00A00BE5" w:rsidP="00A00BE5">
      <w:pPr>
        <w:suppressAutoHyphens/>
        <w:jc w:val="center"/>
        <w:rPr>
          <w:bCs/>
          <w:sz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Бураковского сельского поселения </w:t>
      </w:r>
      <w:proofErr w:type="spellStart"/>
      <w:r>
        <w:rPr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A00BE5" w:rsidRDefault="00A00BE5" w:rsidP="00A00BE5">
      <w:pPr>
        <w:suppressAutoHyphens/>
        <w:jc w:val="center"/>
        <w:rPr>
          <w:bCs/>
          <w:sz w:val="28"/>
          <w:lang w:eastAsia="zh-CN"/>
        </w:rPr>
      </w:pPr>
    </w:p>
    <w:p w:rsidR="00A00BE5" w:rsidRDefault="00A00BE5" w:rsidP="00A00BE5">
      <w:pPr>
        <w:numPr>
          <w:ilvl w:val="0"/>
          <w:numId w:val="2"/>
        </w:num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Общие положения</w:t>
      </w:r>
    </w:p>
    <w:p w:rsidR="00A00BE5" w:rsidRDefault="00A00BE5" w:rsidP="00A00BE5">
      <w:pPr>
        <w:suppressAutoHyphens/>
        <w:ind w:left="720"/>
        <w:rPr>
          <w:sz w:val="28"/>
          <w:szCs w:val="28"/>
          <w:lang w:eastAsia="zh-CN"/>
        </w:rPr>
      </w:pP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 Настоящий Порядок разработан в соответствии со статьей 39.4</w:t>
      </w:r>
      <w:r>
        <w:rPr>
          <w:spacing w:val="2"/>
          <w:sz w:val="28"/>
          <w:szCs w:val="28"/>
          <w:lang w:eastAsia="zh-CN"/>
        </w:rPr>
        <w:t> </w:t>
      </w:r>
      <w:hyperlink r:id="rId7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A00BE5">
        <w:rPr>
          <w:sz w:val="28"/>
          <w:szCs w:val="28"/>
          <w:lang w:eastAsia="zh-CN"/>
        </w:rPr>
        <w:t>,</w:t>
      </w:r>
      <w:r w:rsidRPr="00A00BE5">
        <w:rPr>
          <w:spacing w:val="2"/>
          <w:sz w:val="28"/>
          <w:szCs w:val="28"/>
          <w:lang w:eastAsia="zh-CN"/>
        </w:rPr>
        <w:t> </w:t>
      </w:r>
      <w:hyperlink r:id="rId8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 w:rsidRPr="00A00BE5">
        <w:rPr>
          <w:sz w:val="28"/>
          <w:szCs w:val="28"/>
          <w:lang w:eastAsia="zh-CN"/>
        </w:rPr>
        <w:t>»,</w:t>
      </w:r>
      <w:r w:rsidRPr="00A00BE5">
        <w:rPr>
          <w:spacing w:val="2"/>
          <w:sz w:val="28"/>
          <w:szCs w:val="28"/>
          <w:lang w:eastAsia="zh-CN"/>
        </w:rPr>
        <w:t> </w:t>
      </w:r>
      <w:hyperlink r:id="rId9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Законом Краснодарского края от 5 ноября 2002 года № 532-КЗ «Об основах регулирования земельных отношений в Краснодарском крае</w:t>
        </w:r>
      </w:hyperlink>
      <w:r w:rsidRPr="00A00BE5">
        <w:rPr>
          <w:sz w:val="28"/>
          <w:szCs w:val="28"/>
          <w:lang w:eastAsia="zh-CN"/>
        </w:rPr>
        <w:t>»</w:t>
      </w:r>
      <w:r w:rsidRPr="00A00BE5"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 xml:space="preserve">и направлен на урегулирование отношений по определению </w:t>
      </w:r>
      <w:r>
        <w:rPr>
          <w:spacing w:val="2"/>
          <w:sz w:val="28"/>
          <w:szCs w:val="28"/>
          <w:lang w:eastAsia="zh-CN"/>
        </w:rPr>
        <w:t xml:space="preserve">цены земельных участков, находящихся в муниципальной собственности Бураковского сельского поселения </w:t>
      </w:r>
      <w:proofErr w:type="spellStart"/>
      <w:r>
        <w:rPr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00BE5" w:rsidRDefault="00A00BE5" w:rsidP="00A00BE5">
      <w:pPr>
        <w:numPr>
          <w:ilvl w:val="0"/>
          <w:numId w:val="2"/>
        </w:num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A00BE5" w:rsidRDefault="00A00BE5" w:rsidP="00A00BE5">
      <w:pPr>
        <w:suppressAutoHyphens/>
        <w:ind w:left="720"/>
        <w:rPr>
          <w:sz w:val="28"/>
          <w:szCs w:val="28"/>
          <w:lang w:eastAsia="zh-CN"/>
        </w:rPr>
      </w:pP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В случае продажи земельных участков, находящихся в муниципальной собственности Бураковского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без проведения торгов цена таких земельных участков определяется в следующем порядке: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</w:t>
      </w:r>
      <w:r>
        <w:rPr>
          <w:sz w:val="28"/>
          <w:szCs w:val="28"/>
          <w:lang w:eastAsia="zh-CN"/>
        </w:rPr>
        <w:lastRenderedPageBreak/>
        <w:t>аренду для комплексного освоения территории в целях строительства такого жилья), лицу, с которым в соответствии с</w:t>
      </w:r>
      <w:r w:rsidRPr="00A00BE5">
        <w:rPr>
          <w:spacing w:val="2"/>
          <w:sz w:val="28"/>
          <w:szCs w:val="28"/>
          <w:lang w:eastAsia="zh-CN"/>
        </w:rPr>
        <w:t> </w:t>
      </w:r>
      <w:hyperlink r:id="rId10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Градостроительным кодексом Российской Федерации</w:t>
        </w:r>
      </w:hyperlink>
      <w:r w:rsidRPr="00A00BE5">
        <w:rPr>
          <w:spacing w:val="2"/>
          <w:sz w:val="28"/>
          <w:szCs w:val="28"/>
          <w:lang w:eastAsia="zh-CN"/>
        </w:rPr>
        <w:t> </w:t>
      </w:r>
      <w:r w:rsidRPr="00A00BE5">
        <w:rPr>
          <w:sz w:val="28"/>
          <w:szCs w:val="28"/>
          <w:lang w:eastAsia="zh-CN"/>
        </w:rPr>
        <w:t>заключен договор о комплексном освоении территории, если иное не предусмотрено подпунктами 2 и 4 пункта 2 статьи 39.3</w:t>
      </w:r>
      <w:r w:rsidRPr="00A00BE5">
        <w:rPr>
          <w:spacing w:val="2"/>
          <w:sz w:val="28"/>
          <w:szCs w:val="28"/>
          <w:lang w:eastAsia="zh-CN"/>
        </w:rPr>
        <w:t> </w:t>
      </w:r>
      <w:hyperlink r:id="rId11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A00BE5">
        <w:rPr>
          <w:sz w:val="28"/>
          <w:szCs w:val="28"/>
          <w:lang w:eastAsia="zh-CN"/>
        </w:rPr>
        <w:t xml:space="preserve">: 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для целей жилищного строительства по цене, равной 3 процентам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иных случаях - по кадастровой стоимости;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3 процентам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3 процентам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</w:t>
      </w:r>
      <w:r>
        <w:rPr>
          <w:spacing w:val="2"/>
          <w:sz w:val="28"/>
          <w:szCs w:val="28"/>
          <w:lang w:eastAsia="zh-CN"/>
        </w:rPr>
        <w:t> </w:t>
      </w:r>
      <w:hyperlink r:id="rId12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A00BE5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- в размере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>
        <w:rPr>
          <w:spacing w:val="2"/>
          <w:sz w:val="28"/>
          <w:szCs w:val="28"/>
          <w:lang w:eastAsia="zh-CN"/>
        </w:rPr>
        <w:t> </w:t>
      </w:r>
      <w:hyperlink r:id="rId13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- в размере кадастровой стоимости земельного участка;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8) за земельные участки, предназначенные для ведения сельскохозяйственного производства и переданные в аренду гражданину или </w:t>
      </w:r>
      <w:r>
        <w:rPr>
          <w:sz w:val="28"/>
          <w:szCs w:val="28"/>
          <w:lang w:eastAsia="zh-CN"/>
        </w:rPr>
        <w:lastRenderedPageBreak/>
        <w:t>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по кадастровой стоимости земельных участков.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Расчет срока аренды земельного участка в случаях, указанных в подпункте 8) пункта 2.1 настоящего раздела,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A00BE5" w:rsidRDefault="00A00BE5" w:rsidP="00A00BE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00BE5" w:rsidRDefault="00A00BE5" w:rsidP="00A00BE5">
      <w:pPr>
        <w:numPr>
          <w:ilvl w:val="0"/>
          <w:numId w:val="2"/>
        </w:num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A00BE5" w:rsidRDefault="00A00BE5" w:rsidP="00A00BE5">
      <w:pPr>
        <w:suppressAutoHyphens/>
        <w:ind w:left="720"/>
        <w:rPr>
          <w:bCs/>
          <w:sz w:val="28"/>
          <w:szCs w:val="28"/>
          <w:lang w:eastAsia="zh-CN"/>
        </w:rPr>
      </w:pP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</w:t>
      </w:r>
      <w:r>
        <w:rPr>
          <w:spacing w:val="2"/>
          <w:sz w:val="28"/>
          <w:szCs w:val="28"/>
          <w:lang w:eastAsia="zh-CN"/>
        </w:rPr>
        <w:t> </w:t>
      </w:r>
      <w:hyperlink r:id="rId14" w:history="1">
        <w:r w:rsidRPr="00A00BE5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десятикратном размере ставки земельного налога за единицу площади земельного участка, но не более кадастровой стоимости земельного участка или </w:t>
      </w:r>
      <w:r>
        <w:rPr>
          <w:sz w:val="28"/>
          <w:szCs w:val="28"/>
          <w:lang w:eastAsia="zh-CN"/>
        </w:rPr>
        <w:lastRenderedPageBreak/>
        <w:t>иного размера цены земельного участка, если он установлен федеральным законом.</w:t>
      </w: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период со дня вступления в силу</w:t>
      </w:r>
      <w:r>
        <w:rPr>
          <w:spacing w:val="2"/>
          <w:sz w:val="28"/>
          <w:szCs w:val="28"/>
          <w:lang w:eastAsia="zh-CN"/>
        </w:rPr>
        <w:t> </w:t>
      </w:r>
      <w:hyperlink r:id="rId15" w:history="1">
        <w:r w:rsidRPr="00806D7B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25 октября 2001 года № 137-ФЗ «О введении в действие Земельного кодекса Российской Федерации</w:t>
        </w:r>
      </w:hyperlink>
      <w:r w:rsidRPr="00806D7B">
        <w:rPr>
          <w:sz w:val="28"/>
          <w:szCs w:val="28"/>
          <w:lang w:eastAsia="zh-CN"/>
        </w:rPr>
        <w:t>»</w:t>
      </w:r>
      <w:r w:rsidRPr="00806D7B"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такие земельные участки образованы из земельных участков, указанных в абзаце втором настоящего пункта.</w:t>
      </w:r>
    </w:p>
    <w:p w:rsidR="00A00BE5" w:rsidRDefault="00A00BE5" w:rsidP="00A00BE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 Граждане и юридические лица, право собственности которых на многолетние насаждения зарегистрировано в соответствии с</w:t>
      </w:r>
      <w:r>
        <w:rPr>
          <w:spacing w:val="2"/>
          <w:sz w:val="28"/>
          <w:szCs w:val="28"/>
          <w:lang w:eastAsia="zh-CN"/>
        </w:rPr>
        <w:t> </w:t>
      </w:r>
      <w:hyperlink r:id="rId16" w:history="1">
        <w:r w:rsidRPr="00806D7B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21 июля 1997 года № 122-ФЗ «О государственной регистрации прав на недвижимое имущество и сделок с ним</w:t>
        </w:r>
      </w:hyperlink>
      <w:r w:rsidRPr="00806D7B">
        <w:rPr>
          <w:sz w:val="28"/>
          <w:szCs w:val="28"/>
          <w:lang w:eastAsia="zh-CN"/>
        </w:rPr>
        <w:t>»</w:t>
      </w:r>
      <w:r w:rsidRPr="00806D7B">
        <w:rPr>
          <w:spacing w:val="2"/>
          <w:sz w:val="28"/>
          <w:szCs w:val="28"/>
          <w:lang w:eastAsia="zh-CN"/>
        </w:rPr>
        <w:t> </w:t>
      </w:r>
      <w:r w:rsidRPr="00806D7B">
        <w:rPr>
          <w:sz w:val="28"/>
          <w:szCs w:val="28"/>
          <w:lang w:eastAsia="zh-CN"/>
        </w:rPr>
        <w:t>до дня вступления в силу</w:t>
      </w:r>
      <w:r w:rsidRPr="00806D7B">
        <w:rPr>
          <w:spacing w:val="2"/>
          <w:sz w:val="28"/>
          <w:szCs w:val="28"/>
          <w:lang w:eastAsia="zh-CN"/>
        </w:rPr>
        <w:t> </w:t>
      </w:r>
      <w:hyperlink r:id="rId17" w:history="1">
        <w:r w:rsidRPr="00806D7B"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4 декабря 2006 года № 201-ФЗ «О введении в действие Лесного кодекса Российской Федерации</w:t>
        </w:r>
      </w:hyperlink>
      <w:r w:rsidRPr="00806D7B">
        <w:rPr>
          <w:sz w:val="28"/>
          <w:szCs w:val="28"/>
          <w:lang w:eastAsia="zh-CN"/>
        </w:rPr>
        <w:t xml:space="preserve">», </w:t>
      </w:r>
      <w:r>
        <w:rPr>
          <w:sz w:val="28"/>
          <w:szCs w:val="28"/>
          <w:lang w:eastAsia="zh-CN"/>
        </w:rPr>
        <w:t>приобретают земельные участки, на которых находятся указанные многолетние насаждения, в собственность по цене, установленной абзацами вторым, третьим пункта 3.1 настоящего раздела.</w:t>
      </w:r>
    </w:p>
    <w:p w:rsidR="00A00BE5" w:rsidRDefault="00A00BE5" w:rsidP="00A00BE5">
      <w:pPr>
        <w:suppressAutoHyphens/>
        <w:jc w:val="both"/>
        <w:rPr>
          <w:sz w:val="28"/>
          <w:szCs w:val="28"/>
          <w:lang w:eastAsia="zh-CN"/>
        </w:rPr>
      </w:pPr>
    </w:p>
    <w:p w:rsidR="00A00BE5" w:rsidRDefault="00A00BE5" w:rsidP="00A00BE5">
      <w:pPr>
        <w:suppressAutoHyphens/>
        <w:jc w:val="both"/>
        <w:rPr>
          <w:sz w:val="28"/>
          <w:szCs w:val="28"/>
          <w:lang w:eastAsia="zh-CN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A00BE5" w:rsidRPr="00806D7B" w:rsidRDefault="00A00BE5" w:rsidP="00A00BE5">
      <w:pPr>
        <w:pStyle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6D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Исполняющий обязанности главы </w:t>
      </w:r>
    </w:p>
    <w:p w:rsidR="00A00BE5" w:rsidRPr="00806D7B" w:rsidRDefault="00806D7B" w:rsidP="00A00BE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Бураковского </w:t>
      </w:r>
      <w:r w:rsidR="00A00BE5" w:rsidRPr="00806D7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A00BE5" w:rsidRPr="00806D7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A00BE5" w:rsidRDefault="00A00BE5" w:rsidP="00A00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80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О.</w:t>
      </w:r>
      <w:r w:rsidR="00806D7B">
        <w:rPr>
          <w:sz w:val="28"/>
          <w:szCs w:val="28"/>
        </w:rPr>
        <w:t>В.Долгополова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rPr>
          <w:sz w:val="28"/>
          <w:szCs w:val="28"/>
        </w:rPr>
      </w:pPr>
    </w:p>
    <w:p w:rsidR="00A00BE5" w:rsidRDefault="00A00BE5" w:rsidP="00A00BE5">
      <w:pPr>
        <w:widowControl w:val="0"/>
        <w:suppressAutoHyphens/>
        <w:ind w:left="930" w:hanging="930"/>
        <w:rPr>
          <w:szCs w:val="28"/>
        </w:rPr>
      </w:pPr>
    </w:p>
    <w:p w:rsidR="00A00BE5" w:rsidRDefault="00A00BE5" w:rsidP="00A00BE5">
      <w:pPr>
        <w:widowControl w:val="0"/>
        <w:suppressAutoHyphens/>
        <w:ind w:left="930" w:hanging="930"/>
        <w:rPr>
          <w:szCs w:val="28"/>
        </w:rPr>
      </w:pPr>
    </w:p>
    <w:p w:rsidR="00843E0F" w:rsidRDefault="00843E0F" w:rsidP="00843E0F">
      <w:pPr>
        <w:jc w:val="both"/>
        <w:rPr>
          <w:sz w:val="28"/>
          <w:szCs w:val="28"/>
        </w:rPr>
      </w:pPr>
    </w:p>
    <w:p w:rsidR="00843E0F" w:rsidRDefault="00843E0F" w:rsidP="00843E0F">
      <w:pPr>
        <w:jc w:val="both"/>
        <w:rPr>
          <w:sz w:val="28"/>
          <w:szCs w:val="28"/>
        </w:rPr>
      </w:pPr>
    </w:p>
    <w:p w:rsidR="00843E0F" w:rsidRDefault="00843E0F" w:rsidP="00843E0F"/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b/>
          <w:sz w:val="28"/>
          <w:szCs w:val="28"/>
        </w:rPr>
      </w:pPr>
    </w:p>
    <w:p w:rsidR="00843E0F" w:rsidRDefault="00843E0F" w:rsidP="00843E0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06D7B" w:rsidRDefault="00843E0F" w:rsidP="00806D7B">
      <w:pPr>
        <w:tabs>
          <w:tab w:val="left" w:pos="840"/>
        </w:tabs>
        <w:suppressAutoHyphens/>
        <w:ind w:firstLine="709"/>
        <w:jc w:val="center"/>
        <w:rPr>
          <w:sz w:val="28"/>
          <w:lang w:eastAsia="zh-CN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7D28B2">
        <w:rPr>
          <w:sz w:val="28"/>
          <w:szCs w:val="28"/>
        </w:rPr>
        <w:t>_____________№___</w:t>
      </w:r>
      <w:r w:rsidR="00806D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6D7B" w:rsidRPr="00806D7B">
        <w:rPr>
          <w:bCs/>
          <w:sz w:val="28"/>
          <w:lang w:eastAsia="zh-CN"/>
        </w:rPr>
        <w:t>Об утверждении порядка</w:t>
      </w:r>
      <w:r w:rsidR="00806D7B" w:rsidRPr="00806D7B">
        <w:rPr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Бураковского сельского поселения </w:t>
      </w:r>
      <w:proofErr w:type="spellStart"/>
      <w:r w:rsidR="00806D7B" w:rsidRPr="00806D7B">
        <w:rPr>
          <w:spacing w:val="2"/>
          <w:sz w:val="28"/>
          <w:szCs w:val="28"/>
          <w:lang w:eastAsia="zh-CN"/>
        </w:rPr>
        <w:t>Кореновского</w:t>
      </w:r>
      <w:proofErr w:type="spellEnd"/>
      <w:r w:rsidR="00806D7B" w:rsidRPr="00806D7B">
        <w:rPr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торгов»</w:t>
      </w:r>
    </w:p>
    <w:p w:rsidR="00843E0F" w:rsidRDefault="00843E0F" w:rsidP="00843E0F">
      <w:pPr>
        <w:jc w:val="center"/>
        <w:rPr>
          <w:rFonts w:ascii="Times" w:eastAsia="DejaVuSans" w:hAnsi="Times"/>
          <w:b/>
          <w:kern w:val="2"/>
          <w:sz w:val="28"/>
          <w:szCs w:val="28"/>
        </w:rPr>
      </w:pPr>
    </w:p>
    <w:p w:rsidR="00843E0F" w:rsidRDefault="00843E0F" w:rsidP="00843E0F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О.В.Долгополова</w:t>
      </w:r>
      <w:proofErr w:type="spellEnd"/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</w:p>
    <w:p w:rsidR="00843E0F" w:rsidRDefault="00843E0F" w:rsidP="00843E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43E0F" w:rsidRDefault="00843E0F" w:rsidP="00843E0F">
      <w:pPr>
        <w:pStyle w:val="a3"/>
        <w:rPr>
          <w:rFonts w:ascii="Times New Roman" w:hAnsi="Times New Roman"/>
          <w:sz w:val="28"/>
          <w:szCs w:val="28"/>
        </w:rPr>
      </w:pP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06D7B" w:rsidRDefault="00806D7B" w:rsidP="00806D7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843E0F" w:rsidRDefault="00843E0F" w:rsidP="00843E0F"/>
    <w:p w:rsidR="00843E0F" w:rsidRDefault="00843E0F" w:rsidP="00843E0F"/>
    <w:p w:rsidR="00843E0F" w:rsidRDefault="00843E0F" w:rsidP="00843E0F"/>
    <w:p w:rsidR="00843E0F" w:rsidRDefault="00843E0F" w:rsidP="00843E0F"/>
    <w:p w:rsidR="00843E0F" w:rsidRDefault="00843E0F" w:rsidP="00843E0F"/>
    <w:p w:rsidR="00843E0F" w:rsidRDefault="00843E0F" w:rsidP="00843E0F"/>
    <w:p w:rsidR="00717670" w:rsidRDefault="00717670"/>
    <w:sectPr w:rsidR="00717670" w:rsidSect="007D28B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3"/>
    <w:rsid w:val="001A4D39"/>
    <w:rsid w:val="001C4FCD"/>
    <w:rsid w:val="00631880"/>
    <w:rsid w:val="00717670"/>
    <w:rsid w:val="007D28B2"/>
    <w:rsid w:val="00806D7B"/>
    <w:rsid w:val="00841DBF"/>
    <w:rsid w:val="00843E0F"/>
    <w:rsid w:val="009C63B1"/>
    <w:rsid w:val="00A00BE5"/>
    <w:rsid w:val="00B64BC3"/>
    <w:rsid w:val="00F95C7A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53DC-C8B4-4DE4-A3EC-6AC339C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E0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3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43E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00B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A00BE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0BE5"/>
    <w:pPr>
      <w:widowControl w:val="0"/>
      <w:shd w:val="clear" w:color="auto" w:fill="FFFFFF"/>
      <w:spacing w:before="78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A00B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990217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609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2017-02-09T07:37:00Z</cp:lastPrinted>
  <dcterms:created xsi:type="dcterms:W3CDTF">2016-10-31T05:20:00Z</dcterms:created>
  <dcterms:modified xsi:type="dcterms:W3CDTF">2017-02-09T07:40:00Z</dcterms:modified>
</cp:coreProperties>
</file>