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E1" w:rsidRDefault="00BD44E1" w:rsidP="00BD44E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E1" w:rsidRDefault="00BD44E1" w:rsidP="00BD44E1">
      <w:pPr>
        <w:jc w:val="both"/>
        <w:rPr>
          <w:sz w:val="28"/>
          <w:szCs w:val="28"/>
        </w:rPr>
      </w:pPr>
    </w:p>
    <w:p w:rsidR="00BD44E1" w:rsidRDefault="00BD44E1" w:rsidP="00BD4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BD44E1" w:rsidRDefault="00BD44E1" w:rsidP="00BD44E1">
      <w:pPr>
        <w:jc w:val="center"/>
        <w:rPr>
          <w:sz w:val="36"/>
          <w:szCs w:val="36"/>
        </w:rPr>
      </w:pPr>
    </w:p>
    <w:p w:rsidR="00BD44E1" w:rsidRDefault="00D93FAA" w:rsidP="00BD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44E1" w:rsidRDefault="00BD44E1" w:rsidP="00BD44E1">
      <w:pPr>
        <w:jc w:val="center"/>
        <w:rPr>
          <w:b/>
          <w:sz w:val="36"/>
          <w:szCs w:val="36"/>
        </w:rPr>
      </w:pPr>
    </w:p>
    <w:p w:rsidR="00BD44E1" w:rsidRDefault="00D93FAA" w:rsidP="00BD44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22.11</w:t>
      </w:r>
      <w:r w:rsidR="00BD44E1">
        <w:rPr>
          <w:b/>
          <w:sz w:val="24"/>
          <w:szCs w:val="24"/>
        </w:rPr>
        <w:t xml:space="preserve">.2022 </w:t>
      </w:r>
      <w:r>
        <w:rPr>
          <w:b/>
          <w:sz w:val="24"/>
          <w:szCs w:val="24"/>
        </w:rPr>
        <w:t>г.</w:t>
      </w:r>
      <w:r w:rsidR="00BD44E1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150</w:t>
      </w:r>
    </w:p>
    <w:p w:rsidR="00BD44E1" w:rsidRDefault="00BD44E1" w:rsidP="00BD44E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D44E1" w:rsidRDefault="00BD44E1" w:rsidP="00BD44E1">
      <w:pPr>
        <w:jc w:val="center"/>
        <w:rPr>
          <w:sz w:val="24"/>
          <w:szCs w:val="24"/>
        </w:rPr>
      </w:pPr>
    </w:p>
    <w:p w:rsidR="00BD44E1" w:rsidRDefault="00BD44E1" w:rsidP="00BD44E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аттестации экспертов, привлекаемых администрацией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к проведению экспертизы при осуществлении муниципального контроля</w:t>
      </w:r>
    </w:p>
    <w:p w:rsidR="00BD44E1" w:rsidRDefault="00BD44E1" w:rsidP="00BD44E1">
      <w:pPr>
        <w:jc w:val="center"/>
        <w:rPr>
          <w:sz w:val="28"/>
          <w:szCs w:val="28"/>
          <w:lang w:eastAsia="ar-SA"/>
        </w:rPr>
      </w:pPr>
    </w:p>
    <w:p w:rsidR="00BD44E1" w:rsidRDefault="00BD44E1" w:rsidP="00BD44E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1 статьи 33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  уставом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п о с т а н о в л я е т: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Утвердить прилагаемые: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Перечень областей экспертиз и соответствующих им видов экспертиз, для проведения которых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требуется привлечение экспертов (приложение № 1);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Состав административных процедур и сроки взаимодействия заявителя и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по вопросам аттестации (приложение № 2);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 Критерии аттестации экспертов, привлекаемых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 проведению экспертизы при осуществлении муниципального контроля (приложение № 3);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 Правила формирования и ведения реестра экспертов, аттестация которых проведена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(приложение № 4);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 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 осуществлению экспертизы в </w:t>
      </w:r>
      <w:r>
        <w:rPr>
          <w:sz w:val="28"/>
          <w:szCs w:val="28"/>
        </w:rPr>
        <w:t>целях муниципального контроля (приложение № 5).</w:t>
      </w:r>
    </w:p>
    <w:p w:rsidR="00BD44E1" w:rsidRDefault="00D93FAA" w:rsidP="00BD44E1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lastRenderedPageBreak/>
        <w:t>2</w:t>
      </w:r>
      <w:r w:rsidR="00BD44E1">
        <w:rPr>
          <w:sz w:val="28"/>
          <w:szCs w:val="28"/>
          <w:lang w:eastAsia="ar-SA"/>
        </w:rPr>
        <w:t xml:space="preserve">. </w:t>
      </w:r>
      <w:r w:rsidR="00BD44E1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BD44E1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BD44E1" w:rsidRDefault="00D93FAA" w:rsidP="00BD44E1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</w:t>
      </w:r>
      <w:r w:rsidR="00BD44E1">
        <w:rPr>
          <w:rFonts w:eastAsia="DejaVuSans"/>
          <w:kern w:val="2"/>
          <w:sz w:val="28"/>
          <w:szCs w:val="28"/>
          <w:shd w:val="clear" w:color="auto" w:fill="FFFFFF"/>
        </w:rPr>
        <w:t>. Контроль за выполнением настоящего постановления оставляю за собой.</w:t>
      </w:r>
    </w:p>
    <w:p w:rsidR="00BD44E1" w:rsidRDefault="00D93FAA" w:rsidP="00BD44E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D44E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D93FAA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BD44E1">
        <w:rPr>
          <w:sz w:val="28"/>
          <w:szCs w:val="28"/>
        </w:rPr>
        <w:t>лава</w:t>
      </w:r>
      <w:proofErr w:type="spellEnd"/>
      <w:r w:rsidR="00BD44E1">
        <w:rPr>
          <w:sz w:val="28"/>
          <w:szCs w:val="28"/>
        </w:rPr>
        <w:t xml:space="preserve"> 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D93FAA">
        <w:rPr>
          <w:sz w:val="28"/>
          <w:szCs w:val="28"/>
        </w:rPr>
        <w:t xml:space="preserve">                       Л.Ю. Кулик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BD44E1" w:rsidRDefault="00D93FAA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22.11.2022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150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ПЕРЕЧЕНЬ</w:t>
      </w:r>
    </w:p>
    <w:p w:rsidR="00BD44E1" w:rsidRDefault="00BD44E1" w:rsidP="00BD44E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областей экспертиз и соответствующих им видов экспертиз, для проведения которых администрации </w:t>
      </w:r>
      <w:proofErr w:type="spellStart"/>
      <w:r>
        <w:rPr>
          <w:b/>
          <w:bCs/>
          <w:color w:val="26282F"/>
          <w:sz w:val="28"/>
          <w:szCs w:val="28"/>
        </w:rPr>
        <w:t>Бураковского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требуется привлечение экспертов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4848"/>
      </w:tblGrid>
      <w:tr w:rsidR="00BD44E1" w:rsidTr="00BD44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Область экспертизы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экспертизы</w:t>
            </w:r>
          </w:p>
        </w:tc>
      </w:tr>
      <w:tr w:rsidR="00BD44E1" w:rsidTr="00BD44E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контроль на автомобильном транспорте, в дорожном хозяйстве </w:t>
            </w:r>
            <w:proofErr w:type="spellStart"/>
            <w:r>
              <w:rPr>
                <w:sz w:val="28"/>
                <w:szCs w:val="28"/>
                <w:lang w:eastAsia="en-US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BD44E1" w:rsidTr="00BD44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E1" w:rsidRDefault="00BD44E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E1" w:rsidRDefault="00BD44E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BD44E1" w:rsidTr="00BD44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E1" w:rsidRDefault="00BD44E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E1" w:rsidRDefault="00BD44E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Экспертиза качества дорожного покрытия автомобильных дорог</w:t>
            </w:r>
          </w:p>
        </w:tc>
      </w:tr>
      <w:tr w:rsidR="00BD44E1" w:rsidTr="00BD44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контроле в сфере благоустройства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территории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44E1" w:rsidRDefault="00BD44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Экспертиза причинении вреда (ущерба) или угрозе причинения вреда (ущерба) охраняемым законом ценностям</w:t>
            </w:r>
          </w:p>
        </w:tc>
      </w:tr>
    </w:tbl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D93FAA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D44E1">
        <w:rPr>
          <w:sz w:val="28"/>
          <w:szCs w:val="28"/>
        </w:rPr>
        <w:t xml:space="preserve">лава 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D93FAA">
        <w:rPr>
          <w:sz w:val="28"/>
          <w:szCs w:val="28"/>
        </w:rPr>
        <w:t xml:space="preserve">                   Л.Ю. Кулик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BD44E1" w:rsidRDefault="00D93FAA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22.11.2022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150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административных процедур и сроки взаимодействия заявителя </w:t>
      </w:r>
      <w:proofErr w:type="gramStart"/>
      <w:r>
        <w:rPr>
          <w:b/>
          <w:sz w:val="28"/>
          <w:szCs w:val="28"/>
          <w:lang w:eastAsia="ar-SA"/>
        </w:rPr>
        <w:t>и  администрации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по вопросам аттестации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Аттестация экспертов (далее – аттестация), привлекаемых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Администрация) к проведению экспертизы при осуществлении муниципального контроля, проводится Администрацией в отношении граждан (далее- заявитель),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Состав административных процедур, выполняемых в рамках аттестации: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представленных заявителем документов и (или) сведений;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проведение квалификационного экзамена;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Администрацией решения об аттестации заявителя либо об отказе в аттестации заявителя.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Прием и регистрация представленных заявителем документов и (или) сведений.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Для получения аттестации эксперта заявитель представляет в Администрацию заявление по форме согласно приложению № 1 к Составу административных процедур и сроки взаимодействия заявителя </w:t>
      </w:r>
      <w:proofErr w:type="gramStart"/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Бураковского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2.1.2. К заявлению прилагаются: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наличие знаний и профессиональных </w:t>
      </w:r>
      <w:r>
        <w:rPr>
          <w:sz w:val="28"/>
          <w:szCs w:val="28"/>
        </w:rPr>
        <w:lastRenderedPageBreak/>
        <w:t>навыков в области экспертизы (должностные инструкции, свидетельства, удостоверения, сертификаты, аттестаты и пр.) - при наличии;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форме согласно приложению 2 </w:t>
      </w:r>
      <w:proofErr w:type="gramStart"/>
      <w:r>
        <w:rPr>
          <w:sz w:val="28"/>
          <w:szCs w:val="28"/>
        </w:rPr>
        <w:t>к  Составу</w:t>
      </w:r>
      <w:proofErr w:type="gramEnd"/>
      <w:r>
        <w:rPr>
          <w:sz w:val="28"/>
          <w:szCs w:val="28"/>
        </w:rPr>
        <w:t xml:space="preserve"> административных процедур и сроки взаимодействия заявителя и 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Заявление и документы, указанные в подпунктах 2.1.1 и 2.1.2 пункта 2.1 Состава административных процедур и сроки взаимодействия заявителя и 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«Интернет», либо посредством ведомственной информационной системы контрольного органа, федеральной государственной информационной системы «Единый портал государственных и муниципальных услуг (функций)».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2.1.4. Регистрация представленных документов осуществляется в день их поступления в Администрацию. При поступлении документов в Администрацию в нерабочий день их прием и регистрация осуществляются в первый рабочий день.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2.1.5 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непредставления документов (сведений), указанных в пункте 2.1 Состава административных процедур и сроки взаимодействия заявителя </w:t>
      </w:r>
      <w:proofErr w:type="gramStart"/>
      <w:r>
        <w:rPr>
          <w:sz w:val="28"/>
          <w:szCs w:val="28"/>
        </w:rPr>
        <w:t>и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несоблюдение условий признания действительности квалифицированной электронной подписи, установленных статьей 11 Федерального закона от 6 апреля 2011 года № 63-ФЗ «Об электронной подписи» - при обращении заявителя с использованием документов, подписанных электронной подписью;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года № 2328.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указанных в настоящем подпункте оснований </w:t>
      </w:r>
      <w:r>
        <w:rPr>
          <w:sz w:val="28"/>
          <w:szCs w:val="28"/>
        </w:rPr>
        <w:lastRenderedPageBreak/>
        <w:t>представленные заявителем документы возвращаются Администрацией заявителю без рассмотрения в срок не более 5 рабочих дней со дня поступления в Администрацию заявления и приложенных к нему документов (сведений).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Рассмотрение представленных заявителем документов и (или) сведений и принятие решения о допуске заявителя к квалификационному экзамену.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В случае отсутствия оснований для возврата заявителю представленных документов без рассмотрения, предусмотренных подпунктом 2.1.5 пункта 2.1 Состава административных процедур и сроки взаимодействия заявителя и 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аттестации, Администрация в течение 10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Администрация принимает одно из следующих решений в форме постановления: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допуске заявителя к квалификационному экзамену - в случае соответствия заявителя Критериям аттестации;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требований к образованию, стажу работы.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 Администрация уведомляет заявителя о принятом решении в течение 3 рабочих дней со дня издания постановления.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-аттестационная комиссия), в течение 3 рабочих дней со дня издания.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2.3. Проведение аттестационного экзамена.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 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направить в Администрацию заявление об изменении </w:t>
      </w:r>
      <w:r>
        <w:rPr>
          <w:sz w:val="28"/>
          <w:szCs w:val="28"/>
        </w:rPr>
        <w:lastRenderedPageBreak/>
        <w:t>даты и времени проведения квалификационного экзамена, но не более одного раза в рамках процедуры аттестации.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 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 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3-х вопросов.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Интернет» и веб-браузера; системы звуковоспроизведения (колонки, наушники) и микрофона.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 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о несоответствии заявителя критериям аттестации.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7 рабочих дней направляется в Администрацию.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Принятие Администрацией решения об аттестации заявителя либо об отказе в аттестации заявителя.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аттестационной комиссии Администрация </w:t>
      </w:r>
      <w:r>
        <w:rPr>
          <w:sz w:val="28"/>
          <w:szCs w:val="28"/>
        </w:rPr>
        <w:lastRenderedPageBreak/>
        <w:t>принимает решение в форме постановления: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3. Срок действия аттестации - 5 лет.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Аттестация заявителя без проведения квалификационного экзамена не допускается.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Состава административных процедур и сроки взаимодействия заявителя </w:t>
      </w:r>
      <w:proofErr w:type="gramStart"/>
      <w:r>
        <w:rPr>
          <w:sz w:val="28"/>
          <w:szCs w:val="28"/>
        </w:rPr>
        <w:t>и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Решение о прекращении действия аттестации эксперта принимается Администрацией в форме постановления в случае: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 xml:space="preserve">поступления заявления эксперта о прекращении аттестации; 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поступления сведений о смерти эксперта;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подтверждения Администрацией факта недостоверности или необъективности результатов деятельности эксперта.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О принятом в соответствии с пунктом 6 Состава административных процедур и сроки взаимодействия заявителя и 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 решении Администрация уведомляет эксперта в течение 2 рабочих дней со дня его принятия, за исключением случая, указанного в абзаце 3 пункта 6 Состава административных процедур и сроки взаимодействия заявителя и 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аттестации.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Решения и действие (бездействие) Администрации и его должностных лиц при проведении аттестации могут быть обжалованы в судебном порядке.</w:t>
      </w:r>
    </w:p>
    <w:p w:rsidR="00BD44E1" w:rsidRDefault="00BD44E1" w:rsidP="00BD44E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КРИТЕРИИ</w:t>
      </w:r>
    </w:p>
    <w:p w:rsidR="00BD44E1" w:rsidRDefault="00BD44E1" w:rsidP="00BD44E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>
        <w:rPr>
          <w:b/>
          <w:bCs/>
          <w:color w:val="26282F"/>
          <w:sz w:val="28"/>
          <w:szCs w:val="28"/>
        </w:rPr>
        <w:t>Бураковского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к проведению экспертизы при осуществлении муниципального контроля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аттестации экспертов, привлекаемых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к проведению экспертизы при осуществлении муниципального контроля являются: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 наличие высшего образования;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наличие не менее 3-х лет стажа работы по специальности (по направлению, соответствующему области и виду экспертизы);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знание федерального, регионального, муниципального </w:t>
      </w:r>
      <w:r>
        <w:rPr>
          <w:sz w:val="28"/>
          <w:szCs w:val="28"/>
        </w:rPr>
        <w:lastRenderedPageBreak/>
        <w:t>законодательства, регламентирующего осуществление соответствующего вида муниципального контроля;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D93FAA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BD44E1">
        <w:rPr>
          <w:sz w:val="28"/>
          <w:szCs w:val="28"/>
        </w:rPr>
        <w:t>лава</w:t>
      </w:r>
      <w:proofErr w:type="spellEnd"/>
      <w:r w:rsidR="00BD44E1">
        <w:rPr>
          <w:sz w:val="28"/>
          <w:szCs w:val="28"/>
        </w:rPr>
        <w:t xml:space="preserve"> 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r w:rsidR="00D93F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Л.</w:t>
      </w:r>
      <w:r w:rsidR="00D93FAA">
        <w:rPr>
          <w:sz w:val="28"/>
          <w:szCs w:val="28"/>
        </w:rPr>
        <w:t>Ю. Кулик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D44E1" w:rsidTr="00BD44E1">
        <w:tc>
          <w:tcPr>
            <w:tcW w:w="2500" w:type="pct"/>
          </w:tcPr>
          <w:p w:rsidR="00BD44E1" w:rsidRDefault="00BD44E1">
            <w:pPr>
              <w:tabs>
                <w:tab w:val="left" w:pos="2340"/>
                <w:tab w:val="left" w:pos="3780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BD44E1" w:rsidRDefault="00BD44E1">
            <w:pPr>
              <w:tabs>
                <w:tab w:val="left" w:pos="2340"/>
                <w:tab w:val="left" w:pos="3780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BD44E1" w:rsidRDefault="00BD44E1">
            <w:pPr>
              <w:tabs>
                <w:tab w:val="left" w:pos="2340"/>
                <w:tab w:val="left" w:pos="3780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Составу административных процедур и сроков взаимодействия заявителя 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вопросам аттестации</w:t>
            </w:r>
          </w:p>
          <w:p w:rsidR="00BD44E1" w:rsidRDefault="00BD44E1">
            <w:pPr>
              <w:tabs>
                <w:tab w:val="left" w:pos="2340"/>
                <w:tab w:val="left" w:pos="3780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заявления о прохождении аттестации эксперта, привлекаемого администрацией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к проведению экспертизы при осуществлении муниципального контроля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_______________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419" w:firstLine="4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прохождении аттестации эксперта, привлекаемого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к проведению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1118"/>
        <w:jc w:val="center"/>
        <w:rPr>
          <w:sz w:val="28"/>
          <w:szCs w:val="28"/>
        </w:rPr>
      </w:pPr>
      <w:r>
        <w:rPr>
          <w:sz w:val="28"/>
          <w:szCs w:val="28"/>
        </w:rPr>
        <w:t>экспертизы при осуществлении муниципального контроля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меня, _______________________________________________   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(фамилия, имя, отчество (если имеется) заявителя)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прохождению аттестации эксперта, привлекаемого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-Администрация) к проведению контрольных (надзорных) мероприятий, в соответствии с Федеральным законом от 31.07.2020 № 248-ФЗ «О государственном контроле (надзоре) и муниципальном контроле в Российской Федерации», по направлению деятельности ______________________________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(указывается вид экспертизы)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заявителя __________________________________________________________________ дата и место рождения____________________________________________ __________________________________________________________________ номер телефона и адрес электронной почты (если имеется) заявителя____________________________________________________________ идентификационный номер налогоплательщика заявителя___________________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страховой номер индивидуального лицевого счета заявителя________________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жительства______________________________________________ образование _______________________________________________________ профессиональный стаж _____________________________________________ 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индивидуального предпринимателя не зарегистрирован. Информацию об аттестации (об отказе в аттестации) прошу направить: </w:t>
      </w:r>
      <w:r>
        <w:rPr>
          <w:sz w:val="28"/>
          <w:szCs w:val="28"/>
        </w:rPr>
        <w:lastRenderedPageBreak/>
        <w:t>__________________________________________ (указать способ получения)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проведения которых требуется привлечение экспертов, на______ л. в 1 экз.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 ____________________ </w:t>
      </w:r>
    </w:p>
    <w:p w:rsidR="00BD44E1" w:rsidRDefault="00BD44E1" w:rsidP="00BD44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(подпись </w:t>
      </w:r>
      <w:proofErr w:type="gramStart"/>
      <w:r>
        <w:rPr>
          <w:sz w:val="28"/>
          <w:szCs w:val="28"/>
        </w:rPr>
        <w:t xml:space="preserve">заявителя)   </w:t>
      </w:r>
      <w:proofErr w:type="gramEnd"/>
      <w:r>
        <w:rPr>
          <w:sz w:val="28"/>
          <w:szCs w:val="28"/>
        </w:rPr>
        <w:t xml:space="preserve">    (Ф.И.О. заявителя)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«__» ____________ 20__ г.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D93FAA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D44E1">
        <w:rPr>
          <w:sz w:val="28"/>
          <w:szCs w:val="28"/>
        </w:rPr>
        <w:t xml:space="preserve">лава 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D93FAA">
        <w:rPr>
          <w:sz w:val="28"/>
          <w:szCs w:val="28"/>
        </w:rPr>
        <w:t xml:space="preserve">                   Л.Ю. Кулик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D44E1" w:rsidTr="00BD44E1">
        <w:tc>
          <w:tcPr>
            <w:tcW w:w="2500" w:type="pct"/>
          </w:tcPr>
          <w:p w:rsidR="00BD44E1" w:rsidRDefault="00BD44E1">
            <w:pPr>
              <w:tabs>
                <w:tab w:val="left" w:pos="2340"/>
                <w:tab w:val="left" w:pos="3780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hideMark/>
          </w:tcPr>
          <w:p w:rsidR="00BD44E1" w:rsidRDefault="00BD44E1">
            <w:pPr>
              <w:tabs>
                <w:tab w:val="left" w:pos="2340"/>
                <w:tab w:val="left" w:pos="3780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BD44E1" w:rsidRDefault="00BD44E1">
            <w:pPr>
              <w:tabs>
                <w:tab w:val="left" w:pos="2340"/>
                <w:tab w:val="left" w:pos="3780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Составу административных процедур и сро</w:t>
            </w:r>
            <w:r w:rsidR="00D93FAA">
              <w:rPr>
                <w:sz w:val="28"/>
                <w:szCs w:val="28"/>
                <w:lang w:eastAsia="en-US"/>
              </w:rPr>
              <w:t xml:space="preserve">ков взаимодействия заявителя и </w:t>
            </w: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вопросам аттестации </w:t>
            </w:r>
          </w:p>
        </w:tc>
      </w:tr>
    </w:tbl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согласия на обработку и публикацию персональных данных в реестре экспертов, аттестация которых проведена администрацией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left="3914" w:hanging="3076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____________________________________________________________, (фамилия, имя отчество)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4473" w:hanging="3914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____________________________________, (адрес места жительства/регистрации)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2236" w:hanging="1677"/>
        <w:rPr>
          <w:sz w:val="28"/>
          <w:szCs w:val="28"/>
        </w:rPr>
      </w:pPr>
      <w:r>
        <w:rPr>
          <w:sz w:val="28"/>
          <w:szCs w:val="28"/>
        </w:rPr>
        <w:t>паспорт _______________________, выданный «__» ____________ ___ г. (серия, номер)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3774" w:hanging="32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 (орган, выдавший паспорт)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559"/>
        <w:rPr>
          <w:sz w:val="28"/>
          <w:szCs w:val="28"/>
        </w:rPr>
      </w:pPr>
      <w:r>
        <w:rPr>
          <w:sz w:val="28"/>
          <w:szCs w:val="28"/>
        </w:rPr>
        <w:t>свободно, своей волей и в своем интересе даю согласие _____________ ____________________________________________________________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администрации_______)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559"/>
        <w:jc w:val="both"/>
        <w:rPr>
          <w:sz w:val="28"/>
          <w:szCs w:val="28"/>
        </w:rPr>
      </w:pPr>
      <w:r>
        <w:rPr>
          <w:sz w:val="28"/>
          <w:szCs w:val="28"/>
        </w:rPr>
        <w:t>- оператору персональных данных, на обработку моих персональных данных и публикацию их в реестре экспертов, аттестация которых проведена администрацией ______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559" w:firstLine="279"/>
        <w:rPr>
          <w:sz w:val="28"/>
          <w:szCs w:val="28"/>
        </w:rPr>
      </w:pPr>
      <w:r>
        <w:rPr>
          <w:sz w:val="28"/>
          <w:szCs w:val="28"/>
        </w:rPr>
        <w:t>Согласие дается мною для целей ________________________________ ___________________________________________________________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(цель обработки персональных данных)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55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в том числе передача) обезличивание, блокирование, уничтожение персональных данных, а также осуществление любых иных действий с моими персональными данными с учетом законодательства Российской Федерации.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действует с даты его подписания по дату окончания аттестации (переаттестации) в качестве эксперта при осуществлении </w:t>
      </w:r>
      <w:r>
        <w:rPr>
          <w:sz w:val="28"/>
          <w:szCs w:val="28"/>
        </w:rPr>
        <w:lastRenderedPageBreak/>
        <w:t>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указывается наименование вида контроля. Согласие может быть отозвано мною в любое время на основании моего письменного заявления.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left="567" w:hanging="8"/>
        <w:rPr>
          <w:sz w:val="28"/>
          <w:szCs w:val="28"/>
        </w:rPr>
      </w:pPr>
      <w:r>
        <w:rPr>
          <w:sz w:val="28"/>
          <w:szCs w:val="28"/>
        </w:rPr>
        <w:t xml:space="preserve">___________________     ___________    _____________________________ (число, месяц, </w:t>
      </w:r>
      <w:proofErr w:type="gramStart"/>
      <w:r>
        <w:rPr>
          <w:sz w:val="28"/>
          <w:szCs w:val="28"/>
        </w:rPr>
        <w:t xml:space="preserve">год)   </w:t>
      </w:r>
      <w:proofErr w:type="gramEnd"/>
      <w:r>
        <w:rPr>
          <w:sz w:val="28"/>
          <w:szCs w:val="28"/>
        </w:rPr>
        <w:t xml:space="preserve">           (подпись)                  (Ф.И.О. заявителя)»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D93FAA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D44E1">
        <w:rPr>
          <w:sz w:val="28"/>
          <w:szCs w:val="28"/>
        </w:rPr>
        <w:t>лава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D15A8B">
        <w:rPr>
          <w:sz w:val="28"/>
          <w:szCs w:val="28"/>
        </w:rPr>
        <w:t xml:space="preserve">                       Л.Ю. Кулик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3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BD44E1" w:rsidRDefault="00D15A8B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22.11. 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150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КРИТЕРИИ</w:t>
      </w:r>
    </w:p>
    <w:p w:rsidR="00BD44E1" w:rsidRDefault="00BD44E1" w:rsidP="00BD44E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>
        <w:rPr>
          <w:b/>
          <w:bCs/>
          <w:color w:val="26282F"/>
          <w:sz w:val="28"/>
          <w:szCs w:val="28"/>
        </w:rPr>
        <w:t>Бураковского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к проведению экспертизы при осуществлении муниципального контроля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аттестации экспертов, привлекаемых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к проведению экспертизы при осуществлении муниципального контроля являются: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 наличие высшего образования;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наличие не менее 3-х лет стажа работы по специальности (по направлению, соответствующему области и виду экспертизы);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D15A8B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D44E1">
        <w:rPr>
          <w:sz w:val="28"/>
          <w:szCs w:val="28"/>
        </w:rPr>
        <w:t xml:space="preserve">лава 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D15A8B">
        <w:rPr>
          <w:sz w:val="28"/>
          <w:szCs w:val="28"/>
        </w:rPr>
        <w:t xml:space="preserve">                            Л.Ю. Кулик</w:t>
      </w: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4E1" w:rsidRDefault="00BD44E1" w:rsidP="00BD44E1">
      <w:pPr>
        <w:rPr>
          <w:lang w:eastAsia="ar-SA"/>
        </w:rPr>
      </w:pPr>
    </w:p>
    <w:p w:rsidR="00BD44E1" w:rsidRDefault="00BD44E1" w:rsidP="00BD44E1">
      <w:pPr>
        <w:rPr>
          <w:lang w:eastAsia="ar-SA"/>
        </w:rPr>
      </w:pPr>
    </w:p>
    <w:p w:rsidR="00BD44E1" w:rsidRDefault="00BD44E1" w:rsidP="00BD44E1">
      <w:pPr>
        <w:rPr>
          <w:lang w:eastAsia="ar-SA"/>
        </w:rPr>
      </w:pPr>
    </w:p>
    <w:p w:rsidR="00BD44E1" w:rsidRDefault="00BD44E1" w:rsidP="00BD44E1">
      <w:pPr>
        <w:rPr>
          <w:lang w:eastAsia="ar-SA"/>
        </w:rPr>
      </w:pPr>
    </w:p>
    <w:p w:rsidR="00BD44E1" w:rsidRDefault="00BD44E1" w:rsidP="00BD44E1">
      <w:pPr>
        <w:rPr>
          <w:lang w:eastAsia="ar-SA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4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BD44E1" w:rsidRDefault="00D15A8B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22.11.2022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150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ПРАВИЛА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proofErr w:type="gramStart"/>
      <w:r>
        <w:rPr>
          <w:b/>
          <w:bCs/>
          <w:color w:val="26282F"/>
          <w:sz w:val="28"/>
          <w:szCs w:val="28"/>
        </w:rPr>
        <w:t>Бураковского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 сельского</w:t>
      </w:r>
      <w:proofErr w:type="gramEnd"/>
      <w:r>
        <w:rPr>
          <w:b/>
          <w:bCs/>
          <w:color w:val="26282F"/>
          <w:sz w:val="28"/>
          <w:szCs w:val="28"/>
        </w:rPr>
        <w:t xml:space="preserve">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реестр).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Формирование и ведение реестра осуществляется начальником общего отдела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электронном виде.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Каждой записи в реестре присваивается регистрационный номер и для каждой записи указывается дата внесения ее в реестр.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4. Реестр содержит следующие сведения: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фамилия, имя, отчество (в случае, если имеется) аттестованного эксперта;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2) сведения об образовании;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3) дата внесения в реестр сведений об аттестованном эксперте;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 xml:space="preserve">4) номер и дата принятия решения об аттестации в качестве эксперта; 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5) номер и дата принятия решения о прекращении действия аттестации эксперта;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номер и дата принятия решения о приостановлении действия аттестации эксперта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Обновление реестра на официальном сайте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 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телекоммуникационной сети «Интернет» осуществляется в течение 3-х рабочих дней с момента его формирования (внесения в него изменений).</w:t>
      </w:r>
    </w:p>
    <w:p w:rsidR="00BD44E1" w:rsidRDefault="00BD44E1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A8B" w:rsidRDefault="00D15A8B" w:rsidP="00BD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D15A8B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D44E1">
        <w:rPr>
          <w:sz w:val="28"/>
          <w:szCs w:val="28"/>
        </w:rPr>
        <w:t xml:space="preserve">лава 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r w:rsidR="00D15A8B">
        <w:rPr>
          <w:sz w:val="28"/>
          <w:szCs w:val="28"/>
        </w:rPr>
        <w:t xml:space="preserve">                             Л.Ю. Кулик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E1" w:rsidRDefault="00BD44E1" w:rsidP="00BD44E1">
      <w:pPr>
        <w:rPr>
          <w:lang w:eastAsia="ar-SA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5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BD44E1" w:rsidRDefault="00D15A8B" w:rsidP="00BD44E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22.11.2022 года № 150</w:t>
      </w: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ind w:left="4820"/>
        <w:jc w:val="center"/>
        <w:rPr>
          <w:rFonts w:eastAsia="TimesNewRomanPSMT"/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ПОЛОЖЕНИЕ </w:t>
      </w:r>
    </w:p>
    <w:p w:rsidR="00BD44E1" w:rsidRDefault="00BD44E1" w:rsidP="00BD44E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>
        <w:rPr>
          <w:b/>
          <w:bCs/>
          <w:color w:val="26282F"/>
          <w:sz w:val="28"/>
          <w:szCs w:val="28"/>
        </w:rPr>
        <w:t>Бураковского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к осуществлению экспертизы в целях муниципального контроля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регламентирует деятельность аттестационной комиссии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муниципального контроля.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года № 2328.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5 человек.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состав аттестационной комиссии входят председатель аттестационной комиссии, заместитель председателя аттестационной комиссии, секретарь </w:t>
      </w:r>
      <w:r>
        <w:rPr>
          <w:sz w:val="28"/>
          <w:szCs w:val="28"/>
        </w:rPr>
        <w:lastRenderedPageBreak/>
        <w:t>аттестационной комиссии и члены аттестационной комиссии.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7. Председатель аттестационной комиссии: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аттестационной комиссии;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время и место проведения заседания аттестационной комиссии, утверждает повестку заседания аттестационной комиссии;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ведет заседания аттестационной комиссии;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информацию, необходимую для работы аттестационной комиссии;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координирует работу членов аттестационной комиссии;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аттестационной комиссии и выписки из них.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9. Секретарь аттестационной комиссии: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организационно-документационное обеспечение деятельности аттестационной комиссии;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оповещает членов аттестационной комиссии о предстоящем заседании; готовит материалы к заседаниям аттестационной комиссии; обеспечивает возможность участия заявителей в квалификационном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экзамене в дистанционной форме;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10. Члены аттестационной комиссии: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 xml:space="preserve">до начала заседания знакомятся с материалами заседания; 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участвуют и выступают на заседаниях аттестационной комиссии.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:rsidR="00BD44E1" w:rsidRDefault="00BD44E1" w:rsidP="00BD4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На основании результатов квалификационного экзамена аттестационная комиссия принимает одно из следующих решений: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left="698"/>
        <w:rPr>
          <w:sz w:val="28"/>
          <w:szCs w:val="28"/>
        </w:rPr>
      </w:pPr>
      <w:r>
        <w:rPr>
          <w:sz w:val="28"/>
          <w:szCs w:val="28"/>
        </w:rPr>
        <w:t>о несоответствии заявителя критериям аттестации.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7 рабочих дней </w:t>
      </w:r>
      <w:r>
        <w:rPr>
          <w:sz w:val="28"/>
          <w:szCs w:val="28"/>
        </w:rPr>
        <w:lastRenderedPageBreak/>
        <w:t>направляется в Администрацию.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BD44E1" w:rsidP="00BD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44E1" w:rsidRDefault="00D15A8B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D44E1">
        <w:rPr>
          <w:sz w:val="28"/>
          <w:szCs w:val="28"/>
        </w:rPr>
        <w:t xml:space="preserve">лава 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D44E1" w:rsidRDefault="00BD44E1" w:rsidP="00BD44E1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r w:rsidR="00D15A8B">
        <w:rPr>
          <w:sz w:val="28"/>
          <w:szCs w:val="28"/>
        </w:rPr>
        <w:t xml:space="preserve">                          Л.Ю. Кулик</w:t>
      </w:r>
    </w:p>
    <w:p w:rsidR="00BD44E1" w:rsidRDefault="00BD44E1" w:rsidP="00BD44E1">
      <w:pPr>
        <w:rPr>
          <w:lang w:eastAsia="ar-SA"/>
        </w:rPr>
      </w:pPr>
    </w:p>
    <w:p w:rsidR="00BD44E1" w:rsidRDefault="00BD44E1" w:rsidP="00BD44E1"/>
    <w:p w:rsidR="00BE00DB" w:rsidRDefault="00BE00DB">
      <w:bookmarkStart w:id="0" w:name="_GoBack"/>
      <w:bookmarkEnd w:id="0"/>
    </w:p>
    <w:sectPr w:rsidR="00BE00DB" w:rsidSect="00BD4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EF"/>
    <w:rsid w:val="004D4AEF"/>
    <w:rsid w:val="00BD44E1"/>
    <w:rsid w:val="00BE00DB"/>
    <w:rsid w:val="00D15A8B"/>
    <w:rsid w:val="00D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B430-8A6B-46E2-AEEB-11DED2B9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2022-11-23T05:16:00Z</dcterms:created>
  <dcterms:modified xsi:type="dcterms:W3CDTF">2022-11-23T05:36:00Z</dcterms:modified>
</cp:coreProperties>
</file>