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3E" w:rsidRDefault="00247222" w:rsidP="00EF3E3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05FABFC" wp14:editId="113E1141">
            <wp:extent cx="6953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3E" w:rsidRDefault="00EF3E3E" w:rsidP="00EF3E3E">
      <w:pPr>
        <w:jc w:val="both"/>
        <w:rPr>
          <w:sz w:val="28"/>
          <w:szCs w:val="28"/>
        </w:rPr>
      </w:pPr>
    </w:p>
    <w:p w:rsidR="00EF3E3E" w:rsidRDefault="00EF3E3E" w:rsidP="00EF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4722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F3E3E" w:rsidRDefault="00EF3E3E" w:rsidP="00EF3E3E">
      <w:pPr>
        <w:jc w:val="center"/>
        <w:rPr>
          <w:sz w:val="36"/>
          <w:szCs w:val="36"/>
        </w:rPr>
      </w:pPr>
    </w:p>
    <w:p w:rsidR="00EF3E3E" w:rsidRDefault="00EF3E3E" w:rsidP="00EF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47222">
        <w:rPr>
          <w:b/>
          <w:sz w:val="32"/>
          <w:szCs w:val="32"/>
        </w:rPr>
        <w:t>/проект</w:t>
      </w:r>
    </w:p>
    <w:p w:rsidR="00EF3E3E" w:rsidRDefault="00EF3E3E" w:rsidP="00EF3E3E">
      <w:pPr>
        <w:jc w:val="center"/>
        <w:rPr>
          <w:b/>
          <w:sz w:val="36"/>
          <w:szCs w:val="36"/>
        </w:rPr>
      </w:pPr>
    </w:p>
    <w:p w:rsidR="00EF3E3E" w:rsidRDefault="00247222" w:rsidP="00EF3E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EF3E3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0</w:t>
      </w:r>
      <w:r w:rsidR="00EF3E3E">
        <w:rPr>
          <w:b/>
          <w:sz w:val="24"/>
          <w:szCs w:val="24"/>
        </w:rPr>
        <w:t xml:space="preserve">.2022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000</w:t>
      </w:r>
    </w:p>
    <w:p w:rsidR="00EF3E3E" w:rsidRDefault="00247222" w:rsidP="00EF3E3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F3E3E" w:rsidRDefault="00EF3E3E" w:rsidP="00EF3E3E">
      <w:pPr>
        <w:jc w:val="center"/>
        <w:rPr>
          <w:sz w:val="24"/>
          <w:szCs w:val="24"/>
        </w:rPr>
      </w:pPr>
    </w:p>
    <w:p w:rsidR="00EF3E3E" w:rsidRDefault="00EF3E3E" w:rsidP="00EF3E3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аттестации экспертов, привлекаемых администрацией </w:t>
      </w:r>
      <w:proofErr w:type="spellStart"/>
      <w:r w:rsidR="00247222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к проведению экспертизы при осуществлении муниципального контроля</w:t>
      </w:r>
    </w:p>
    <w:p w:rsidR="00EF3E3E" w:rsidRDefault="00EF3E3E" w:rsidP="00EF3E3E">
      <w:pPr>
        <w:jc w:val="center"/>
        <w:rPr>
          <w:sz w:val="28"/>
          <w:szCs w:val="28"/>
          <w:lang w:eastAsia="ar-SA"/>
        </w:rPr>
      </w:pPr>
    </w:p>
    <w:p w:rsidR="00EF3E3E" w:rsidRDefault="00EF3E3E" w:rsidP="00EF3E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 уставом </w:t>
      </w:r>
      <w:proofErr w:type="spellStart"/>
      <w:r w:rsidR="00247222">
        <w:rPr>
          <w:sz w:val="28"/>
          <w:szCs w:val="28"/>
          <w:lang w:eastAsia="ar-SA"/>
        </w:rPr>
        <w:t>Бураковского</w:t>
      </w:r>
      <w:proofErr w:type="spellEnd"/>
      <w:r w:rsidR="002472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24722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п о с т а н о в л я е т: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Утвердить прилагаемые: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Перечень областей экспертиз и соответствующих им видов экспертиз, для проведения которых администрации</w:t>
      </w:r>
      <w:r w:rsidR="0024722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47222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требуется привлечение экспертов (приложение № 1);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r w:rsidR="009E6CE8">
        <w:rPr>
          <w:rFonts w:ascii="Times New Roman CYR" w:hAnsi="Times New Roman CYR" w:cs="Times New Roman CYR"/>
          <w:sz w:val="28"/>
          <w:szCs w:val="28"/>
        </w:rPr>
        <w:t xml:space="preserve">Состав административных процедур и сроки взаимодействия заявителя и администрации </w:t>
      </w:r>
      <w:proofErr w:type="spellStart"/>
      <w:r w:rsidR="009E6CE8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9E6CE8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9E6CE8"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 w:rsidR="009E6CE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CE8">
        <w:rPr>
          <w:rFonts w:ascii="Times New Roman CYR" w:hAnsi="Times New Roman CYR" w:cs="Times New Roman CYR"/>
          <w:sz w:val="28"/>
          <w:szCs w:val="28"/>
        </w:rPr>
        <w:t xml:space="preserve">по вопросам аттестации </w:t>
      </w:r>
      <w:r>
        <w:rPr>
          <w:rFonts w:ascii="Times New Roman CYR" w:hAnsi="Times New Roman CYR" w:cs="Times New Roman CYR"/>
          <w:sz w:val="28"/>
          <w:szCs w:val="28"/>
        </w:rPr>
        <w:t>(приложение № 2);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Критерии аттестации экспертов, привлекаемых администрацией </w:t>
      </w:r>
      <w:proofErr w:type="spellStart"/>
      <w:r w:rsidR="00247222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 проведению экспертизы при осуществлении муниципального контроля (приложение № 3);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 Правила формирования и ведения реестра экспертов, аттестация которых проведена администрацией </w:t>
      </w:r>
      <w:proofErr w:type="spellStart"/>
      <w:r w:rsidR="00247222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(приложение № 4);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 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247222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2472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 осуществлению экспертизы в </w:t>
      </w:r>
      <w:r>
        <w:rPr>
          <w:sz w:val="28"/>
          <w:szCs w:val="28"/>
        </w:rPr>
        <w:t>целях муниципального контроля (приложение № 5).</w:t>
      </w:r>
    </w:p>
    <w:p w:rsidR="00EF3E3E" w:rsidRDefault="00EF3E3E" w:rsidP="00EF3E3E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24722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4722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proofErr w:type="spellStart"/>
      <w:r w:rsidR="0024722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EF3E3E" w:rsidRDefault="00EF3E3E" w:rsidP="00EF3E3E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EF3E3E" w:rsidRDefault="00EF3E3E" w:rsidP="00EF3E3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E3E" w:rsidRDefault="0024722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F3E3E">
        <w:rPr>
          <w:sz w:val="28"/>
          <w:szCs w:val="28"/>
        </w:rPr>
        <w:t xml:space="preserve"> сельского поселения </w:t>
      </w: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r w:rsidR="00247222">
        <w:rPr>
          <w:sz w:val="28"/>
          <w:szCs w:val="28"/>
        </w:rPr>
        <w:t xml:space="preserve">Л.И. </w:t>
      </w:r>
      <w:proofErr w:type="spellStart"/>
      <w:r w:rsidR="00247222">
        <w:rPr>
          <w:sz w:val="28"/>
          <w:szCs w:val="28"/>
        </w:rPr>
        <w:t>Орлецкая</w:t>
      </w:r>
      <w:proofErr w:type="spellEnd"/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38B2" w:rsidRDefault="008238B2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38B2" w:rsidRDefault="008238B2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38B2" w:rsidRDefault="008238B2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F3E3E" w:rsidRDefault="00247222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F3E3E">
        <w:rPr>
          <w:rFonts w:eastAsia="TimesNewRomanPSMT"/>
          <w:sz w:val="28"/>
          <w:szCs w:val="28"/>
        </w:rPr>
        <w:t xml:space="preserve"> сельского поселения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47222">
        <w:rPr>
          <w:rFonts w:eastAsia="TimesNewRomanPSMT"/>
          <w:sz w:val="28"/>
          <w:szCs w:val="28"/>
        </w:rPr>
        <w:t xml:space="preserve">00.00. 2022 </w:t>
      </w:r>
      <w:proofErr w:type="gramStart"/>
      <w:r w:rsidR="00247222">
        <w:rPr>
          <w:rFonts w:eastAsia="TimesNewRomanPSMT"/>
          <w:sz w:val="28"/>
          <w:szCs w:val="28"/>
        </w:rPr>
        <w:t>года  №</w:t>
      </w:r>
      <w:proofErr w:type="gramEnd"/>
      <w:r w:rsidR="00247222">
        <w:rPr>
          <w:rFonts w:eastAsia="TimesNewRomanPSMT"/>
          <w:sz w:val="28"/>
          <w:szCs w:val="28"/>
        </w:rPr>
        <w:t xml:space="preserve"> 000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proofErr w:type="spellStart"/>
      <w:r w:rsidR="00247222"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требуется привлечение экспертов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848"/>
      </w:tblGrid>
      <w:tr w:rsidR="00EF3E3E" w:rsidTr="008238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экспертизы</w:t>
            </w:r>
          </w:p>
        </w:tc>
      </w:tr>
      <w:tr w:rsidR="00EF3E3E" w:rsidTr="008238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 w:rsidP="00247222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контроль на автомобильном транспорте, в дорожном хозяйстве </w:t>
            </w:r>
            <w:proofErr w:type="spellStart"/>
            <w:r w:rsidR="00247222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ind w:firstLine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EF3E3E" w:rsidTr="008238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E" w:rsidRDefault="00EF3E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E" w:rsidRDefault="00EF3E3E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EF3E3E" w:rsidTr="008238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E" w:rsidRDefault="00EF3E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E" w:rsidRDefault="00EF3E3E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EF3E3E" w:rsidTr="008238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E" w:rsidRDefault="00EF3E3E" w:rsidP="00247222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контроле в сфере благоустро</w:t>
            </w:r>
            <w:r w:rsidR="00247222">
              <w:rPr>
                <w:sz w:val="28"/>
                <w:szCs w:val="28"/>
              </w:rPr>
              <w:t xml:space="preserve">йства на территории </w:t>
            </w:r>
            <w:proofErr w:type="spellStart"/>
            <w:r w:rsidR="00247222">
              <w:rPr>
                <w:sz w:val="28"/>
                <w:szCs w:val="28"/>
              </w:rPr>
              <w:t>Бураковского</w:t>
            </w:r>
            <w:proofErr w:type="spellEnd"/>
            <w:r w:rsidR="0024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3E3E" w:rsidRDefault="00EF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причинении вреда (ущерба) или угрозе причинения вреда (ущерба) охраняемым законом ценностям</w:t>
            </w:r>
          </w:p>
        </w:tc>
      </w:tr>
    </w:tbl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222" w:rsidRDefault="0024722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E3E" w:rsidRDefault="0024722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F3E3E">
        <w:rPr>
          <w:sz w:val="28"/>
          <w:szCs w:val="28"/>
        </w:rPr>
        <w:t xml:space="preserve">сельского поселения </w:t>
      </w: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247222">
        <w:rPr>
          <w:sz w:val="28"/>
          <w:szCs w:val="28"/>
        </w:rPr>
        <w:t xml:space="preserve">                               Л.И. </w:t>
      </w:r>
      <w:proofErr w:type="spellStart"/>
      <w:r w:rsidR="00247222">
        <w:rPr>
          <w:sz w:val="28"/>
          <w:szCs w:val="28"/>
        </w:rPr>
        <w:t>Орлецкая</w:t>
      </w:r>
      <w:proofErr w:type="spellEnd"/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F3E3E" w:rsidRDefault="00247222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F3E3E">
        <w:rPr>
          <w:rFonts w:eastAsia="TimesNewRomanPSMT"/>
          <w:sz w:val="28"/>
          <w:szCs w:val="28"/>
        </w:rPr>
        <w:t xml:space="preserve"> сельского поселения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47222">
        <w:rPr>
          <w:rFonts w:eastAsia="TimesNewRomanPSMT"/>
          <w:sz w:val="28"/>
          <w:szCs w:val="28"/>
        </w:rPr>
        <w:t xml:space="preserve">00.00.2022 </w:t>
      </w:r>
      <w:proofErr w:type="gramStart"/>
      <w:r w:rsidR="00247222">
        <w:rPr>
          <w:rFonts w:eastAsia="TimesNewRomanPSMT"/>
          <w:sz w:val="28"/>
          <w:szCs w:val="28"/>
        </w:rPr>
        <w:t>года  №</w:t>
      </w:r>
      <w:proofErr w:type="gramEnd"/>
      <w:r w:rsidR="00247222">
        <w:rPr>
          <w:rFonts w:eastAsia="TimesNewRomanPSMT"/>
          <w:sz w:val="28"/>
          <w:szCs w:val="28"/>
        </w:rPr>
        <w:t xml:space="preserve"> 000</w:t>
      </w: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6CE8" w:rsidRDefault="009E6CE8" w:rsidP="00B16F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6CE8" w:rsidRDefault="009E6CE8" w:rsidP="00B16F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9E6CE8" w:rsidRDefault="009E6CE8" w:rsidP="00B16F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административных процедур и сроки взаимодействия заявителя </w:t>
      </w:r>
      <w:proofErr w:type="gramStart"/>
      <w:r>
        <w:rPr>
          <w:b/>
          <w:sz w:val="28"/>
          <w:szCs w:val="28"/>
          <w:lang w:eastAsia="ar-SA"/>
        </w:rPr>
        <w:t>и  администрации</w:t>
      </w:r>
      <w:proofErr w:type="gramEnd"/>
      <w:r w:rsidR="00E433F5">
        <w:rPr>
          <w:b/>
          <w:sz w:val="28"/>
          <w:szCs w:val="28"/>
          <w:lang w:eastAsia="ar-SA"/>
        </w:rPr>
        <w:t xml:space="preserve"> </w:t>
      </w:r>
      <w:proofErr w:type="spellStart"/>
      <w:r w:rsidR="00247222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по вопросам аттестации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Аттестация экспертов (далее – аттестация), привлекаемых администрацией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 w:rsidR="0024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Администрация) к проведению экспертизы при осуществлении муниципального контроля, проводится Администрацией в отношении граждан (далее- заявитель),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Состав административных процедур, выполняемых в рамках аттестации: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представленных заявителем документов и (или) сведений;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проведение квалификационного экзамена;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Администрацией решения об аттестации заявителя либо об отказе в аттестации заявителя.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Прием и регистрация представленных заявителем документов и (или) сведений.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Для получения аттестации эксперта заявитель представляет в Администрацию заявление по форме согласно приложению № 1 к Составу административных процедур и сроки взаимодействия заявителя </w:t>
      </w:r>
      <w:proofErr w:type="gramStart"/>
      <w:r>
        <w:rPr>
          <w:sz w:val="28"/>
          <w:szCs w:val="28"/>
        </w:rPr>
        <w:t xml:space="preserve">и 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2.1.2. К заявлению прилагаются: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 w:rsidR="0024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форме согласно приложению 2 </w:t>
      </w:r>
      <w:proofErr w:type="gramStart"/>
      <w:r>
        <w:rPr>
          <w:sz w:val="28"/>
          <w:szCs w:val="28"/>
        </w:rPr>
        <w:t>к  Составу</w:t>
      </w:r>
      <w:proofErr w:type="gramEnd"/>
      <w:r>
        <w:rPr>
          <w:sz w:val="28"/>
          <w:szCs w:val="28"/>
        </w:rPr>
        <w:t xml:space="preserve"> административных процедур и сроки взаимодействия заявителя и  администрации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Заявление и документы, указанные в подпунктах 2.1.1 и 2.1.2 пункта 2.1 Состава административных процедур и сроки взаимодействия заявителя и  администрации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ведомственной информационной системы контрольного органа, федеральной государственной информационной системы «Единый портал государственных и муниципальных услуг (функций)».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 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непредставления документов (сведений), указанных в пункте 2.1 Состава административных процедур и сроки взаимодействия заявителя </w:t>
      </w:r>
      <w:proofErr w:type="gramStart"/>
      <w:r>
        <w:rPr>
          <w:sz w:val="28"/>
          <w:szCs w:val="28"/>
        </w:rPr>
        <w:t>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несоблюдение условий признания действительности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№ 2328.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В случае отсутствия оснований для возврата заявителю представленных документов без рассмотрения, предусмотренных подпунктом 2.1.5 пункта 2.1 Состава административных процедур и сроки взаимодействия заявителя и  администрации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 w:rsidR="0024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аттестации;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 Администрация уведомляет заявителя о принятом решении в течение 3 рабочих дней со дня издания постановления.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-аттестационная комиссия), в течение 3 рабочих дней со дня издания.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2.3. Проведение аттестационного экзамена.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 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 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 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3-х вопросов.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 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 несоответствии заявителя критериям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7 рабочих дней направляется в Администрацию.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Принятие Администрацией решения об аттестации заявителя либо об отказе в аттестации заявителя.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решения аттестационной комиссии Администрация принимает решение в форме постановления: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3. Срок действия аттестации - 5 лет.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Аттестация заявителя без проведения квалификационного экзамена не допускается.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Состава административных процедур и</w:t>
      </w:r>
      <w:r w:rsidR="00E433F5">
        <w:rPr>
          <w:sz w:val="28"/>
          <w:szCs w:val="28"/>
        </w:rPr>
        <w:t xml:space="preserve"> сроки взаимодействия заявителя </w:t>
      </w:r>
      <w:proofErr w:type="gramStart"/>
      <w:r>
        <w:rPr>
          <w:sz w:val="28"/>
          <w:szCs w:val="28"/>
        </w:rPr>
        <w:t>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4722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Решение о прекращении действия аттестации эксперта принимается Администрацией в форме постановления в случае: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поступления заявления эксперта о прекращении аттестации; 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поступления сведений о смерти эксперта;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подтверждения Администрацией факта недостоверности или необъективности результатов деятельности эксперта.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 принятом в соответствии с пунктом 6 Состава административных процедур и сроки взаимодействия заявителя и  администрации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 решении Администрация уведомляет эксперта в течение 2 рабочих дней со дня его принятия, за исключением случая, указанного в абзаце 3 пункта 6 Состава административных процедур и сроки взаимодействия заявителя и  администрации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9E6CE8" w:rsidRDefault="009E6CE8" w:rsidP="00B16F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КРИТЕРИИ</w:t>
      </w: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F7342B"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 экспертизы при осуществлении муниципального контроля являются: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 наличие высшего образования;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наличие не менее 3-х лет стажа работы по специальности (по направлению, соответствующему области и виду экспертизы);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9E6CE8" w:rsidRDefault="009E6CE8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CE8" w:rsidRDefault="009E6CE8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CE8" w:rsidRDefault="009E6CE8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E3E" w:rsidRDefault="00F7342B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F3E3E">
        <w:rPr>
          <w:sz w:val="28"/>
          <w:szCs w:val="28"/>
        </w:rPr>
        <w:t xml:space="preserve"> сельского поселения </w:t>
      </w: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F7342B">
        <w:rPr>
          <w:sz w:val="28"/>
          <w:szCs w:val="28"/>
        </w:rPr>
        <w:t xml:space="preserve">                              Л.И. </w:t>
      </w:r>
      <w:proofErr w:type="spellStart"/>
      <w:r w:rsidR="00F7342B">
        <w:rPr>
          <w:sz w:val="28"/>
          <w:szCs w:val="28"/>
        </w:rPr>
        <w:t>Орлецкая</w:t>
      </w:r>
      <w:proofErr w:type="spellEnd"/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C1199" w:rsidTr="006C1199">
        <w:tc>
          <w:tcPr>
            <w:tcW w:w="2500" w:type="pct"/>
          </w:tcPr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Составу административных процедур и сро</w:t>
            </w:r>
            <w:r w:rsidR="00F7342B">
              <w:rPr>
                <w:sz w:val="28"/>
                <w:szCs w:val="28"/>
                <w:lang w:eastAsia="en-US"/>
              </w:rPr>
              <w:t xml:space="preserve">ков взаимодействия заявителя и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F7342B"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аттестации</w:t>
            </w:r>
          </w:p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прохождении аттестации эксперта, привлекаемого администрацией </w:t>
      </w:r>
      <w:proofErr w:type="spellStart"/>
      <w:r w:rsidR="00F7342B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419" w:firstLine="4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прохождении аттестации эксперта, привлекаемого администрацией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1118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 при осуществлении муниципального контроля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меня, _______________________________________________   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(фамилия, имя, отчество (если имеется) заявителя)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-Администрация) к проведению контрольных (надзорных) мероприятий, в соответствии с Федеральным законом от 31.07.2020 № 248-ФЗ «О государственном контроле (надзоре) и муниципальном контроле в Российской Федерации», по направлению деятельности ______________________________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(указывается вид экспертизы)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заявителя __________________________________________________________________ дата и место рождения____________________________________________ __________________________________________________________________ номер телефона и адрес электронной почты (если имеется) заявителя____________________________________________________________ идентификационный номер налогоплательщика заявителя___________________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заявителя________________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жительства______________________________________________ образование _______________________________________________________ профессиональный стаж _____________________________________________ 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индивидуального предпринимателя не зарегистрирован. Информацию об аттестации (об отказе в аттестации) прошу направить: </w:t>
      </w:r>
      <w:r>
        <w:rPr>
          <w:sz w:val="28"/>
          <w:szCs w:val="28"/>
        </w:rPr>
        <w:lastRenderedPageBreak/>
        <w:t>__________________________________________ (указать способ получения)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проведения которых требуется привлечение экспертов, на______ л. в 1 экз.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 </w:t>
      </w:r>
    </w:p>
    <w:p w:rsidR="006C1199" w:rsidRDefault="006C1199" w:rsidP="006C1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(подпись </w:t>
      </w:r>
      <w:proofErr w:type="gramStart"/>
      <w:r>
        <w:rPr>
          <w:sz w:val="28"/>
          <w:szCs w:val="28"/>
        </w:rPr>
        <w:t xml:space="preserve">заявителя)   </w:t>
      </w:r>
      <w:proofErr w:type="gramEnd"/>
      <w:r>
        <w:rPr>
          <w:sz w:val="28"/>
          <w:szCs w:val="28"/>
        </w:rPr>
        <w:t xml:space="preserve">    (Ф.И.О. заявителя)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«__» ____________ 20__ г.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F7342B" w:rsidP="006C1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1199">
        <w:rPr>
          <w:sz w:val="28"/>
          <w:szCs w:val="28"/>
        </w:rPr>
        <w:t xml:space="preserve"> </w:t>
      </w:r>
    </w:p>
    <w:p w:rsidR="006C1199" w:rsidRDefault="00F7342B" w:rsidP="006C1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C1199">
        <w:rPr>
          <w:sz w:val="28"/>
          <w:szCs w:val="28"/>
        </w:rPr>
        <w:t xml:space="preserve"> сельского поселения </w:t>
      </w: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F7342B">
        <w:rPr>
          <w:sz w:val="28"/>
          <w:szCs w:val="28"/>
        </w:rPr>
        <w:t xml:space="preserve">                              Л.И. </w:t>
      </w:r>
      <w:proofErr w:type="spellStart"/>
      <w:r w:rsidR="00F7342B">
        <w:rPr>
          <w:sz w:val="28"/>
          <w:szCs w:val="28"/>
        </w:rPr>
        <w:t>Орлецкая</w:t>
      </w:r>
      <w:proofErr w:type="spellEnd"/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C1199" w:rsidTr="006C1199">
        <w:tc>
          <w:tcPr>
            <w:tcW w:w="2500" w:type="pct"/>
          </w:tcPr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6C1199" w:rsidRDefault="006C1199">
            <w:pPr>
              <w:tabs>
                <w:tab w:val="left" w:pos="2340"/>
                <w:tab w:val="left" w:pos="37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6C1199" w:rsidRDefault="006C1199" w:rsidP="00F7342B">
            <w:pPr>
              <w:tabs>
                <w:tab w:val="left" w:pos="2340"/>
                <w:tab w:val="left" w:pos="37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Составу административных процедур и сроков взаимодействия заявителя </w:t>
            </w:r>
            <w:proofErr w:type="gramStart"/>
            <w:r>
              <w:rPr>
                <w:sz w:val="28"/>
                <w:szCs w:val="28"/>
                <w:lang w:eastAsia="en-US"/>
              </w:rPr>
              <w:t>и 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7342B"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аттестации </w:t>
            </w:r>
          </w:p>
        </w:tc>
      </w:tr>
    </w:tbl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согласия на обработку и публикацию персональных данных в реестре экспертов, аттестация которых проведена администрацией </w:t>
      </w:r>
      <w:proofErr w:type="spellStart"/>
      <w:r w:rsidR="00F7342B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left="3914" w:hanging="3076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 (фамилия, имя отчество)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4473" w:hanging="3914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____________________________________, (адрес места жительства/регистрации)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2236" w:hanging="1677"/>
        <w:rPr>
          <w:sz w:val="28"/>
          <w:szCs w:val="28"/>
        </w:rPr>
      </w:pPr>
      <w:r>
        <w:rPr>
          <w:sz w:val="28"/>
          <w:szCs w:val="28"/>
        </w:rPr>
        <w:t>паспорт _______________________, выданный «__» ____________ ___ г. (серия, номер)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3774" w:hanging="32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(орган, выдавший паспорт)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559"/>
        <w:rPr>
          <w:sz w:val="28"/>
          <w:szCs w:val="28"/>
        </w:rPr>
      </w:pPr>
      <w:r>
        <w:rPr>
          <w:sz w:val="28"/>
          <w:szCs w:val="28"/>
        </w:rPr>
        <w:t>свободно, своей волей и в своем интересе даю согласие _____________ ____________________________________________________________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администрации_______)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- 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559" w:firstLine="279"/>
        <w:rPr>
          <w:sz w:val="28"/>
          <w:szCs w:val="28"/>
        </w:rPr>
      </w:pPr>
      <w:r>
        <w:rPr>
          <w:sz w:val="28"/>
          <w:szCs w:val="28"/>
        </w:rPr>
        <w:t>Согласие дается мною для целей ________________________________ ___________________________________________________________</w:t>
      </w:r>
    </w:p>
    <w:p w:rsidR="006C1199" w:rsidRDefault="006C1199" w:rsidP="006C1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(цель обработки персональных данных)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действий с моими персональными данными с учетом законодательства Российской Федерации.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даты его подписания по дату окончания аттестации (переаттестации) в качестве эксперта при осуществлении 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указывается наименование вида контроля. Согласие может </w:t>
      </w:r>
      <w:r>
        <w:rPr>
          <w:sz w:val="28"/>
          <w:szCs w:val="28"/>
        </w:rPr>
        <w:lastRenderedPageBreak/>
        <w:t>быть отозвано мною в любое время на основании моего письменного заявления.</w:t>
      </w:r>
    </w:p>
    <w:p w:rsidR="006C1199" w:rsidRDefault="006C1199" w:rsidP="006C1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1199" w:rsidRDefault="006C1199" w:rsidP="006C1199">
      <w:pPr>
        <w:widowControl w:val="0"/>
        <w:autoSpaceDE w:val="0"/>
        <w:autoSpaceDN w:val="0"/>
        <w:adjustRightInd w:val="0"/>
        <w:ind w:left="567" w:hanging="8"/>
        <w:rPr>
          <w:sz w:val="28"/>
          <w:szCs w:val="28"/>
        </w:rPr>
      </w:pPr>
      <w:r>
        <w:rPr>
          <w:sz w:val="28"/>
          <w:szCs w:val="28"/>
        </w:rPr>
        <w:t xml:space="preserve">___________________     ___________    _____________________________ (число, месяц, </w:t>
      </w:r>
      <w:proofErr w:type="gramStart"/>
      <w:r>
        <w:rPr>
          <w:sz w:val="28"/>
          <w:szCs w:val="28"/>
        </w:rPr>
        <w:t xml:space="preserve">год)   </w:t>
      </w:r>
      <w:proofErr w:type="gramEnd"/>
      <w:r>
        <w:rPr>
          <w:sz w:val="28"/>
          <w:szCs w:val="28"/>
        </w:rPr>
        <w:t xml:space="preserve">           (подпись)                  (Ф.И.О. заявителя)»</w:t>
      </w: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F7342B" w:rsidP="006C1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1199" w:rsidRDefault="00F7342B" w:rsidP="006C11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C1199">
        <w:rPr>
          <w:sz w:val="28"/>
          <w:szCs w:val="28"/>
        </w:rPr>
        <w:t xml:space="preserve"> сельского поселения </w:t>
      </w: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F7342B">
        <w:rPr>
          <w:sz w:val="28"/>
          <w:szCs w:val="28"/>
        </w:rPr>
        <w:t xml:space="preserve">                     Л.И. </w:t>
      </w:r>
      <w:proofErr w:type="spellStart"/>
      <w:r w:rsidR="00F7342B">
        <w:rPr>
          <w:sz w:val="28"/>
          <w:szCs w:val="28"/>
        </w:rPr>
        <w:t>Орлецкая</w:t>
      </w:r>
      <w:proofErr w:type="spellEnd"/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42B" w:rsidRDefault="00F7342B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433F5" w:rsidRDefault="00E433F5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433F5" w:rsidRDefault="00E433F5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3</w:t>
      </w: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61C5B" w:rsidRDefault="00F7342B" w:rsidP="00961C5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961C5B">
        <w:rPr>
          <w:rFonts w:eastAsia="TimesNewRomanPSMT"/>
          <w:sz w:val="28"/>
          <w:szCs w:val="28"/>
        </w:rPr>
        <w:t xml:space="preserve"> сельского поселения</w:t>
      </w: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61C5B" w:rsidRDefault="00961C5B" w:rsidP="00961C5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7342B">
        <w:rPr>
          <w:rFonts w:eastAsia="TimesNewRomanPSMT"/>
          <w:sz w:val="28"/>
          <w:szCs w:val="28"/>
        </w:rPr>
        <w:t xml:space="preserve">00.00. 2022 </w:t>
      </w:r>
      <w:proofErr w:type="gramStart"/>
      <w:r w:rsidR="00F7342B">
        <w:rPr>
          <w:rFonts w:eastAsia="TimesNewRomanPSMT"/>
          <w:sz w:val="28"/>
          <w:szCs w:val="28"/>
        </w:rPr>
        <w:t>года  №</w:t>
      </w:r>
      <w:proofErr w:type="gramEnd"/>
      <w:r w:rsidR="00F7342B">
        <w:rPr>
          <w:rFonts w:eastAsia="TimesNewRomanPSMT"/>
          <w:sz w:val="28"/>
          <w:szCs w:val="28"/>
        </w:rPr>
        <w:t xml:space="preserve"> 000</w:t>
      </w:r>
    </w:p>
    <w:p w:rsidR="00961C5B" w:rsidRDefault="00961C5B" w:rsidP="00961C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1C5B" w:rsidRDefault="00961C5B" w:rsidP="00961C5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КРИТЕРИИ</w:t>
      </w:r>
    </w:p>
    <w:p w:rsidR="00961C5B" w:rsidRDefault="00961C5B" w:rsidP="00961C5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F7342B">
        <w:rPr>
          <w:b/>
          <w:bCs/>
          <w:color w:val="26282F"/>
          <w:sz w:val="28"/>
          <w:szCs w:val="28"/>
        </w:rPr>
        <w:t>Бураковского</w:t>
      </w:r>
      <w:proofErr w:type="spellEnd"/>
      <w:r w:rsidR="00F7342B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 w:rsidR="00F7342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 экспертизы при осуществлении муниципального контроля являются: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 наличие высшего образования;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наличие не менее 3-х лет стажа работы по специальности (по направлению, соответствующему области и виду экспертизы);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961C5B" w:rsidRDefault="00961C5B" w:rsidP="00961C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1C5B" w:rsidRDefault="00961C5B" w:rsidP="00961C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1C5B" w:rsidRDefault="00961C5B" w:rsidP="00961C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1C5B" w:rsidRDefault="00961C5B" w:rsidP="00961C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1C5B" w:rsidRDefault="00961C5B" w:rsidP="00961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61C5B" w:rsidRDefault="00F7342B" w:rsidP="00961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961C5B">
        <w:rPr>
          <w:sz w:val="28"/>
          <w:szCs w:val="28"/>
        </w:rPr>
        <w:t xml:space="preserve"> сельского поселения </w:t>
      </w:r>
    </w:p>
    <w:p w:rsidR="00961C5B" w:rsidRDefault="00961C5B" w:rsidP="00961C5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F7342B">
        <w:rPr>
          <w:sz w:val="28"/>
          <w:szCs w:val="28"/>
        </w:rPr>
        <w:t xml:space="preserve">                          Л.И. </w:t>
      </w:r>
      <w:proofErr w:type="spellStart"/>
      <w:r w:rsidR="00F7342B">
        <w:rPr>
          <w:sz w:val="28"/>
          <w:szCs w:val="28"/>
        </w:rPr>
        <w:t>Орлецкая</w:t>
      </w:r>
      <w:proofErr w:type="spellEnd"/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1199" w:rsidRDefault="006C1199" w:rsidP="006C11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8238B2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4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F3E3E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F3E3E">
        <w:rPr>
          <w:rFonts w:eastAsia="TimesNewRomanPSMT"/>
          <w:sz w:val="28"/>
          <w:szCs w:val="28"/>
        </w:rPr>
        <w:t xml:space="preserve"> сельского поселения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F3E3E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EF3E3E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 xml:space="preserve"> 00.00.2022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000</w:t>
      </w:r>
    </w:p>
    <w:p w:rsidR="008238B2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</w:p>
    <w:p w:rsidR="00EF3E3E" w:rsidRDefault="00EF3E3E" w:rsidP="00EF3E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proofErr w:type="gramStart"/>
      <w:r w:rsidR="008238B2">
        <w:rPr>
          <w:b/>
          <w:bCs/>
          <w:color w:val="26282F"/>
          <w:sz w:val="28"/>
          <w:szCs w:val="28"/>
        </w:rPr>
        <w:t>Бураковского</w:t>
      </w:r>
      <w:proofErr w:type="spellEnd"/>
      <w:r w:rsidR="008238B2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 сельского</w:t>
      </w:r>
      <w:proofErr w:type="gramEnd"/>
      <w:r>
        <w:rPr>
          <w:b/>
          <w:bCs/>
          <w:color w:val="26282F"/>
          <w:sz w:val="28"/>
          <w:szCs w:val="28"/>
        </w:rPr>
        <w:t xml:space="preserve">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</w:p>
    <w:p w:rsidR="008238B2" w:rsidRDefault="008238B2" w:rsidP="00EF3E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8238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реестр).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Формирование и ведение реестра осуществляется начальником общего отдела администрации </w:t>
      </w:r>
      <w:proofErr w:type="spellStart"/>
      <w:r w:rsidR="008238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электронном виде.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Каждой записи в реестре присваивается регистрационный номер и для каждой записи указывается дата внесения ее в реестр.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4. Реестр содержит следующие сведения: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фамилия, имя, отчество (в случае, если имеется) аттестованного эксперта;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2) сведения об образовании;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3) дата внесения в реестр сведений об аттестованном эксперте;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4) номер и дата принятия решения об аттестации в качестве эксперта; 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номер и дата принятия решения о приостановлении действия аттестации эксперта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8238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Обновление реестра на официальном сайте администрации </w:t>
      </w:r>
      <w:proofErr w:type="spellStart"/>
      <w:r w:rsidR="008238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 </w:t>
      </w:r>
    </w:p>
    <w:p w:rsidR="00EF3E3E" w:rsidRDefault="00EF3E3E" w:rsidP="00EF3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телекоммуникационной сети «Интернет» осуществляется в течение 3-х рабочих дней с момента его формирования (внесения в него изменений).</w:t>
      </w:r>
    </w:p>
    <w:p w:rsidR="008238B2" w:rsidRDefault="008238B2" w:rsidP="00EF3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E3E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F3E3E">
        <w:rPr>
          <w:sz w:val="28"/>
          <w:szCs w:val="28"/>
        </w:rPr>
        <w:t xml:space="preserve"> сельского поселения</w:t>
      </w: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8238B2">
        <w:rPr>
          <w:sz w:val="28"/>
          <w:szCs w:val="28"/>
        </w:rPr>
        <w:t xml:space="preserve">                         Л.И. </w:t>
      </w:r>
      <w:proofErr w:type="spellStart"/>
      <w:r w:rsidR="008238B2">
        <w:rPr>
          <w:sz w:val="28"/>
          <w:szCs w:val="28"/>
        </w:rPr>
        <w:t>Орлецкая</w:t>
      </w:r>
      <w:proofErr w:type="spellEnd"/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B2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E3E" w:rsidRDefault="00EF3E3E" w:rsidP="00EF3E3E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rPr>
          <w:lang w:eastAsia="ar-SA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5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F3E3E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F3E3E">
        <w:rPr>
          <w:rFonts w:eastAsia="TimesNewRomanPSMT"/>
          <w:sz w:val="28"/>
          <w:szCs w:val="28"/>
        </w:rPr>
        <w:t xml:space="preserve"> сельского поселения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F3E3E" w:rsidRDefault="00EF3E3E" w:rsidP="00EF3E3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8238B2">
        <w:rPr>
          <w:rFonts w:eastAsia="TimesNewRomanPSMT"/>
          <w:sz w:val="28"/>
          <w:szCs w:val="28"/>
        </w:rPr>
        <w:t xml:space="preserve">00.00.2022 года </w:t>
      </w:r>
      <w:r>
        <w:rPr>
          <w:rFonts w:eastAsia="TimesNewRomanPSMT"/>
          <w:sz w:val="28"/>
          <w:szCs w:val="28"/>
        </w:rPr>
        <w:t>№</w:t>
      </w:r>
      <w:r w:rsidR="008238B2">
        <w:rPr>
          <w:rFonts w:eastAsia="TimesNewRomanPSMT"/>
          <w:sz w:val="28"/>
          <w:szCs w:val="28"/>
        </w:rPr>
        <w:t xml:space="preserve"> 00</w:t>
      </w:r>
    </w:p>
    <w:p w:rsidR="008238B2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8238B2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8238B2" w:rsidRDefault="008238B2" w:rsidP="00EF3E3E">
      <w:pPr>
        <w:ind w:left="4820"/>
        <w:jc w:val="center"/>
        <w:rPr>
          <w:rFonts w:eastAsia="TimesNewRomanPSMT"/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ПОЛОЖЕНИЕ </w:t>
      </w:r>
    </w:p>
    <w:p w:rsidR="00EF3E3E" w:rsidRDefault="00EF3E3E" w:rsidP="00EF3E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8238B2"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осуществлению экспертизы в целях муниципального контроля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регламентирует деятельность аттестационной комиссии администрации </w:t>
      </w:r>
      <w:proofErr w:type="spellStart"/>
      <w:r w:rsidR="008238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</w:t>
      </w:r>
      <w:r w:rsidR="008238B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238B2"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29 декабря 2020 года № 2328.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5 человек.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состав аттестационной комиссии входят председатель аттестационной комиссии, заместитель председателя аттестационной комиссии, секретарь </w:t>
      </w:r>
      <w:r>
        <w:rPr>
          <w:sz w:val="28"/>
          <w:szCs w:val="28"/>
        </w:rPr>
        <w:lastRenderedPageBreak/>
        <w:t>аттестационной комиссии и члены аттестационной комиссии.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7. Председатель аттестационной комиссии: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ведет заседания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информацию, необходимую для работы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координирует работу членов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аттестационной комиссии и выписки из них.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9. Секретарь аттестационной комиссии: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оповещает членов аттестационной комиссии о предстоящем заседании; готовит материалы к заседаниям аттестационной комиссии; обеспечивает возможность участия заявителей в квалификационном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экзамене в дистанционной форме;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10. Члены аттестационной комиссии: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до начала заседания знакомятся с материалами заседания; 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участвуют и выступают на заседаниях аттестационной комиссии.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EF3E3E" w:rsidRDefault="00EF3E3E" w:rsidP="00E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На основании результатов квалификационного экзамена аттестационная комиссия принимает одно из следующих решений: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 несоответствии заявителя критериям аттестации.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7 рабочих дней </w:t>
      </w:r>
      <w:r>
        <w:rPr>
          <w:sz w:val="28"/>
          <w:szCs w:val="28"/>
        </w:rPr>
        <w:lastRenderedPageBreak/>
        <w:t>направляется в Администрацию.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E3E" w:rsidRDefault="00EF3E3E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8B2" w:rsidRDefault="008238B2" w:rsidP="00EF3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E3E" w:rsidRDefault="00EF3E3E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E3E" w:rsidRDefault="008238B2" w:rsidP="00EF3E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F3E3E">
        <w:rPr>
          <w:sz w:val="28"/>
          <w:szCs w:val="28"/>
        </w:rPr>
        <w:t xml:space="preserve"> сельского поселения </w:t>
      </w:r>
    </w:p>
    <w:p w:rsidR="00EF3E3E" w:rsidRDefault="00EF3E3E" w:rsidP="00EF3E3E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8238B2">
        <w:rPr>
          <w:sz w:val="28"/>
          <w:szCs w:val="28"/>
        </w:rPr>
        <w:t xml:space="preserve">                           Л.И. </w:t>
      </w:r>
      <w:proofErr w:type="spellStart"/>
      <w:r w:rsidR="008238B2">
        <w:rPr>
          <w:sz w:val="28"/>
          <w:szCs w:val="28"/>
        </w:rPr>
        <w:t>Орлецкая</w:t>
      </w:r>
      <w:proofErr w:type="spellEnd"/>
    </w:p>
    <w:p w:rsidR="00EF3E3E" w:rsidRDefault="00EF3E3E" w:rsidP="00EF3E3E">
      <w:pPr>
        <w:rPr>
          <w:lang w:eastAsia="ar-SA"/>
        </w:rPr>
      </w:pPr>
    </w:p>
    <w:p w:rsidR="00BE00DB" w:rsidRDefault="00BE00DB"/>
    <w:sectPr w:rsidR="00BE00DB" w:rsidSect="008238B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38"/>
    <w:rsid w:val="00247222"/>
    <w:rsid w:val="004E2162"/>
    <w:rsid w:val="00620181"/>
    <w:rsid w:val="006C1199"/>
    <w:rsid w:val="00805238"/>
    <w:rsid w:val="008238B2"/>
    <w:rsid w:val="00961C5B"/>
    <w:rsid w:val="009E6CE8"/>
    <w:rsid w:val="00BE00DB"/>
    <w:rsid w:val="00E433F5"/>
    <w:rsid w:val="00EF3E3E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93C1-EDDA-41D9-ADC6-6ED86AF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E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14</cp:revision>
  <cp:lastPrinted>2022-11-08T06:27:00Z</cp:lastPrinted>
  <dcterms:created xsi:type="dcterms:W3CDTF">2022-11-02T08:29:00Z</dcterms:created>
  <dcterms:modified xsi:type="dcterms:W3CDTF">2022-11-08T06:27:00Z</dcterms:modified>
</cp:coreProperties>
</file>