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20" w:rsidRDefault="00887D21" w:rsidP="00493820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4CD4C9E" wp14:editId="330142B5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820" w:rsidRDefault="00493820" w:rsidP="00493820">
      <w:pPr>
        <w:jc w:val="center"/>
        <w:rPr>
          <w:b/>
          <w:sz w:val="28"/>
          <w:szCs w:val="28"/>
        </w:rPr>
      </w:pPr>
    </w:p>
    <w:p w:rsidR="00493820" w:rsidRDefault="00493820" w:rsidP="00493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301E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 xml:space="preserve">КОВСКОГО СЕЛЬСКОГО ПОСЕЛЕНИЯ КОРЕНОВСКОГО РАЙОНА </w:t>
      </w:r>
    </w:p>
    <w:p w:rsidR="00493820" w:rsidRDefault="00493820" w:rsidP="00493820">
      <w:pPr>
        <w:ind w:firstLine="851"/>
        <w:jc w:val="center"/>
        <w:rPr>
          <w:b/>
          <w:sz w:val="36"/>
          <w:szCs w:val="36"/>
        </w:rPr>
      </w:pPr>
    </w:p>
    <w:p w:rsidR="00493820" w:rsidRDefault="00493820" w:rsidP="004938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B724A">
        <w:rPr>
          <w:b/>
          <w:sz w:val="32"/>
          <w:szCs w:val="32"/>
        </w:rPr>
        <w:t>/проект</w:t>
      </w:r>
    </w:p>
    <w:p w:rsidR="00493820" w:rsidRDefault="00493820" w:rsidP="00493820">
      <w:pPr>
        <w:ind w:firstLine="851"/>
        <w:jc w:val="center"/>
        <w:rPr>
          <w:b/>
          <w:sz w:val="36"/>
          <w:szCs w:val="36"/>
        </w:rPr>
      </w:pPr>
    </w:p>
    <w:p w:rsidR="00493820" w:rsidRDefault="00493820" w:rsidP="00493820">
      <w:pPr>
        <w:jc w:val="both"/>
        <w:rPr>
          <w:b/>
        </w:rPr>
      </w:pPr>
      <w:r>
        <w:rPr>
          <w:b/>
        </w:rPr>
        <w:t>от 00.00.2023                                                                                                                         № 000</w:t>
      </w:r>
    </w:p>
    <w:p w:rsidR="00493820" w:rsidRDefault="004301E4" w:rsidP="00493820">
      <w:pPr>
        <w:jc w:val="center"/>
      </w:pPr>
      <w:r>
        <w:t>х.Бураковский</w:t>
      </w:r>
    </w:p>
    <w:p w:rsidR="00493820" w:rsidRDefault="00493820" w:rsidP="00493820">
      <w:pPr>
        <w:jc w:val="center"/>
        <w:rPr>
          <w:sz w:val="28"/>
          <w:szCs w:val="28"/>
        </w:rPr>
      </w:pPr>
    </w:p>
    <w:p w:rsidR="00493820" w:rsidRDefault="00493820" w:rsidP="00493820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взаимодействия администрации </w:t>
      </w:r>
    </w:p>
    <w:p w:rsidR="00493820" w:rsidRDefault="007B4261" w:rsidP="00493820">
      <w:pPr>
        <w:shd w:val="clear" w:color="auto" w:fill="FFFFFF"/>
        <w:tabs>
          <w:tab w:val="left" w:pos="1134"/>
        </w:tabs>
        <w:jc w:val="center"/>
        <w:rPr>
          <w:color w:val="000000"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Бураковского</w:t>
      </w:r>
      <w:proofErr w:type="spellEnd"/>
      <w:r>
        <w:rPr>
          <w:b/>
          <w:spacing w:val="-1"/>
          <w:sz w:val="28"/>
          <w:szCs w:val="28"/>
        </w:rPr>
        <w:t xml:space="preserve"> </w:t>
      </w:r>
      <w:r w:rsidR="00493820"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 w:rsidR="00493820">
        <w:rPr>
          <w:b/>
          <w:spacing w:val="-1"/>
          <w:sz w:val="28"/>
          <w:szCs w:val="28"/>
        </w:rPr>
        <w:t>Кореновского</w:t>
      </w:r>
      <w:proofErr w:type="spellEnd"/>
      <w:r w:rsidR="00493820">
        <w:rPr>
          <w:b/>
          <w:spacing w:val="-1"/>
          <w:sz w:val="28"/>
          <w:szCs w:val="28"/>
        </w:rPr>
        <w:t xml:space="preserve"> района</w:t>
      </w:r>
      <w:r w:rsidR="00493820"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93820" w:rsidRDefault="00493820" w:rsidP="00493820">
      <w:pPr>
        <w:ind w:firstLine="720"/>
        <w:jc w:val="center"/>
        <w:rPr>
          <w:b/>
          <w:bCs/>
          <w:sz w:val="28"/>
          <w:szCs w:val="28"/>
        </w:rPr>
      </w:pPr>
    </w:p>
    <w:p w:rsidR="00493820" w:rsidRDefault="00493820" w:rsidP="007B4261">
      <w:pPr>
        <w:ind w:firstLine="567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11 августа 1995 года </w:t>
      </w:r>
      <w:r>
        <w:rPr>
          <w:color w:val="000000"/>
          <w:sz w:val="28"/>
          <w:szCs w:val="28"/>
        </w:rPr>
        <w:br/>
        <w:t>№ 135-ФЗ 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)», постановлением Правительства Российской Федерации от </w:t>
      </w:r>
      <w:r>
        <w:rPr>
          <w:color w:val="000000"/>
          <w:sz w:val="28"/>
          <w:szCs w:val="28"/>
        </w:rPr>
        <w:br/>
        <w:t>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</w:t>
      </w:r>
      <w:r>
        <w:rPr>
          <w:sz w:val="28"/>
          <w:szCs w:val="28"/>
        </w:rPr>
        <w:t xml:space="preserve"> </w:t>
      </w:r>
      <w:proofErr w:type="spellStart"/>
      <w:r w:rsidR="007B426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 w:rsidR="007B426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п о с т а н о в л я е т: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порядок взаимодействия администрации</w:t>
      </w:r>
      <w:r>
        <w:rPr>
          <w:spacing w:val="-1"/>
          <w:sz w:val="28"/>
          <w:szCs w:val="28"/>
        </w:rPr>
        <w:t xml:space="preserve"> </w:t>
      </w:r>
      <w:proofErr w:type="spellStart"/>
      <w:r w:rsidR="007B4261"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постановлению.</w:t>
      </w:r>
    </w:p>
    <w:p w:rsidR="00493820" w:rsidRDefault="00493820" w:rsidP="007B4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Общему отделу администрации </w:t>
      </w:r>
      <w:proofErr w:type="spellStart"/>
      <w:r w:rsidR="007B426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7B4261"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обнародовать  настоящее</w:t>
      </w:r>
      <w:proofErr w:type="gramEnd"/>
      <w:r>
        <w:rPr>
          <w:sz w:val="28"/>
          <w:szCs w:val="28"/>
        </w:rPr>
        <w:t xml:space="preserve"> постановление в установленных местах  и разместить  его на официальном сайте органов местного самоуправления  </w:t>
      </w:r>
      <w:proofErr w:type="spellStart"/>
      <w:r w:rsidR="007B4261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493820" w:rsidRDefault="00493820" w:rsidP="007B4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493820" w:rsidRDefault="00493820" w:rsidP="00493820">
      <w:pPr>
        <w:jc w:val="both"/>
        <w:rPr>
          <w:rFonts w:eastAsia="Calibri"/>
          <w:sz w:val="28"/>
          <w:szCs w:val="28"/>
          <w:lang w:eastAsia="en-US"/>
        </w:rPr>
      </w:pPr>
    </w:p>
    <w:p w:rsidR="00493820" w:rsidRDefault="00493820" w:rsidP="00493820">
      <w:pPr>
        <w:jc w:val="both"/>
        <w:rPr>
          <w:rFonts w:eastAsia="Calibri"/>
          <w:sz w:val="28"/>
          <w:szCs w:val="28"/>
          <w:lang w:eastAsia="en-US"/>
        </w:rPr>
      </w:pPr>
    </w:p>
    <w:p w:rsidR="00493820" w:rsidRDefault="00493820" w:rsidP="00493820">
      <w:pPr>
        <w:jc w:val="both"/>
        <w:rPr>
          <w:rFonts w:eastAsia="Calibri"/>
          <w:sz w:val="28"/>
          <w:szCs w:val="28"/>
          <w:lang w:eastAsia="en-US"/>
        </w:rPr>
      </w:pPr>
    </w:p>
    <w:p w:rsidR="00493820" w:rsidRDefault="00493820" w:rsidP="0049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93820" w:rsidRDefault="007B4261" w:rsidP="004938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493820">
        <w:rPr>
          <w:sz w:val="28"/>
          <w:szCs w:val="28"/>
        </w:rPr>
        <w:t xml:space="preserve"> сельского поселения</w:t>
      </w:r>
    </w:p>
    <w:p w:rsidR="00493820" w:rsidRDefault="00493820" w:rsidP="004938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4261">
        <w:rPr>
          <w:sz w:val="28"/>
          <w:szCs w:val="28"/>
        </w:rPr>
        <w:t xml:space="preserve">         Л.И. </w:t>
      </w:r>
      <w:proofErr w:type="spellStart"/>
      <w:r w:rsidR="007B4261">
        <w:rPr>
          <w:sz w:val="28"/>
          <w:szCs w:val="28"/>
        </w:rPr>
        <w:t>Орлецкая</w:t>
      </w:r>
      <w:proofErr w:type="spellEnd"/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93820" w:rsidTr="00493820">
        <w:tc>
          <w:tcPr>
            <w:tcW w:w="2500" w:type="pct"/>
          </w:tcPr>
          <w:p w:rsidR="00493820" w:rsidRDefault="004938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493820" w:rsidRDefault="0049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93820" w:rsidRDefault="00493820">
            <w:pPr>
              <w:jc w:val="center"/>
              <w:rPr>
                <w:sz w:val="28"/>
                <w:szCs w:val="28"/>
              </w:rPr>
            </w:pPr>
          </w:p>
          <w:p w:rsidR="00493820" w:rsidRDefault="0049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br/>
              <w:t>постановлением администрации</w:t>
            </w:r>
          </w:p>
          <w:p w:rsidR="00493820" w:rsidRDefault="007B4261" w:rsidP="007B42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3820">
              <w:rPr>
                <w:sz w:val="28"/>
                <w:szCs w:val="28"/>
              </w:rPr>
              <w:t>сельского поселения</w:t>
            </w:r>
          </w:p>
          <w:p w:rsidR="00493820" w:rsidRDefault="0049382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93820" w:rsidRDefault="00493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B4261">
              <w:rPr>
                <w:sz w:val="28"/>
                <w:szCs w:val="28"/>
              </w:rPr>
              <w:t>00.00.</w:t>
            </w:r>
            <w:r>
              <w:rPr>
                <w:sz w:val="28"/>
                <w:szCs w:val="28"/>
              </w:rPr>
              <w:t xml:space="preserve">2023 года № </w:t>
            </w:r>
            <w:r w:rsidR="007B4261">
              <w:rPr>
                <w:sz w:val="28"/>
                <w:szCs w:val="28"/>
              </w:rPr>
              <w:t>00</w:t>
            </w:r>
          </w:p>
        </w:tc>
      </w:tr>
    </w:tbl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>
      <w:pPr>
        <w:jc w:val="center"/>
      </w:pPr>
    </w:p>
    <w:p w:rsidR="00493820" w:rsidRDefault="00493820" w:rsidP="00493820">
      <w:pPr>
        <w:jc w:val="center"/>
      </w:pPr>
    </w:p>
    <w:p w:rsidR="00493820" w:rsidRDefault="00493820" w:rsidP="00493820">
      <w:pPr>
        <w:widowControl w:val="0"/>
        <w:suppressAutoHyphens/>
        <w:ind w:right="111"/>
        <w:jc w:val="center"/>
        <w:rPr>
          <w:b/>
          <w:color w:val="25272E"/>
          <w:sz w:val="28"/>
          <w:szCs w:val="28"/>
          <w:lang w:eastAsia="en-US"/>
        </w:rPr>
      </w:pPr>
      <w:r>
        <w:rPr>
          <w:b/>
          <w:color w:val="25272E"/>
          <w:sz w:val="28"/>
          <w:szCs w:val="28"/>
          <w:lang w:eastAsia="en-US"/>
        </w:rPr>
        <w:t>ПОРЯДОК</w:t>
      </w:r>
      <w:bookmarkStart w:id="1" w:name="разработки_и_утверждения_бюджетного_прог"/>
      <w:bookmarkEnd w:id="1"/>
    </w:p>
    <w:p w:rsidR="00493820" w:rsidRDefault="00493820" w:rsidP="00493820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взаимодействия администрации </w:t>
      </w:r>
      <w:proofErr w:type="spellStart"/>
      <w:r w:rsidR="007B4261">
        <w:rPr>
          <w:b/>
          <w:spacing w:val="-1"/>
          <w:sz w:val="28"/>
          <w:szCs w:val="28"/>
        </w:rPr>
        <w:t>Бураковского</w:t>
      </w:r>
      <w:proofErr w:type="spellEnd"/>
      <w:r w:rsidR="007B4261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</w:t>
      </w:r>
      <w:r>
        <w:rPr>
          <w:b/>
          <w:bCs/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</w:t>
      </w:r>
      <w:r>
        <w:rPr>
          <w:b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:rsidR="00493820" w:rsidRDefault="00493820" w:rsidP="00493820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493820" w:rsidRDefault="00493820" w:rsidP="00493820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493820" w:rsidRDefault="00493820" w:rsidP="00493820">
      <w:pPr>
        <w:ind w:firstLine="567"/>
        <w:jc w:val="center"/>
        <w:rPr>
          <w:color w:val="000000"/>
          <w:sz w:val="28"/>
          <w:szCs w:val="28"/>
        </w:rPr>
      </w:pP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proofErr w:type="spellStart"/>
      <w:r w:rsidR="007B4261"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осуществляется в соответствии с Федеральным законом от 11 августа 1995 года № 135-ФЗ </w:t>
      </w:r>
      <w:r>
        <w:rPr>
          <w:color w:val="000000"/>
          <w:sz w:val="28"/>
          <w:szCs w:val="28"/>
        </w:rPr>
        <w:br/>
        <w:t>«О благотворительной деятельности и добровольчестве (</w:t>
      </w:r>
      <w:proofErr w:type="spellStart"/>
      <w:r>
        <w:rPr>
          <w:color w:val="000000"/>
          <w:sz w:val="28"/>
          <w:szCs w:val="28"/>
        </w:rPr>
        <w:t>волонтерстве</w:t>
      </w:r>
      <w:proofErr w:type="spellEnd"/>
      <w:r>
        <w:rPr>
          <w:color w:val="000000"/>
          <w:sz w:val="28"/>
          <w:szCs w:val="28"/>
        </w:rPr>
        <w:t xml:space="preserve">)» (далее – Закон № 135-ФЗ), иным федеральным законодательством, законодательством Краснодарского края, нормативными правовыми актами </w:t>
      </w:r>
      <w:proofErr w:type="spellStart"/>
      <w:r w:rsidR="007B4261"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Порядок регулирует отношения, связанные с осуществлением взаимодействия с организаторами добровольческой (волонтерской) деятельности, добровольческими (волонтерскими) организациями администрацией </w:t>
      </w:r>
      <w:proofErr w:type="spellStart"/>
      <w:r w:rsidR="007B4261"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(далее – Администрация), а также подведомственными муниципальными учреждениями (далее –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  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Закона № 135-ФЗ. 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1.2.1. Добровольцы (волонтеры) – физические лица, осуществляющие добровольческую (волонтерскую) деятельность в целях, указанных в пункте 1 статьи 2 Закона № 135-ФЗ, или в иных общественно полезных целях.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1.2.2. 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</w:t>
      </w:r>
      <w:r>
        <w:rPr>
          <w:color w:val="000000"/>
          <w:sz w:val="28"/>
          <w:szCs w:val="28"/>
        </w:rPr>
        <w:br/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93820" w:rsidRDefault="00493820" w:rsidP="00493820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Основные цели добровольческой (волонтерской) деятельности</w:t>
      </w:r>
    </w:p>
    <w:p w:rsidR="00493820" w:rsidRDefault="00493820" w:rsidP="00493820">
      <w:pPr>
        <w:ind w:firstLine="567"/>
        <w:jc w:val="center"/>
        <w:rPr>
          <w:color w:val="000000"/>
          <w:sz w:val="28"/>
          <w:szCs w:val="28"/>
        </w:rPr>
      </w:pP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proofErr w:type="spellStart"/>
      <w:r w:rsidR="007B4261"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осуществляется в целях: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" w:name="_00013"/>
      <w:r>
        <w:rPr>
          <w:color w:val="000000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 законные интересы;</w:t>
      </w:r>
      <w:bookmarkEnd w:id="2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3" w:name="_00014"/>
      <w:r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3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4" w:name="_00015"/>
      <w:r>
        <w:rPr>
          <w:color w:val="000000"/>
          <w:sz w:val="28"/>
          <w:szCs w:val="28"/>
        </w:rPr>
        <w:t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4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5" w:name="_00016"/>
      <w:r>
        <w:rPr>
          <w:color w:val="000000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5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6" w:name="_00017"/>
      <w:r>
        <w:rPr>
          <w:color w:val="000000"/>
          <w:sz w:val="28"/>
          <w:szCs w:val="28"/>
        </w:rPr>
        <w:t>содействия укреплению престижа и роли семьи в обществе;</w:t>
      </w:r>
      <w:bookmarkEnd w:id="6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7" w:name="_00018"/>
      <w:r>
        <w:rPr>
          <w:color w:val="000000"/>
          <w:sz w:val="28"/>
          <w:szCs w:val="28"/>
        </w:rPr>
        <w:t>содействия защите материнства, детства и отцовства;</w:t>
      </w:r>
      <w:bookmarkEnd w:id="7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8" w:name="_00019"/>
      <w:r>
        <w:rPr>
          <w:color w:val="000000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  <w:bookmarkEnd w:id="8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9" w:name="_00020"/>
      <w:r>
        <w:rPr>
          <w:color w:val="000000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10" w:name="_00025"/>
      <w:bookmarkStart w:id="11" w:name="_00021"/>
      <w:bookmarkEnd w:id="9"/>
      <w:bookmarkEnd w:id="10"/>
      <w:r>
        <w:rPr>
          <w:color w:val="000000"/>
          <w:sz w:val="28"/>
          <w:szCs w:val="28"/>
        </w:rPr>
        <w:t xml:space="preserve">содействия деятельности в области физической культуры и спорта (за исключением профессионального спорта), участия в организации и (или) </w:t>
      </w:r>
      <w:r>
        <w:rPr>
          <w:color w:val="000000"/>
          <w:sz w:val="28"/>
          <w:szCs w:val="28"/>
        </w:rPr>
        <w:lastRenderedPageBreak/>
        <w:t>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1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12" w:name="_00169"/>
      <w:bookmarkStart w:id="13" w:name="_00022"/>
      <w:bookmarkEnd w:id="12"/>
      <w:r>
        <w:rPr>
          <w:color w:val="000000"/>
          <w:sz w:val="28"/>
          <w:szCs w:val="28"/>
        </w:rPr>
        <w:t>охраны окружающей среды и защиты животных;</w:t>
      </w:r>
      <w:bookmarkEnd w:id="13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14" w:name="_00023"/>
      <w:r>
        <w:rPr>
          <w:color w:val="000000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4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15" w:name="_00003"/>
      <w:r>
        <w:rPr>
          <w:color w:val="000000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5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16" w:name="_00004"/>
      <w:r>
        <w:rPr>
          <w:color w:val="000000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6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17" w:name="_00005"/>
      <w:r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7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18" w:name="_00026"/>
      <w:bookmarkStart w:id="19" w:name="_00006"/>
      <w:bookmarkEnd w:id="18"/>
      <w:r>
        <w:rPr>
          <w:color w:val="000000"/>
          <w:sz w:val="28"/>
          <w:szCs w:val="28"/>
        </w:rPr>
        <w:t>содействия добровольческой (волонтерской) деятельности;</w:t>
      </w:r>
      <w:bookmarkEnd w:id="19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0" w:name="_00007"/>
      <w:r>
        <w:rPr>
          <w:color w:val="000000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  <w:bookmarkEnd w:id="20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1" w:name="_00008"/>
      <w:r>
        <w:rPr>
          <w:color w:val="000000"/>
          <w:sz w:val="28"/>
          <w:szCs w:val="28"/>
        </w:rPr>
        <w:t>содействия развитию научно-технического, художественного творчества детей и молодежи;</w:t>
      </w:r>
      <w:bookmarkEnd w:id="21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2" w:name="_00009"/>
      <w:r>
        <w:rPr>
          <w:color w:val="000000"/>
          <w:sz w:val="28"/>
          <w:szCs w:val="28"/>
        </w:rPr>
        <w:t>содействия патриотическому, духовно-нравственному воспитанию детей и молодежи;</w:t>
      </w:r>
      <w:bookmarkEnd w:id="22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3" w:name="_00010"/>
      <w:r>
        <w:rPr>
          <w:color w:val="000000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3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4" w:name="_00011"/>
      <w:r>
        <w:rPr>
          <w:color w:val="000000"/>
          <w:sz w:val="28"/>
          <w:szCs w:val="28"/>
        </w:rPr>
        <w:t>содействия деятельности по производству и (или) распространению социальной рекламы;</w:t>
      </w:r>
      <w:bookmarkEnd w:id="24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5" w:name="_00012"/>
      <w:r>
        <w:rPr>
          <w:color w:val="000000"/>
          <w:sz w:val="28"/>
          <w:szCs w:val="28"/>
        </w:rPr>
        <w:t>содействия профилактике социально опасных форм поведения граждан;</w:t>
      </w:r>
      <w:bookmarkEnd w:id="25"/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участия граждан в поиске лиц, пропавших без вести;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общественно-полезные цели.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</w:p>
    <w:p w:rsidR="00493820" w:rsidRDefault="00493820" w:rsidP="00493820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Организация взаимодействия администрации </w:t>
      </w:r>
      <w:proofErr w:type="spellStart"/>
      <w:r w:rsidR="007B4261"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93820" w:rsidRDefault="00493820" w:rsidP="00493820">
      <w:pPr>
        <w:ind w:firstLine="567"/>
        <w:jc w:val="center"/>
        <w:rPr>
          <w:color w:val="000000"/>
          <w:sz w:val="28"/>
          <w:szCs w:val="28"/>
        </w:rPr>
      </w:pP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bookmarkStart w:id="26" w:name="_00086"/>
      <w:bookmarkStart w:id="27" w:name="_00091"/>
      <w:bookmarkEnd w:id="26"/>
      <w:r>
        <w:rPr>
          <w:color w:val="000000"/>
          <w:sz w:val="28"/>
          <w:szCs w:val="28"/>
        </w:rPr>
        <w:t>3.1.</w:t>
      </w:r>
      <w:bookmarkEnd w:id="27"/>
      <w:r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 на имя главы </w:t>
      </w:r>
      <w:proofErr w:type="spellStart"/>
      <w:r w:rsidR="007B4261">
        <w:rPr>
          <w:spacing w:val="-1"/>
          <w:sz w:val="28"/>
          <w:szCs w:val="28"/>
        </w:rPr>
        <w:lastRenderedPageBreak/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либо руководителя Учреждения, которое содержит следующую информацию: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 (при наличии);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Закона № 135-ФЗ,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Главой </w:t>
      </w:r>
      <w:proofErr w:type="spellStart"/>
      <w:r w:rsidR="007B4261">
        <w:rPr>
          <w:spacing w:val="-1"/>
          <w:sz w:val="28"/>
          <w:szCs w:val="28"/>
        </w:rPr>
        <w:t>Бураковского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предложения;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93820" w:rsidRDefault="007B4261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3.3.Администрация, </w:t>
      </w:r>
      <w:r w:rsidR="00493820">
        <w:rPr>
          <w:color w:val="000000"/>
          <w:sz w:val="28"/>
          <w:szCs w:val="28"/>
        </w:rPr>
        <w:t>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уведомлением о принятии предложения организатору добровольческой деятельности, добровольческой организации направляется проект соглашения о взаимодействии (далее - Соглашение), которое предусматривает: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rPr>
          <w:color w:val="000000"/>
          <w:sz w:val="28"/>
          <w:szCs w:val="28"/>
        </w:rPr>
        <w:t>волонтерства</w:t>
      </w:r>
      <w:proofErr w:type="spellEnd"/>
      <w:r>
        <w:rPr>
          <w:color w:val="000000"/>
          <w:sz w:val="28"/>
          <w:szCs w:val="28"/>
        </w:rPr>
        <w:t>);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добровольческой деятельности, добровольческая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случае принятия предложения Администрация,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правовых нормах, регламентирующих работу Администрации, Учреждения;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Организатор добровольческой деятельности, добровольческая организация в случае отказа Учреждения принять предложение вправе </w:t>
      </w:r>
      <w:r>
        <w:rPr>
          <w:color w:val="000000"/>
          <w:sz w:val="28"/>
          <w:szCs w:val="28"/>
        </w:rPr>
        <w:lastRenderedPageBreak/>
        <w:t>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Срок заключения соглашения с Администрацией,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493820" w:rsidRDefault="00493820" w:rsidP="0049382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Администрация, Учреждение ведут учет заключенных Соглашений.</w:t>
      </w:r>
    </w:p>
    <w:p w:rsidR="00493820" w:rsidRDefault="00493820" w:rsidP="00493820">
      <w:pPr>
        <w:jc w:val="both"/>
        <w:rPr>
          <w:sz w:val="28"/>
          <w:szCs w:val="28"/>
        </w:rPr>
      </w:pPr>
    </w:p>
    <w:p w:rsidR="007B4261" w:rsidRDefault="007B4261" w:rsidP="00493820">
      <w:pPr>
        <w:jc w:val="both"/>
        <w:rPr>
          <w:sz w:val="28"/>
          <w:szCs w:val="28"/>
        </w:rPr>
      </w:pPr>
    </w:p>
    <w:p w:rsidR="007B4261" w:rsidRDefault="007B4261" w:rsidP="00493820">
      <w:pPr>
        <w:jc w:val="both"/>
        <w:rPr>
          <w:sz w:val="28"/>
          <w:szCs w:val="28"/>
        </w:rPr>
      </w:pPr>
    </w:p>
    <w:p w:rsidR="00493820" w:rsidRDefault="00493820" w:rsidP="00493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93820" w:rsidRDefault="007B4261" w:rsidP="004938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493820">
        <w:rPr>
          <w:sz w:val="28"/>
          <w:szCs w:val="28"/>
        </w:rPr>
        <w:t>сельского поселения</w:t>
      </w:r>
    </w:p>
    <w:p w:rsidR="00493820" w:rsidRDefault="00493820" w:rsidP="004938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7B4261">
        <w:rPr>
          <w:sz w:val="28"/>
          <w:szCs w:val="28"/>
        </w:rPr>
        <w:tab/>
      </w:r>
      <w:r w:rsidR="007B4261">
        <w:rPr>
          <w:sz w:val="28"/>
          <w:szCs w:val="28"/>
        </w:rPr>
        <w:tab/>
      </w:r>
      <w:r w:rsidR="007B4261">
        <w:rPr>
          <w:sz w:val="28"/>
          <w:szCs w:val="28"/>
        </w:rPr>
        <w:tab/>
      </w:r>
      <w:r w:rsidR="007B4261">
        <w:rPr>
          <w:sz w:val="28"/>
          <w:szCs w:val="28"/>
        </w:rPr>
        <w:tab/>
      </w:r>
      <w:r w:rsidR="007B4261">
        <w:rPr>
          <w:sz w:val="28"/>
          <w:szCs w:val="28"/>
        </w:rPr>
        <w:tab/>
      </w:r>
      <w:r w:rsidR="007B4261">
        <w:rPr>
          <w:sz w:val="28"/>
          <w:szCs w:val="28"/>
        </w:rPr>
        <w:tab/>
        <w:t xml:space="preserve">           Л.И. </w:t>
      </w:r>
      <w:proofErr w:type="spellStart"/>
      <w:r w:rsidR="007B4261">
        <w:rPr>
          <w:sz w:val="28"/>
          <w:szCs w:val="28"/>
        </w:rPr>
        <w:t>Орлецкая</w:t>
      </w:r>
      <w:proofErr w:type="spellEnd"/>
    </w:p>
    <w:p w:rsidR="00493820" w:rsidRDefault="00493820" w:rsidP="00493820">
      <w:pPr>
        <w:rPr>
          <w:sz w:val="28"/>
          <w:szCs w:val="28"/>
        </w:rPr>
      </w:pPr>
    </w:p>
    <w:p w:rsidR="00493820" w:rsidRDefault="00493820" w:rsidP="00493820"/>
    <w:p w:rsidR="00BE00DB" w:rsidRDefault="00BE00DB"/>
    <w:sectPr w:rsidR="00BE00DB" w:rsidSect="007B4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15"/>
    <w:rsid w:val="004301E4"/>
    <w:rsid w:val="00493820"/>
    <w:rsid w:val="005C3515"/>
    <w:rsid w:val="005F1A81"/>
    <w:rsid w:val="007B4261"/>
    <w:rsid w:val="00887D21"/>
    <w:rsid w:val="00BE00DB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B149B-26A2-4173-A376-6B5B055F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dcterms:created xsi:type="dcterms:W3CDTF">2023-04-26T06:15:00Z</dcterms:created>
  <dcterms:modified xsi:type="dcterms:W3CDTF">2023-05-10T13:24:00Z</dcterms:modified>
</cp:coreProperties>
</file>