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D72" w:rsidRDefault="006C34D7" w:rsidP="006C34D7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EC7992B" wp14:editId="27F96E7D">
            <wp:extent cx="695325" cy="8858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4D7" w:rsidRDefault="006C34D7" w:rsidP="00BD6D72">
      <w:pPr>
        <w:jc w:val="both"/>
        <w:rPr>
          <w:sz w:val="28"/>
          <w:szCs w:val="28"/>
        </w:rPr>
      </w:pPr>
    </w:p>
    <w:p w:rsidR="00BD6D72" w:rsidRDefault="00BD6D72" w:rsidP="00BD6D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EF2031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 КОРЕНОВСКОГО РАЙОНА</w:t>
      </w:r>
    </w:p>
    <w:p w:rsidR="00BD6D72" w:rsidRDefault="00BD6D72" w:rsidP="00BD6D72">
      <w:pPr>
        <w:jc w:val="center"/>
        <w:rPr>
          <w:b/>
          <w:sz w:val="36"/>
          <w:szCs w:val="36"/>
        </w:rPr>
      </w:pPr>
    </w:p>
    <w:p w:rsidR="00BD6D72" w:rsidRDefault="00BD6D72" w:rsidP="00BD6D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EF2031">
        <w:rPr>
          <w:b/>
          <w:sz w:val="32"/>
          <w:szCs w:val="32"/>
        </w:rPr>
        <w:t>/проект</w:t>
      </w:r>
    </w:p>
    <w:p w:rsidR="00BD6D72" w:rsidRDefault="00BD6D72" w:rsidP="00BD6D72">
      <w:pPr>
        <w:jc w:val="center"/>
        <w:rPr>
          <w:b/>
          <w:sz w:val="36"/>
          <w:szCs w:val="36"/>
        </w:rPr>
      </w:pPr>
    </w:p>
    <w:p w:rsidR="00BD6D72" w:rsidRDefault="00EF2031" w:rsidP="00BD6D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00.06</w:t>
      </w:r>
      <w:r w:rsidR="00BD6D72">
        <w:rPr>
          <w:b/>
          <w:sz w:val="24"/>
          <w:szCs w:val="24"/>
        </w:rPr>
        <w:t xml:space="preserve">.2023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№ </w:t>
      </w:r>
    </w:p>
    <w:p w:rsidR="00BD6D72" w:rsidRDefault="00EF2031" w:rsidP="00EF2031">
      <w:pPr>
        <w:jc w:val="center"/>
        <w:rPr>
          <w:b/>
          <w:bCs/>
          <w:sz w:val="28"/>
          <w:lang w:eastAsia="zh-CN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BD6D72" w:rsidRDefault="00BD6D72" w:rsidP="00BD6D72">
      <w:pPr>
        <w:tabs>
          <w:tab w:val="left" w:pos="840"/>
        </w:tabs>
        <w:suppressAutoHyphens/>
        <w:ind w:firstLine="709"/>
        <w:jc w:val="center"/>
        <w:rPr>
          <w:b/>
          <w:bCs/>
          <w:sz w:val="28"/>
          <w:lang w:eastAsia="zh-CN"/>
        </w:rPr>
      </w:pPr>
    </w:p>
    <w:p w:rsidR="00BD6D72" w:rsidRDefault="00BD6D72" w:rsidP="00BD6D72">
      <w:pPr>
        <w:tabs>
          <w:tab w:val="left" w:pos="840"/>
        </w:tabs>
        <w:suppressAutoHyphens/>
        <w:ind w:firstLine="709"/>
        <w:jc w:val="center"/>
        <w:rPr>
          <w:b/>
          <w:spacing w:val="2"/>
          <w:sz w:val="28"/>
          <w:szCs w:val="28"/>
          <w:lang w:eastAsia="zh-CN"/>
        </w:rPr>
      </w:pPr>
      <w:r>
        <w:rPr>
          <w:b/>
          <w:bCs/>
          <w:sz w:val="28"/>
          <w:lang w:eastAsia="zh-CN"/>
        </w:rPr>
        <w:t>Об утверждении порядка</w:t>
      </w:r>
      <w:r>
        <w:rPr>
          <w:b/>
          <w:spacing w:val="2"/>
          <w:sz w:val="28"/>
          <w:szCs w:val="28"/>
          <w:lang w:eastAsia="zh-CN"/>
        </w:rPr>
        <w:t xml:space="preserve"> определения цены земельных участков, находящихся в муниципальной собственности </w:t>
      </w:r>
      <w:proofErr w:type="spellStart"/>
      <w:r w:rsidR="00EF2031">
        <w:rPr>
          <w:b/>
          <w:spacing w:val="2"/>
          <w:sz w:val="28"/>
          <w:szCs w:val="28"/>
          <w:lang w:eastAsia="zh-CN"/>
        </w:rPr>
        <w:t>Бураковского</w:t>
      </w:r>
      <w:proofErr w:type="spellEnd"/>
      <w:r w:rsidR="00EF2031">
        <w:rPr>
          <w:b/>
          <w:spacing w:val="2"/>
          <w:sz w:val="28"/>
          <w:szCs w:val="28"/>
          <w:lang w:eastAsia="zh-CN"/>
        </w:rPr>
        <w:t xml:space="preserve"> </w:t>
      </w:r>
      <w:r>
        <w:rPr>
          <w:b/>
          <w:spacing w:val="2"/>
          <w:sz w:val="28"/>
          <w:szCs w:val="28"/>
          <w:lang w:eastAsia="zh-CN"/>
        </w:rPr>
        <w:t xml:space="preserve">сельского поселения </w:t>
      </w:r>
      <w:proofErr w:type="spellStart"/>
      <w:r>
        <w:rPr>
          <w:b/>
          <w:spacing w:val="2"/>
          <w:sz w:val="28"/>
          <w:szCs w:val="28"/>
          <w:lang w:eastAsia="zh-CN"/>
        </w:rPr>
        <w:t>Кореновского</w:t>
      </w:r>
      <w:proofErr w:type="spellEnd"/>
      <w:r>
        <w:rPr>
          <w:b/>
          <w:spacing w:val="2"/>
          <w:sz w:val="28"/>
          <w:szCs w:val="28"/>
          <w:lang w:eastAsia="zh-CN"/>
        </w:rPr>
        <w:t xml:space="preserve"> района, при заключении договоров купли-продажи земельных участков без проведения торгов</w:t>
      </w:r>
    </w:p>
    <w:p w:rsidR="00BD6D72" w:rsidRDefault="00BD6D72" w:rsidP="00BD6D72">
      <w:pPr>
        <w:tabs>
          <w:tab w:val="left" w:pos="840"/>
        </w:tabs>
        <w:suppressAutoHyphens/>
        <w:ind w:firstLine="709"/>
        <w:jc w:val="center"/>
        <w:rPr>
          <w:b/>
          <w:spacing w:val="2"/>
          <w:sz w:val="28"/>
          <w:szCs w:val="28"/>
          <w:lang w:eastAsia="zh-CN"/>
        </w:rPr>
      </w:pPr>
    </w:p>
    <w:p w:rsidR="00BD6D72" w:rsidRDefault="00BD6D72" w:rsidP="00BD6D72">
      <w:pPr>
        <w:tabs>
          <w:tab w:val="left" w:pos="840"/>
        </w:tabs>
        <w:suppressAutoHyphens/>
        <w:ind w:firstLine="709"/>
        <w:jc w:val="both"/>
        <w:rPr>
          <w:sz w:val="28"/>
          <w:lang w:eastAsia="zh-CN"/>
        </w:rPr>
      </w:pPr>
      <w:r>
        <w:rPr>
          <w:sz w:val="28"/>
          <w:lang w:eastAsia="zh-CN"/>
        </w:rPr>
        <w:t xml:space="preserve">В соответствии со статьей 39.4 Земельного кодекса Российской Федерации, </w:t>
      </w:r>
      <w:hyperlink r:id="rId6" w:history="1">
        <w:r>
          <w:rPr>
            <w:rStyle w:val="a4"/>
            <w:color w:val="auto"/>
            <w:spacing w:val="2"/>
            <w:sz w:val="28"/>
            <w:szCs w:val="28"/>
            <w:u w:val="none"/>
            <w:shd w:val="clear" w:color="auto" w:fill="FFFFFF"/>
            <w:lang w:eastAsia="zh-CN"/>
          </w:rPr>
          <w:t>Федеральным законом от 25 октября 2001 года № 137-ФЗ «О введении в действие Земельного кодекса Российской Федерации</w:t>
        </w:r>
      </w:hyperlink>
      <w:r>
        <w:rPr>
          <w:sz w:val="28"/>
          <w:szCs w:val="28"/>
          <w:lang w:eastAsia="zh-CN"/>
        </w:rPr>
        <w:t xml:space="preserve">», постановлением Правительства Российской Федерации  от 9 апреля 2022 года № 629 «Об особенностях регулирования земельных отношений в Российской Федерации в 2022 и 2023 годах», </w:t>
      </w:r>
      <w:r>
        <w:rPr>
          <w:sz w:val="28"/>
          <w:lang w:eastAsia="zh-CN"/>
        </w:rPr>
        <w:t>Законом Краснодарского края от 5 ноября 2002 года № 532-КЗ «Об основах регулирования земельных отношений в Краснодарском крае»,</w:t>
      </w:r>
      <w:r>
        <w:rPr>
          <w:sz w:val="28"/>
          <w:szCs w:val="28"/>
          <w:shd w:val="clear" w:color="auto" w:fill="FFFFFF"/>
          <w:lang w:eastAsia="zh-CN"/>
        </w:rPr>
        <w:t xml:space="preserve"> администрация </w:t>
      </w:r>
      <w:proofErr w:type="spellStart"/>
      <w:r w:rsidR="00EF2031">
        <w:rPr>
          <w:sz w:val="28"/>
          <w:szCs w:val="28"/>
          <w:shd w:val="clear" w:color="auto" w:fill="FFFFFF"/>
          <w:lang w:eastAsia="zh-CN"/>
        </w:rPr>
        <w:t>Бураковского</w:t>
      </w:r>
      <w:proofErr w:type="spellEnd"/>
      <w:r>
        <w:rPr>
          <w:sz w:val="28"/>
          <w:szCs w:val="28"/>
          <w:shd w:val="clear" w:color="auto" w:fill="FFFFFF"/>
          <w:lang w:eastAsia="zh-CN"/>
        </w:rPr>
        <w:t xml:space="preserve"> сельского поселения </w:t>
      </w:r>
      <w:proofErr w:type="spellStart"/>
      <w:r>
        <w:rPr>
          <w:sz w:val="28"/>
          <w:szCs w:val="28"/>
          <w:shd w:val="clear" w:color="auto" w:fill="FFFFFF"/>
          <w:lang w:eastAsia="zh-CN"/>
        </w:rPr>
        <w:t>Кореновского</w:t>
      </w:r>
      <w:proofErr w:type="spellEnd"/>
      <w:r>
        <w:rPr>
          <w:sz w:val="28"/>
          <w:szCs w:val="28"/>
          <w:shd w:val="clear" w:color="auto" w:fill="FFFFFF"/>
          <w:lang w:eastAsia="zh-CN"/>
        </w:rPr>
        <w:t xml:space="preserve"> района  п о с т а н о в л я е т:</w:t>
      </w:r>
    </w:p>
    <w:p w:rsidR="00BD6D72" w:rsidRDefault="00BD6D72" w:rsidP="00EF2031">
      <w:pPr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bCs/>
          <w:sz w:val="28"/>
          <w:lang w:eastAsia="zh-CN"/>
        </w:rPr>
      </w:pPr>
      <w:r>
        <w:rPr>
          <w:sz w:val="28"/>
          <w:lang w:eastAsia="zh-CN"/>
        </w:rPr>
        <w:t xml:space="preserve">Утвердить Порядок </w:t>
      </w:r>
      <w:r>
        <w:rPr>
          <w:spacing w:val="2"/>
          <w:sz w:val="28"/>
          <w:szCs w:val="28"/>
          <w:lang w:eastAsia="zh-CN"/>
        </w:rPr>
        <w:t xml:space="preserve">определения цены земельных участков, находящихся в муниципальной собственности </w:t>
      </w:r>
      <w:proofErr w:type="spellStart"/>
      <w:r w:rsidR="00EF2031">
        <w:rPr>
          <w:spacing w:val="2"/>
          <w:sz w:val="28"/>
          <w:szCs w:val="28"/>
          <w:lang w:eastAsia="zh-CN"/>
        </w:rPr>
        <w:t>Бураковского</w:t>
      </w:r>
      <w:proofErr w:type="spellEnd"/>
      <w:r>
        <w:rPr>
          <w:spacing w:val="2"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spacing w:val="2"/>
          <w:sz w:val="28"/>
          <w:szCs w:val="28"/>
          <w:lang w:eastAsia="zh-CN"/>
        </w:rPr>
        <w:t>Кореновского</w:t>
      </w:r>
      <w:proofErr w:type="spellEnd"/>
      <w:r>
        <w:rPr>
          <w:spacing w:val="2"/>
          <w:sz w:val="28"/>
          <w:szCs w:val="28"/>
          <w:lang w:eastAsia="zh-CN"/>
        </w:rPr>
        <w:t xml:space="preserve"> района, при заключении договоров купли-продажи земельных участков без проведения торгов</w:t>
      </w:r>
      <w:r>
        <w:rPr>
          <w:bCs/>
          <w:sz w:val="28"/>
          <w:lang w:eastAsia="zh-CN"/>
        </w:rPr>
        <w:t xml:space="preserve"> (прилагается).</w:t>
      </w:r>
    </w:p>
    <w:p w:rsidR="00BD6D72" w:rsidRDefault="00BD6D72" w:rsidP="00EF2031">
      <w:pPr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8"/>
          <w:lang w:eastAsia="zh-CN"/>
        </w:rPr>
      </w:pPr>
      <w:r>
        <w:rPr>
          <w:bCs/>
          <w:sz w:val="28"/>
          <w:lang w:eastAsia="zh-CN"/>
        </w:rPr>
        <w:t xml:space="preserve">Признать утратившими силу постановления администрации </w:t>
      </w:r>
      <w:proofErr w:type="spellStart"/>
      <w:r w:rsidR="00EF2031">
        <w:rPr>
          <w:bCs/>
          <w:sz w:val="28"/>
          <w:lang w:eastAsia="zh-CN"/>
        </w:rPr>
        <w:t>Бураковского</w:t>
      </w:r>
      <w:proofErr w:type="spellEnd"/>
      <w:r>
        <w:rPr>
          <w:bCs/>
          <w:sz w:val="28"/>
          <w:lang w:eastAsia="zh-CN"/>
        </w:rPr>
        <w:t xml:space="preserve"> сельского поселения </w:t>
      </w:r>
      <w:proofErr w:type="spellStart"/>
      <w:r>
        <w:rPr>
          <w:bCs/>
          <w:sz w:val="28"/>
          <w:lang w:eastAsia="zh-CN"/>
        </w:rPr>
        <w:t>Кореновского</w:t>
      </w:r>
      <w:proofErr w:type="spellEnd"/>
      <w:r>
        <w:rPr>
          <w:bCs/>
          <w:sz w:val="28"/>
          <w:lang w:eastAsia="zh-CN"/>
        </w:rPr>
        <w:t xml:space="preserve"> района:</w:t>
      </w:r>
    </w:p>
    <w:p w:rsidR="00BD6D72" w:rsidRPr="004535A1" w:rsidRDefault="00BD6D72" w:rsidP="00BD6D72">
      <w:pPr>
        <w:suppressAutoHyphens/>
        <w:ind w:firstLine="709"/>
        <w:jc w:val="both"/>
        <w:rPr>
          <w:bCs/>
          <w:sz w:val="28"/>
          <w:lang w:eastAsia="zh-CN"/>
        </w:rPr>
      </w:pPr>
      <w:r w:rsidRPr="004535A1">
        <w:rPr>
          <w:bCs/>
          <w:sz w:val="28"/>
          <w:lang w:eastAsia="zh-CN"/>
        </w:rPr>
        <w:t>от 01 ноября 20</w:t>
      </w:r>
      <w:r w:rsidR="004535A1" w:rsidRPr="004535A1">
        <w:rPr>
          <w:bCs/>
          <w:sz w:val="28"/>
          <w:lang w:eastAsia="zh-CN"/>
        </w:rPr>
        <w:t>16 года № 149</w:t>
      </w:r>
      <w:r w:rsidRPr="004535A1">
        <w:rPr>
          <w:bCs/>
          <w:sz w:val="28"/>
          <w:lang w:eastAsia="zh-CN"/>
        </w:rPr>
        <w:t xml:space="preserve"> «Об утверждении порядка определения цены земельных участков, находящихся в муниципальной собственности </w:t>
      </w:r>
      <w:proofErr w:type="spellStart"/>
      <w:r w:rsidR="004535A1" w:rsidRPr="004535A1">
        <w:rPr>
          <w:bCs/>
          <w:sz w:val="28"/>
          <w:lang w:eastAsia="zh-CN"/>
        </w:rPr>
        <w:t>Бураковского</w:t>
      </w:r>
      <w:proofErr w:type="spellEnd"/>
      <w:r w:rsidRPr="004535A1">
        <w:rPr>
          <w:bCs/>
          <w:sz w:val="28"/>
          <w:lang w:eastAsia="zh-CN"/>
        </w:rPr>
        <w:t xml:space="preserve"> сельского поселения </w:t>
      </w:r>
      <w:proofErr w:type="spellStart"/>
      <w:r w:rsidRPr="004535A1">
        <w:rPr>
          <w:bCs/>
          <w:sz w:val="28"/>
          <w:lang w:eastAsia="zh-CN"/>
        </w:rPr>
        <w:t>Кореновского</w:t>
      </w:r>
      <w:proofErr w:type="spellEnd"/>
      <w:r w:rsidRPr="004535A1">
        <w:rPr>
          <w:bCs/>
          <w:sz w:val="28"/>
          <w:lang w:eastAsia="zh-CN"/>
        </w:rPr>
        <w:t xml:space="preserve"> района, при заключении договоров купли-продажи земельных участков без проведения торгов»;</w:t>
      </w:r>
    </w:p>
    <w:p w:rsidR="00BD6D72" w:rsidRPr="004535A1" w:rsidRDefault="00BD6D72" w:rsidP="00BD6D72">
      <w:pPr>
        <w:suppressAutoHyphens/>
        <w:ind w:firstLine="709"/>
        <w:jc w:val="both"/>
        <w:rPr>
          <w:sz w:val="28"/>
          <w:lang w:eastAsia="zh-CN"/>
        </w:rPr>
      </w:pPr>
      <w:r w:rsidRPr="004535A1">
        <w:rPr>
          <w:sz w:val="28"/>
          <w:lang w:eastAsia="zh-CN"/>
        </w:rPr>
        <w:t xml:space="preserve">от </w:t>
      </w:r>
      <w:r w:rsidR="004535A1" w:rsidRPr="004535A1">
        <w:rPr>
          <w:sz w:val="28"/>
          <w:lang w:eastAsia="zh-CN"/>
        </w:rPr>
        <w:t>22 апреля 2019 года № 32</w:t>
      </w:r>
      <w:r w:rsidRPr="004535A1">
        <w:rPr>
          <w:sz w:val="28"/>
          <w:lang w:eastAsia="zh-CN"/>
        </w:rPr>
        <w:t xml:space="preserve"> «О внесении изменений в постановление администрации </w:t>
      </w:r>
      <w:proofErr w:type="spellStart"/>
      <w:r w:rsidR="004535A1" w:rsidRPr="004535A1">
        <w:rPr>
          <w:sz w:val="28"/>
          <w:lang w:eastAsia="zh-CN"/>
        </w:rPr>
        <w:t>Бураковского</w:t>
      </w:r>
      <w:proofErr w:type="spellEnd"/>
      <w:r w:rsidRPr="004535A1">
        <w:rPr>
          <w:sz w:val="28"/>
          <w:lang w:eastAsia="zh-CN"/>
        </w:rPr>
        <w:t xml:space="preserve"> сельского поселения </w:t>
      </w:r>
      <w:proofErr w:type="spellStart"/>
      <w:r w:rsidRPr="004535A1">
        <w:rPr>
          <w:sz w:val="28"/>
          <w:lang w:eastAsia="zh-CN"/>
        </w:rPr>
        <w:t>Кореновского</w:t>
      </w:r>
      <w:proofErr w:type="spellEnd"/>
      <w:r w:rsidRPr="004535A1">
        <w:rPr>
          <w:sz w:val="28"/>
          <w:lang w:eastAsia="zh-CN"/>
        </w:rPr>
        <w:t xml:space="preserve"> рай</w:t>
      </w:r>
      <w:r w:rsidR="004535A1" w:rsidRPr="004535A1">
        <w:rPr>
          <w:sz w:val="28"/>
          <w:lang w:eastAsia="zh-CN"/>
        </w:rPr>
        <w:t>она от 01 ноября 2016 года № 149</w:t>
      </w:r>
      <w:r w:rsidRPr="004535A1">
        <w:rPr>
          <w:sz w:val="28"/>
          <w:lang w:eastAsia="zh-CN"/>
        </w:rPr>
        <w:t xml:space="preserve"> «Об утверждении порядка определения цены земельных участков, находящихся в муниципальной собственности </w:t>
      </w:r>
      <w:proofErr w:type="spellStart"/>
      <w:r w:rsidR="004535A1" w:rsidRPr="004535A1">
        <w:rPr>
          <w:sz w:val="28"/>
          <w:lang w:eastAsia="zh-CN"/>
        </w:rPr>
        <w:t>Бураковского</w:t>
      </w:r>
      <w:proofErr w:type="spellEnd"/>
      <w:r w:rsidRPr="004535A1">
        <w:rPr>
          <w:sz w:val="28"/>
          <w:lang w:eastAsia="zh-CN"/>
        </w:rPr>
        <w:t xml:space="preserve"> сельского поселения </w:t>
      </w:r>
      <w:proofErr w:type="spellStart"/>
      <w:r w:rsidRPr="004535A1">
        <w:rPr>
          <w:sz w:val="28"/>
          <w:lang w:eastAsia="zh-CN"/>
        </w:rPr>
        <w:t>Кореновского</w:t>
      </w:r>
      <w:proofErr w:type="spellEnd"/>
      <w:r w:rsidRPr="004535A1">
        <w:rPr>
          <w:sz w:val="28"/>
          <w:lang w:eastAsia="zh-CN"/>
        </w:rPr>
        <w:t xml:space="preserve"> района, при заключении договоров купли-продажи земельных участков без проведения торгов».</w:t>
      </w:r>
    </w:p>
    <w:p w:rsidR="00BD6D72" w:rsidRDefault="00BD6D72" w:rsidP="00BD6D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Общему отделу администрации </w:t>
      </w:r>
      <w:proofErr w:type="spellStart"/>
      <w:r w:rsidR="00EF2031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                        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</w:t>
      </w:r>
      <w:proofErr w:type="spellStart"/>
      <w:r w:rsidR="00EF2031">
        <w:rPr>
          <w:sz w:val="28"/>
          <w:szCs w:val="28"/>
        </w:rPr>
        <w:t>Абрамкина</w:t>
      </w:r>
      <w:proofErr w:type="spellEnd"/>
      <w:r>
        <w:rPr>
          <w:sz w:val="28"/>
          <w:szCs w:val="28"/>
        </w:rPr>
        <w:t xml:space="preserve">) официально обнародовать настоящее постановление и обеспечить его размещение на официальном                       сайте администрации </w:t>
      </w:r>
      <w:proofErr w:type="spellStart"/>
      <w:r w:rsidR="00EF2031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BD6D72" w:rsidRDefault="00BD6D72" w:rsidP="00BD6D72">
      <w:pPr>
        <w:ind w:firstLine="709"/>
        <w:jc w:val="both"/>
        <w:rPr>
          <w:bCs/>
        </w:rPr>
      </w:pPr>
      <w:r>
        <w:rPr>
          <w:sz w:val="28"/>
          <w:szCs w:val="28"/>
        </w:rPr>
        <w:t xml:space="preserve">4. Постановление вступает в силу после его официального обнародования.  </w:t>
      </w:r>
    </w:p>
    <w:p w:rsidR="00BD6D72" w:rsidRDefault="00BD6D72" w:rsidP="00BD6D72">
      <w:pPr>
        <w:pStyle w:val="3"/>
        <w:jc w:val="left"/>
        <w:rPr>
          <w:bCs/>
          <w:u w:val="none"/>
        </w:rPr>
      </w:pPr>
    </w:p>
    <w:p w:rsidR="00BD6D72" w:rsidRDefault="00BD6D72" w:rsidP="00BD6D72"/>
    <w:p w:rsidR="00BD6D72" w:rsidRDefault="00BD6D72" w:rsidP="00BD6D72">
      <w:pPr>
        <w:pStyle w:val="3"/>
        <w:jc w:val="left"/>
        <w:rPr>
          <w:bCs/>
          <w:u w:val="none"/>
        </w:rPr>
      </w:pPr>
      <w:r>
        <w:rPr>
          <w:bCs/>
          <w:u w:val="none"/>
        </w:rPr>
        <w:t xml:space="preserve">Глава </w:t>
      </w:r>
    </w:p>
    <w:p w:rsidR="00BD6D72" w:rsidRDefault="00EF2031" w:rsidP="00BD6D72">
      <w:pPr>
        <w:pStyle w:val="3"/>
        <w:jc w:val="left"/>
        <w:rPr>
          <w:u w:val="none"/>
        </w:rPr>
      </w:pPr>
      <w:proofErr w:type="spellStart"/>
      <w:r>
        <w:rPr>
          <w:bCs/>
          <w:u w:val="none"/>
        </w:rPr>
        <w:t>Бураковского</w:t>
      </w:r>
      <w:proofErr w:type="spellEnd"/>
      <w:r w:rsidR="00BD6D72">
        <w:rPr>
          <w:bCs/>
          <w:u w:val="none"/>
        </w:rPr>
        <w:t xml:space="preserve"> сельского поселения</w:t>
      </w:r>
      <w:r w:rsidR="00BD6D72">
        <w:rPr>
          <w:u w:val="none"/>
        </w:rPr>
        <w:t xml:space="preserve">   </w:t>
      </w:r>
    </w:p>
    <w:p w:rsidR="00BD6D72" w:rsidRDefault="00BD6D72" w:rsidP="00BD6D7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</w:t>
      </w:r>
      <w:r w:rsidR="00EF2031">
        <w:rPr>
          <w:sz w:val="28"/>
          <w:szCs w:val="28"/>
        </w:rPr>
        <w:t xml:space="preserve">Л.И. </w:t>
      </w:r>
      <w:proofErr w:type="spellStart"/>
      <w:r w:rsidR="00EF2031">
        <w:rPr>
          <w:sz w:val="28"/>
          <w:szCs w:val="28"/>
        </w:rPr>
        <w:t>Орлецкая</w:t>
      </w:r>
      <w:proofErr w:type="spellEnd"/>
      <w:r>
        <w:rPr>
          <w:sz w:val="28"/>
          <w:szCs w:val="28"/>
        </w:rPr>
        <w:t xml:space="preserve">       </w:t>
      </w:r>
    </w:p>
    <w:p w:rsidR="00BD6D72" w:rsidRDefault="00BD6D72" w:rsidP="00BD6D72">
      <w:pPr>
        <w:rPr>
          <w:sz w:val="28"/>
          <w:szCs w:val="28"/>
        </w:rPr>
      </w:pPr>
    </w:p>
    <w:p w:rsidR="00BD6D72" w:rsidRDefault="00BD6D72" w:rsidP="00BD6D72">
      <w:pPr>
        <w:rPr>
          <w:sz w:val="28"/>
          <w:szCs w:val="28"/>
        </w:rPr>
      </w:pPr>
    </w:p>
    <w:p w:rsidR="00BD6D72" w:rsidRDefault="00BD6D72" w:rsidP="00BD6D72">
      <w:pPr>
        <w:rPr>
          <w:sz w:val="28"/>
          <w:szCs w:val="28"/>
        </w:rPr>
      </w:pPr>
    </w:p>
    <w:p w:rsidR="00BD6D72" w:rsidRDefault="00BD6D72" w:rsidP="00BD6D72">
      <w:pPr>
        <w:rPr>
          <w:sz w:val="28"/>
          <w:szCs w:val="28"/>
        </w:rPr>
      </w:pPr>
    </w:p>
    <w:p w:rsidR="00BD6D72" w:rsidRDefault="00BD6D72" w:rsidP="00BD6D72">
      <w:pPr>
        <w:rPr>
          <w:sz w:val="28"/>
          <w:szCs w:val="28"/>
        </w:rPr>
      </w:pPr>
    </w:p>
    <w:p w:rsidR="00BD6D72" w:rsidRDefault="00BD6D72" w:rsidP="00BD6D72">
      <w:pPr>
        <w:rPr>
          <w:sz w:val="28"/>
          <w:szCs w:val="28"/>
        </w:rPr>
      </w:pPr>
    </w:p>
    <w:p w:rsidR="00BD6D72" w:rsidRDefault="00BD6D72" w:rsidP="00BD6D72">
      <w:pPr>
        <w:rPr>
          <w:sz w:val="28"/>
          <w:szCs w:val="28"/>
        </w:rPr>
      </w:pPr>
    </w:p>
    <w:p w:rsidR="00BD6D72" w:rsidRDefault="00BD6D72" w:rsidP="00BD6D72">
      <w:pPr>
        <w:rPr>
          <w:sz w:val="28"/>
          <w:szCs w:val="28"/>
        </w:rPr>
      </w:pPr>
    </w:p>
    <w:p w:rsidR="00BD6D72" w:rsidRDefault="00BD6D72" w:rsidP="00BD6D72">
      <w:pPr>
        <w:rPr>
          <w:sz w:val="28"/>
          <w:szCs w:val="28"/>
        </w:rPr>
      </w:pPr>
    </w:p>
    <w:p w:rsidR="00BD6D72" w:rsidRDefault="00BD6D72" w:rsidP="00BD6D72">
      <w:pPr>
        <w:rPr>
          <w:sz w:val="28"/>
          <w:szCs w:val="28"/>
        </w:rPr>
      </w:pPr>
    </w:p>
    <w:p w:rsidR="00BD6D72" w:rsidRDefault="00BD6D72" w:rsidP="00BD6D72">
      <w:pPr>
        <w:rPr>
          <w:sz w:val="28"/>
          <w:szCs w:val="28"/>
        </w:rPr>
      </w:pPr>
    </w:p>
    <w:p w:rsidR="00BD6D72" w:rsidRDefault="00BD6D72" w:rsidP="00BD6D72">
      <w:pPr>
        <w:rPr>
          <w:sz w:val="28"/>
          <w:szCs w:val="28"/>
        </w:rPr>
      </w:pPr>
    </w:p>
    <w:p w:rsidR="00BD6D72" w:rsidRDefault="00BD6D72" w:rsidP="00BD6D72">
      <w:pPr>
        <w:rPr>
          <w:sz w:val="28"/>
          <w:szCs w:val="28"/>
        </w:rPr>
      </w:pPr>
    </w:p>
    <w:p w:rsidR="00BD6D72" w:rsidRDefault="00BD6D72" w:rsidP="00BD6D72">
      <w:pPr>
        <w:rPr>
          <w:sz w:val="28"/>
          <w:szCs w:val="28"/>
        </w:rPr>
      </w:pPr>
    </w:p>
    <w:p w:rsidR="00BD6D72" w:rsidRDefault="00BD6D72" w:rsidP="00BD6D72">
      <w:pPr>
        <w:rPr>
          <w:sz w:val="28"/>
          <w:szCs w:val="28"/>
        </w:rPr>
      </w:pPr>
    </w:p>
    <w:p w:rsidR="00BD6D72" w:rsidRDefault="00BD6D72" w:rsidP="00BD6D72">
      <w:pPr>
        <w:rPr>
          <w:sz w:val="28"/>
          <w:szCs w:val="28"/>
        </w:rPr>
      </w:pPr>
    </w:p>
    <w:p w:rsidR="00BD6D72" w:rsidRDefault="00BD6D72" w:rsidP="00BD6D72">
      <w:pPr>
        <w:rPr>
          <w:sz w:val="28"/>
          <w:szCs w:val="28"/>
        </w:rPr>
      </w:pPr>
    </w:p>
    <w:p w:rsidR="00BD6D72" w:rsidRDefault="00BD6D72" w:rsidP="00BD6D72">
      <w:pPr>
        <w:rPr>
          <w:sz w:val="28"/>
          <w:szCs w:val="28"/>
        </w:rPr>
      </w:pPr>
    </w:p>
    <w:p w:rsidR="00BD6D72" w:rsidRDefault="00BD6D72" w:rsidP="00BD6D72">
      <w:pPr>
        <w:rPr>
          <w:sz w:val="28"/>
          <w:szCs w:val="28"/>
        </w:rPr>
      </w:pPr>
    </w:p>
    <w:p w:rsidR="00BD6D72" w:rsidRDefault="00BD6D72" w:rsidP="00BD6D72">
      <w:pPr>
        <w:rPr>
          <w:sz w:val="28"/>
          <w:szCs w:val="28"/>
        </w:rPr>
      </w:pPr>
    </w:p>
    <w:p w:rsidR="00BD6D72" w:rsidRDefault="00BD6D72" w:rsidP="00BD6D72">
      <w:pPr>
        <w:rPr>
          <w:sz w:val="28"/>
          <w:szCs w:val="28"/>
        </w:rPr>
      </w:pPr>
    </w:p>
    <w:p w:rsidR="00BD6D72" w:rsidRDefault="00BD6D72" w:rsidP="00BD6D72">
      <w:pPr>
        <w:rPr>
          <w:sz w:val="28"/>
          <w:szCs w:val="28"/>
        </w:rPr>
      </w:pPr>
    </w:p>
    <w:p w:rsidR="00BD6D72" w:rsidRDefault="00BD6D72" w:rsidP="00BD6D72">
      <w:pPr>
        <w:rPr>
          <w:sz w:val="28"/>
          <w:szCs w:val="28"/>
        </w:rPr>
      </w:pPr>
    </w:p>
    <w:p w:rsidR="00BD6D72" w:rsidRDefault="00BD6D72" w:rsidP="00BD6D72">
      <w:pPr>
        <w:rPr>
          <w:sz w:val="28"/>
          <w:szCs w:val="28"/>
        </w:rPr>
      </w:pPr>
    </w:p>
    <w:p w:rsidR="00BD6D72" w:rsidRDefault="00BD6D72" w:rsidP="00BD6D72">
      <w:pPr>
        <w:rPr>
          <w:sz w:val="28"/>
          <w:szCs w:val="28"/>
        </w:rPr>
      </w:pPr>
    </w:p>
    <w:p w:rsidR="00BD6D72" w:rsidRDefault="00BD6D72" w:rsidP="00BD6D72">
      <w:pPr>
        <w:rPr>
          <w:sz w:val="28"/>
          <w:szCs w:val="28"/>
        </w:rPr>
      </w:pPr>
    </w:p>
    <w:p w:rsidR="00BD6D72" w:rsidRDefault="00BD6D72" w:rsidP="00BD6D72">
      <w:pPr>
        <w:rPr>
          <w:sz w:val="28"/>
          <w:szCs w:val="28"/>
        </w:rPr>
      </w:pPr>
    </w:p>
    <w:p w:rsidR="00BD6D72" w:rsidRDefault="00BD6D72" w:rsidP="00BD6D72">
      <w:pPr>
        <w:rPr>
          <w:sz w:val="28"/>
          <w:szCs w:val="28"/>
        </w:rPr>
      </w:pPr>
    </w:p>
    <w:p w:rsidR="00BD6D72" w:rsidRDefault="00BD6D72" w:rsidP="00BD6D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BD6D72" w:rsidRDefault="00BD6D72" w:rsidP="00BD6D72">
      <w:pPr>
        <w:rPr>
          <w:sz w:val="28"/>
          <w:szCs w:val="28"/>
        </w:rPr>
      </w:pPr>
    </w:p>
    <w:p w:rsidR="00BD6D72" w:rsidRDefault="00BD6D72" w:rsidP="00BD6D72">
      <w:pPr>
        <w:rPr>
          <w:sz w:val="28"/>
          <w:szCs w:val="28"/>
        </w:rPr>
      </w:pPr>
    </w:p>
    <w:p w:rsidR="00BD6D72" w:rsidRDefault="00BD6D72" w:rsidP="00BD6D72">
      <w:pPr>
        <w:rPr>
          <w:sz w:val="28"/>
          <w:szCs w:val="28"/>
        </w:rPr>
      </w:pPr>
    </w:p>
    <w:p w:rsidR="00BD6D72" w:rsidRDefault="00BD6D72" w:rsidP="00BD6D72">
      <w:pPr>
        <w:rPr>
          <w:sz w:val="28"/>
          <w:szCs w:val="28"/>
        </w:rPr>
      </w:pPr>
    </w:p>
    <w:p w:rsidR="00BD6D72" w:rsidRDefault="00BD6D72" w:rsidP="00BD6D72">
      <w:pPr>
        <w:rPr>
          <w:sz w:val="28"/>
          <w:szCs w:val="28"/>
        </w:rPr>
      </w:pPr>
    </w:p>
    <w:p w:rsidR="00BD6D72" w:rsidRDefault="00BD6D72" w:rsidP="00BD6D72">
      <w:pPr>
        <w:pStyle w:val="a3"/>
      </w:pPr>
      <w:r>
        <w:lastRenderedPageBreak/>
        <w:t xml:space="preserve">                                                                                         ПРИЛОЖЕНИЕ </w:t>
      </w:r>
    </w:p>
    <w:p w:rsidR="00BD6D72" w:rsidRDefault="00BD6D72" w:rsidP="00BD6D72">
      <w:pPr>
        <w:pStyle w:val="a3"/>
      </w:pPr>
      <w:r>
        <w:t xml:space="preserve">                                                                                           </w:t>
      </w:r>
    </w:p>
    <w:p w:rsidR="00BD6D72" w:rsidRDefault="00BD6D72" w:rsidP="00BD6D72">
      <w:pPr>
        <w:pStyle w:val="a3"/>
      </w:pPr>
      <w:r>
        <w:t xml:space="preserve">                                                                                            УТВЕРЖДЕН</w:t>
      </w:r>
    </w:p>
    <w:p w:rsidR="00BD6D72" w:rsidRDefault="00BD6D72" w:rsidP="00BD6D72">
      <w:pPr>
        <w:pStyle w:val="a3"/>
      </w:pPr>
      <w:r>
        <w:t xml:space="preserve">                                                                          </w:t>
      </w:r>
      <w:proofErr w:type="gramStart"/>
      <w:r>
        <w:t>постановлением  администрации</w:t>
      </w:r>
      <w:proofErr w:type="gramEnd"/>
      <w:r>
        <w:t xml:space="preserve"> </w:t>
      </w:r>
    </w:p>
    <w:p w:rsidR="00BD6D72" w:rsidRDefault="00BD6D72" w:rsidP="00BD6D72">
      <w:pPr>
        <w:pStyle w:val="a3"/>
      </w:pPr>
      <w:r>
        <w:t xml:space="preserve">                                                                        </w:t>
      </w:r>
      <w:proofErr w:type="spellStart"/>
      <w:r w:rsidR="00EF2031">
        <w:t>Бураковского</w:t>
      </w:r>
      <w:proofErr w:type="spellEnd"/>
      <w:r>
        <w:t xml:space="preserve"> сельского поселения</w:t>
      </w:r>
    </w:p>
    <w:p w:rsidR="00BD6D72" w:rsidRDefault="00BD6D72" w:rsidP="00BD6D72">
      <w:pPr>
        <w:pStyle w:val="a3"/>
      </w:pPr>
      <w:r>
        <w:t xml:space="preserve">                                                                                  </w:t>
      </w:r>
      <w:proofErr w:type="spellStart"/>
      <w:r>
        <w:t>Кореновского</w:t>
      </w:r>
      <w:proofErr w:type="spellEnd"/>
      <w:r>
        <w:t xml:space="preserve"> района</w:t>
      </w:r>
    </w:p>
    <w:p w:rsidR="00BD6D72" w:rsidRDefault="00BD6D72" w:rsidP="00BD6D72">
      <w:pPr>
        <w:pStyle w:val="a3"/>
        <w:jc w:val="center"/>
      </w:pPr>
      <w:r>
        <w:t xml:space="preserve">                                                                      от </w:t>
      </w:r>
      <w:r w:rsidR="00EF2031">
        <w:t>00.06. 2023 года   № 00</w:t>
      </w:r>
    </w:p>
    <w:p w:rsidR="00BD6D72" w:rsidRDefault="00BD6D72" w:rsidP="00BD6D72">
      <w:pPr>
        <w:pStyle w:val="a3"/>
        <w:rPr>
          <w:szCs w:val="28"/>
        </w:rPr>
      </w:pPr>
    </w:p>
    <w:p w:rsidR="00BD6D72" w:rsidRDefault="00BD6D72" w:rsidP="00BD6D72">
      <w:pPr>
        <w:suppressAutoHyphens/>
        <w:autoSpaceDN w:val="0"/>
        <w:jc w:val="center"/>
        <w:textAlignment w:val="baseline"/>
        <w:outlineLvl w:val="0"/>
        <w:rPr>
          <w:rFonts w:eastAsia="Wingdings" w:cs="Arial"/>
          <w:b/>
          <w:bCs/>
          <w:color w:val="000000"/>
          <w:kern w:val="3"/>
          <w:sz w:val="28"/>
          <w:szCs w:val="28"/>
          <w:lang w:eastAsia="en-US" w:bidi="en-US"/>
        </w:rPr>
      </w:pPr>
    </w:p>
    <w:p w:rsidR="00BD6D72" w:rsidRDefault="00BD6D72" w:rsidP="00BD6D72">
      <w:pPr>
        <w:suppressAutoHyphens/>
        <w:jc w:val="center"/>
        <w:rPr>
          <w:b/>
          <w:sz w:val="28"/>
          <w:lang w:eastAsia="zh-CN"/>
        </w:rPr>
      </w:pPr>
      <w:r>
        <w:rPr>
          <w:b/>
          <w:sz w:val="28"/>
          <w:lang w:eastAsia="zh-CN"/>
        </w:rPr>
        <w:t xml:space="preserve">ПОРЯДОК </w:t>
      </w:r>
    </w:p>
    <w:p w:rsidR="00BD6D72" w:rsidRDefault="00BD6D72" w:rsidP="00BD6D72">
      <w:pPr>
        <w:suppressAutoHyphens/>
        <w:jc w:val="center"/>
        <w:rPr>
          <w:b/>
          <w:bCs/>
          <w:sz w:val="28"/>
          <w:lang w:eastAsia="zh-CN"/>
        </w:rPr>
      </w:pPr>
      <w:r>
        <w:rPr>
          <w:b/>
          <w:spacing w:val="2"/>
          <w:sz w:val="28"/>
          <w:szCs w:val="28"/>
          <w:lang w:eastAsia="zh-CN"/>
        </w:rPr>
        <w:t xml:space="preserve">определения цены земельных участков, находящихся в муниципальной собственности </w:t>
      </w:r>
      <w:proofErr w:type="spellStart"/>
      <w:r w:rsidR="00EF2031">
        <w:rPr>
          <w:b/>
          <w:spacing w:val="2"/>
          <w:sz w:val="28"/>
          <w:szCs w:val="28"/>
          <w:lang w:eastAsia="zh-CN"/>
        </w:rPr>
        <w:t>Бураковского</w:t>
      </w:r>
      <w:proofErr w:type="spellEnd"/>
      <w:r>
        <w:rPr>
          <w:b/>
          <w:spacing w:val="2"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b/>
          <w:spacing w:val="2"/>
          <w:sz w:val="28"/>
          <w:szCs w:val="28"/>
          <w:lang w:eastAsia="zh-CN"/>
        </w:rPr>
        <w:t>Кореновского</w:t>
      </w:r>
      <w:proofErr w:type="spellEnd"/>
      <w:r>
        <w:rPr>
          <w:b/>
          <w:spacing w:val="2"/>
          <w:sz w:val="28"/>
          <w:szCs w:val="28"/>
          <w:lang w:eastAsia="zh-CN"/>
        </w:rPr>
        <w:t xml:space="preserve"> района, при заключении договоров купли-продажи земельных участков без проведения торгов</w:t>
      </w:r>
    </w:p>
    <w:p w:rsidR="00BD6D72" w:rsidRDefault="00BD6D72" w:rsidP="00BD6D72">
      <w:pPr>
        <w:suppressAutoHyphens/>
        <w:jc w:val="center"/>
        <w:rPr>
          <w:bCs/>
          <w:sz w:val="28"/>
          <w:lang w:eastAsia="zh-CN"/>
        </w:rPr>
      </w:pPr>
    </w:p>
    <w:p w:rsidR="00BD6D72" w:rsidRDefault="00BD6D72" w:rsidP="00BD6D72">
      <w:pPr>
        <w:numPr>
          <w:ilvl w:val="0"/>
          <w:numId w:val="2"/>
        </w:num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Общие положения</w:t>
      </w:r>
    </w:p>
    <w:p w:rsidR="00BD6D72" w:rsidRDefault="00BD6D72" w:rsidP="00BD6D72">
      <w:pPr>
        <w:suppressAutoHyphens/>
        <w:ind w:left="720"/>
        <w:rPr>
          <w:sz w:val="28"/>
          <w:szCs w:val="28"/>
          <w:lang w:eastAsia="zh-CN"/>
        </w:rPr>
      </w:pPr>
    </w:p>
    <w:p w:rsidR="00BD6D72" w:rsidRDefault="00BD6D72" w:rsidP="00BD6D72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1.1. Настоящий Порядок разработан в соответствии со статьей 39.4</w:t>
      </w:r>
      <w:r>
        <w:rPr>
          <w:spacing w:val="2"/>
          <w:sz w:val="28"/>
          <w:szCs w:val="28"/>
          <w:lang w:eastAsia="zh-CN"/>
        </w:rPr>
        <w:t> </w:t>
      </w:r>
      <w:hyperlink r:id="rId7" w:history="1">
        <w:r>
          <w:rPr>
            <w:rStyle w:val="a4"/>
            <w:color w:val="auto"/>
            <w:spacing w:val="2"/>
            <w:sz w:val="28"/>
            <w:szCs w:val="28"/>
            <w:u w:val="none"/>
            <w:lang w:eastAsia="zh-CN"/>
          </w:rPr>
          <w:t>Земельного кодекса Российской Федерации</w:t>
        </w:r>
      </w:hyperlink>
      <w:r>
        <w:rPr>
          <w:sz w:val="28"/>
          <w:szCs w:val="28"/>
          <w:lang w:eastAsia="zh-CN"/>
        </w:rPr>
        <w:t>,</w:t>
      </w:r>
      <w:r>
        <w:rPr>
          <w:spacing w:val="2"/>
          <w:sz w:val="28"/>
          <w:szCs w:val="28"/>
          <w:lang w:eastAsia="zh-CN"/>
        </w:rPr>
        <w:t> </w:t>
      </w:r>
      <w:hyperlink r:id="rId8" w:history="1">
        <w:r>
          <w:rPr>
            <w:rStyle w:val="a4"/>
            <w:color w:val="auto"/>
            <w:spacing w:val="2"/>
            <w:sz w:val="28"/>
            <w:szCs w:val="28"/>
            <w:u w:val="none"/>
            <w:lang w:eastAsia="zh-CN"/>
          </w:rPr>
          <w:t>Федеральным законом от 25 октября 2001 года № 137-ФЗ «О введении в действие Земельного кодекса Российской Федерации</w:t>
        </w:r>
      </w:hyperlink>
      <w:r>
        <w:rPr>
          <w:sz w:val="28"/>
          <w:szCs w:val="28"/>
          <w:lang w:eastAsia="zh-CN"/>
        </w:rPr>
        <w:t>»,</w:t>
      </w:r>
      <w:r>
        <w:rPr>
          <w:spacing w:val="2"/>
          <w:sz w:val="28"/>
          <w:szCs w:val="28"/>
          <w:lang w:eastAsia="zh-CN"/>
        </w:rPr>
        <w:t> </w:t>
      </w:r>
      <w:hyperlink r:id="rId9" w:history="1">
        <w:r>
          <w:rPr>
            <w:rStyle w:val="a4"/>
            <w:color w:val="auto"/>
            <w:spacing w:val="2"/>
            <w:sz w:val="28"/>
            <w:szCs w:val="28"/>
            <w:u w:val="none"/>
            <w:lang w:eastAsia="zh-CN"/>
          </w:rPr>
          <w:t>Законом Краснодарского края от 5 ноября 2002 года № 532-КЗ «Об основах регулирования земельных отношений в Краснодарском крае</w:t>
        </w:r>
      </w:hyperlink>
      <w:r>
        <w:rPr>
          <w:sz w:val="28"/>
          <w:szCs w:val="28"/>
          <w:lang w:eastAsia="zh-CN"/>
        </w:rPr>
        <w:t>»</w:t>
      </w:r>
      <w:r>
        <w:rPr>
          <w:spacing w:val="2"/>
          <w:sz w:val="28"/>
          <w:szCs w:val="28"/>
          <w:lang w:eastAsia="zh-CN"/>
        </w:rPr>
        <w:t> </w:t>
      </w:r>
      <w:r>
        <w:rPr>
          <w:sz w:val="28"/>
          <w:szCs w:val="28"/>
          <w:lang w:eastAsia="zh-CN"/>
        </w:rPr>
        <w:t xml:space="preserve">и направлен на урегулирование отношений по определению </w:t>
      </w:r>
      <w:r>
        <w:rPr>
          <w:spacing w:val="2"/>
          <w:sz w:val="28"/>
          <w:szCs w:val="28"/>
          <w:lang w:eastAsia="zh-CN"/>
        </w:rPr>
        <w:t xml:space="preserve">цены земельных участков, находящихся в муниципальной собственности </w:t>
      </w:r>
      <w:proofErr w:type="spellStart"/>
      <w:r w:rsidR="00EF2031">
        <w:rPr>
          <w:spacing w:val="2"/>
          <w:sz w:val="28"/>
          <w:szCs w:val="28"/>
          <w:lang w:eastAsia="zh-CN"/>
        </w:rPr>
        <w:t>Бураковского</w:t>
      </w:r>
      <w:proofErr w:type="spellEnd"/>
      <w:r>
        <w:rPr>
          <w:spacing w:val="2"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spacing w:val="2"/>
          <w:sz w:val="28"/>
          <w:szCs w:val="28"/>
          <w:lang w:eastAsia="zh-CN"/>
        </w:rPr>
        <w:t>Кореновского</w:t>
      </w:r>
      <w:proofErr w:type="spellEnd"/>
      <w:r>
        <w:rPr>
          <w:spacing w:val="2"/>
          <w:sz w:val="28"/>
          <w:szCs w:val="28"/>
          <w:lang w:eastAsia="zh-CN"/>
        </w:rPr>
        <w:t xml:space="preserve"> района</w:t>
      </w:r>
      <w:r>
        <w:rPr>
          <w:sz w:val="28"/>
          <w:szCs w:val="28"/>
          <w:lang w:eastAsia="zh-CN"/>
        </w:rPr>
        <w:t xml:space="preserve"> (далее - земельные участки), при заключении договоров купли-продажи земельных участков без проведения торгов.</w:t>
      </w:r>
    </w:p>
    <w:p w:rsidR="00BD6D72" w:rsidRDefault="00BD6D72" w:rsidP="00BD6D72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1.2. При заключении договора купли-продажи земельного участка без проведения торгов цена такого земельного участка не может превышать его кадастровую стоимость или иной размер цены земельного участка, если он установлен федеральным законом.</w:t>
      </w:r>
    </w:p>
    <w:p w:rsidR="00BD6D72" w:rsidRDefault="00BD6D72" w:rsidP="00BD6D72">
      <w:pPr>
        <w:suppressAutoHyphens/>
        <w:ind w:firstLine="709"/>
        <w:jc w:val="both"/>
        <w:rPr>
          <w:sz w:val="28"/>
          <w:szCs w:val="28"/>
          <w:lang w:eastAsia="zh-CN"/>
        </w:rPr>
      </w:pPr>
    </w:p>
    <w:p w:rsidR="00BD6D72" w:rsidRDefault="00BD6D72" w:rsidP="00BD6D72">
      <w:pPr>
        <w:numPr>
          <w:ilvl w:val="0"/>
          <w:numId w:val="2"/>
        </w:numPr>
        <w:suppressAutoHyphens/>
        <w:jc w:val="center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>Порядок определения цены за земельные участки, за исключением земельных участков, на которых расположены здания, сооружения</w:t>
      </w:r>
    </w:p>
    <w:p w:rsidR="00BD6D72" w:rsidRDefault="00BD6D72" w:rsidP="00BD6D72">
      <w:pPr>
        <w:suppressAutoHyphens/>
        <w:ind w:left="720"/>
        <w:rPr>
          <w:sz w:val="28"/>
          <w:szCs w:val="28"/>
          <w:lang w:eastAsia="zh-CN"/>
        </w:rPr>
      </w:pPr>
    </w:p>
    <w:p w:rsidR="00BD6D72" w:rsidRDefault="00BD6D72" w:rsidP="00BD6D72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2.1. В случае продажи земельных участков, находящихся в муниципальной собственности </w:t>
      </w:r>
      <w:proofErr w:type="spellStart"/>
      <w:r w:rsidR="00EF2031">
        <w:rPr>
          <w:sz w:val="28"/>
          <w:szCs w:val="28"/>
          <w:lang w:eastAsia="zh-CN"/>
        </w:rPr>
        <w:t>Бураковского</w:t>
      </w:r>
      <w:proofErr w:type="spellEnd"/>
      <w:r>
        <w:rPr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sz w:val="28"/>
          <w:szCs w:val="28"/>
          <w:lang w:eastAsia="zh-CN"/>
        </w:rPr>
        <w:t>Кореновского</w:t>
      </w:r>
      <w:proofErr w:type="spellEnd"/>
      <w:r>
        <w:rPr>
          <w:sz w:val="28"/>
          <w:szCs w:val="28"/>
          <w:lang w:eastAsia="zh-CN"/>
        </w:rPr>
        <w:t xml:space="preserve"> района, без проведения торгов цена таких земельных участков определяется в следующем порядке:</w:t>
      </w:r>
    </w:p>
    <w:p w:rsidR="00BD6D72" w:rsidRDefault="00BD6D72" w:rsidP="00BD6D72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1) за земельные участки, образованные из земельного участка, предоставленного в аренду для комплексного освоения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жилья экономического класса, в аренду для комплексного освоения территории в целях строительства такого </w:t>
      </w:r>
      <w:r>
        <w:rPr>
          <w:sz w:val="28"/>
          <w:szCs w:val="28"/>
          <w:lang w:eastAsia="zh-CN"/>
        </w:rPr>
        <w:lastRenderedPageBreak/>
        <w:t>жилья), лицу, с которым в соответствии с</w:t>
      </w:r>
      <w:r>
        <w:rPr>
          <w:spacing w:val="2"/>
          <w:sz w:val="28"/>
          <w:szCs w:val="28"/>
          <w:lang w:eastAsia="zh-CN"/>
        </w:rPr>
        <w:t> </w:t>
      </w:r>
      <w:hyperlink r:id="rId10" w:history="1">
        <w:r>
          <w:rPr>
            <w:rStyle w:val="a4"/>
            <w:color w:val="auto"/>
            <w:spacing w:val="2"/>
            <w:sz w:val="28"/>
            <w:szCs w:val="28"/>
            <w:u w:val="none"/>
            <w:lang w:eastAsia="zh-CN"/>
          </w:rPr>
          <w:t>Градостроительным кодексом Российской Федерации</w:t>
        </w:r>
      </w:hyperlink>
      <w:r>
        <w:rPr>
          <w:spacing w:val="2"/>
          <w:sz w:val="28"/>
          <w:szCs w:val="28"/>
          <w:lang w:eastAsia="zh-CN"/>
        </w:rPr>
        <w:t> </w:t>
      </w:r>
      <w:r>
        <w:rPr>
          <w:sz w:val="28"/>
          <w:szCs w:val="28"/>
          <w:lang w:eastAsia="zh-CN"/>
        </w:rPr>
        <w:t>заключен договор о комплексном освоении территории, если иное не предусмотрено подпунктами 2 и 4 пункта 2 статьи 39.3</w:t>
      </w:r>
      <w:r>
        <w:rPr>
          <w:spacing w:val="2"/>
          <w:sz w:val="28"/>
          <w:szCs w:val="28"/>
          <w:lang w:eastAsia="zh-CN"/>
        </w:rPr>
        <w:t> </w:t>
      </w:r>
      <w:hyperlink r:id="rId11" w:history="1">
        <w:r>
          <w:rPr>
            <w:rStyle w:val="a4"/>
            <w:color w:val="auto"/>
            <w:spacing w:val="2"/>
            <w:sz w:val="28"/>
            <w:szCs w:val="28"/>
            <w:u w:val="none"/>
            <w:lang w:eastAsia="zh-CN"/>
          </w:rPr>
          <w:t>Земельного кодекса Российской Федерации</w:t>
        </w:r>
      </w:hyperlink>
      <w:r>
        <w:rPr>
          <w:sz w:val="28"/>
          <w:szCs w:val="28"/>
          <w:lang w:eastAsia="zh-CN"/>
        </w:rPr>
        <w:t xml:space="preserve">: </w:t>
      </w:r>
    </w:p>
    <w:p w:rsidR="00BD6D72" w:rsidRDefault="00BD6D72" w:rsidP="00BD6D72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для целей жилищного строительства по цене, равной 3 процентам кадастровой стоимости земельного участка;</w:t>
      </w:r>
    </w:p>
    <w:p w:rsidR="00BD6D72" w:rsidRDefault="00BD6D72" w:rsidP="00BD6D72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 иных случаях - по кадастровой стоимости;</w:t>
      </w:r>
    </w:p>
    <w:p w:rsidR="00BD6D72" w:rsidRDefault="00BD6D72" w:rsidP="00BD6D72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2) за земельные участки, образованные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 - в размере кадастровой стоимости земельного участка;</w:t>
      </w:r>
    </w:p>
    <w:p w:rsidR="00BD6D72" w:rsidRDefault="00BD6D72" w:rsidP="00BD6D72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3) за земельные участки, образованные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 по цене, равной 3 процентам кадастровой стоимости земельного участка;</w:t>
      </w:r>
    </w:p>
    <w:p w:rsidR="00BD6D72" w:rsidRDefault="00BD6D72" w:rsidP="00BD6D72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4) за земельные участки, находящиеся в постоянном (бессрочном) пользовании юридических лиц, указанным юридическим лицам, за исключением лиц, указанных в пункте 2 статьи 39.9</w:t>
      </w:r>
      <w:r>
        <w:rPr>
          <w:spacing w:val="2"/>
          <w:sz w:val="28"/>
          <w:szCs w:val="28"/>
          <w:lang w:eastAsia="zh-CN"/>
        </w:rPr>
        <w:t> </w:t>
      </w:r>
      <w:hyperlink r:id="rId12" w:history="1">
        <w:r>
          <w:rPr>
            <w:rStyle w:val="a4"/>
            <w:color w:val="auto"/>
            <w:spacing w:val="2"/>
            <w:sz w:val="28"/>
            <w:szCs w:val="28"/>
            <w:u w:val="none"/>
            <w:lang w:eastAsia="zh-CN"/>
          </w:rPr>
          <w:t>Земельного кодекса Российской Федерации</w:t>
        </w:r>
      </w:hyperlink>
      <w:r>
        <w:rPr>
          <w:sz w:val="28"/>
          <w:szCs w:val="28"/>
          <w:lang w:eastAsia="zh-CN"/>
        </w:rPr>
        <w:t>, - в размере кадастровой стоимости земельного участка;</w:t>
      </w:r>
    </w:p>
    <w:p w:rsidR="00BD6D72" w:rsidRDefault="00BD6D72" w:rsidP="00BD6D72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5) за земельные участки, образованные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 – в размере кадастровой стоимости земельного участка;</w:t>
      </w:r>
    </w:p>
    <w:p w:rsidR="00BD6D72" w:rsidRDefault="00BD6D72" w:rsidP="00BD6D72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6) за земельные участки в случае их продажи гражданам для индивидуального жилищного строительства, ведения личного подсобного хозяйства в границах населенного пункта, садоводства, гражданам или крестьянским (фермерским) хозяйствам для осуществления крестьянским (фермерским) хозяйством его деятельности в соответствии со статьей 39.18</w:t>
      </w:r>
      <w:r>
        <w:rPr>
          <w:spacing w:val="2"/>
          <w:sz w:val="28"/>
          <w:szCs w:val="28"/>
          <w:lang w:eastAsia="zh-CN"/>
        </w:rPr>
        <w:t> </w:t>
      </w:r>
      <w:hyperlink r:id="rId13" w:history="1">
        <w:r>
          <w:rPr>
            <w:rStyle w:val="a4"/>
            <w:color w:val="auto"/>
            <w:spacing w:val="2"/>
            <w:sz w:val="28"/>
            <w:szCs w:val="28"/>
            <w:u w:val="none"/>
            <w:lang w:eastAsia="zh-CN"/>
          </w:rPr>
          <w:t>Земельного кодекса Российской Федерации</w:t>
        </w:r>
      </w:hyperlink>
      <w:r>
        <w:rPr>
          <w:spacing w:val="2"/>
          <w:sz w:val="28"/>
          <w:szCs w:val="28"/>
          <w:lang w:eastAsia="zh-CN"/>
        </w:rPr>
        <w:t> </w:t>
      </w:r>
      <w:r>
        <w:rPr>
          <w:sz w:val="28"/>
          <w:szCs w:val="28"/>
          <w:lang w:eastAsia="zh-CN"/>
        </w:rPr>
        <w:t>- в размере кадастровой стоимости земельного участка;</w:t>
      </w:r>
    </w:p>
    <w:p w:rsidR="00BD6D72" w:rsidRDefault="00BD6D72" w:rsidP="00BD6D72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7) за земельные участки, предназначенные для ведения сельскохозяйственного производства и переданные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администрации </w:t>
      </w:r>
      <w:proofErr w:type="spellStart"/>
      <w:r w:rsidR="00EF2031">
        <w:rPr>
          <w:sz w:val="28"/>
          <w:szCs w:val="28"/>
          <w:lang w:eastAsia="zh-CN"/>
        </w:rPr>
        <w:t>Бураковского</w:t>
      </w:r>
      <w:proofErr w:type="spellEnd"/>
      <w:r>
        <w:rPr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sz w:val="28"/>
          <w:szCs w:val="28"/>
          <w:lang w:eastAsia="zh-CN"/>
        </w:rPr>
        <w:t>Кореновского</w:t>
      </w:r>
      <w:proofErr w:type="spellEnd"/>
      <w:r>
        <w:rPr>
          <w:sz w:val="28"/>
          <w:szCs w:val="28"/>
          <w:lang w:eastAsia="zh-CN"/>
        </w:rPr>
        <w:t xml:space="preserve"> района  информации о выявленных в рамках государственного земельного надзора и не</w:t>
      </w:r>
      <w:r w:rsidR="00EF2031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устраненных нарушениях законодательства Российской </w:t>
      </w:r>
      <w:r>
        <w:rPr>
          <w:sz w:val="28"/>
          <w:szCs w:val="28"/>
          <w:lang w:eastAsia="zh-CN"/>
        </w:rPr>
        <w:lastRenderedPageBreak/>
        <w:t>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 - по кадастровой стоимости земельных участков.</w:t>
      </w:r>
    </w:p>
    <w:p w:rsidR="00BD6D72" w:rsidRDefault="00BD6D72" w:rsidP="00BD6D72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До 31 декабря 2024 года с учетом условий, предусмотренных в абзаце первом настоящего подпункта, крестьянские (фермерские) хозяйства: в случае аренды земельного участка в течение 6 лет приобретают его в собственность по цене, равной 80 процентам кадастровой стоимости земельного участка; в случае аренды земельного участка в течение 9 лет приобретают его в собственность по цене, равной 70 процентам кадастровой стоимости земельного участка; в случае аренды земельного участка в течение 12 лет приобретают его в собственность по цене, равной 60 процентам кадастровой стоимости земельного участка; в случае аренды земельного участка в течение 15 лет приобретают его в собственность по цене, равной 50 процентам кадастровой стоимости земельного участка.</w:t>
      </w:r>
    </w:p>
    <w:p w:rsidR="00BD6D72" w:rsidRDefault="00BD6D72" w:rsidP="00BD6D72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Расчет срока аренды земельного участка в случаях, указанных в настоящем подпункте, предусматривает совокупность срока действующего договора аренды и срока (сроков) ранее оконченного (оконченных) договора (договоров) аренды данного земельного участка арендатором. Данное правило применяется также в отношении земельных участков, образованных в результате раздела указанного земельного участка, при этом срок договора аренды исчисляется с момента заключения договора аренды исходного земельного участка.</w:t>
      </w:r>
    </w:p>
    <w:p w:rsidR="00BD6D72" w:rsidRDefault="00BD6D72" w:rsidP="00BD6D72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8) за земельные участки (в случае их продажи гражданам), предназначенные для ведения личного подсобного хозяйства за границами населенного пункта, ведения гражданами садоводства или огородничества для собственных нужд и предоставленные в аренду этому гражданину, при условии отсутствия у администрации </w:t>
      </w:r>
      <w:proofErr w:type="spellStart"/>
      <w:r w:rsidR="00EF2031">
        <w:rPr>
          <w:sz w:val="28"/>
          <w:szCs w:val="28"/>
          <w:lang w:eastAsia="zh-CN"/>
        </w:rPr>
        <w:t>Бураковского</w:t>
      </w:r>
      <w:proofErr w:type="spellEnd"/>
      <w:r>
        <w:rPr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sz w:val="28"/>
          <w:szCs w:val="28"/>
          <w:lang w:eastAsia="zh-CN"/>
        </w:rPr>
        <w:t>Кореновского</w:t>
      </w:r>
      <w:proofErr w:type="spellEnd"/>
      <w:r>
        <w:rPr>
          <w:sz w:val="28"/>
          <w:szCs w:val="28"/>
          <w:lang w:eastAsia="zh-CN"/>
        </w:rPr>
        <w:t xml:space="preserve"> района, предусмотренного статьей 39.2 Земельного кодекса Российской Федерации, информации о выявленных в рамках государственного земельного надзора и не</w:t>
      </w:r>
      <w:r w:rsidR="00EF2031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устраненных нарушениях законодательства Российской Федерации при использовании такого земельного участка - в размере кадастровой стоимости земельного участка.</w:t>
      </w:r>
    </w:p>
    <w:p w:rsidR="00BD6D72" w:rsidRDefault="00BD6D72" w:rsidP="00BD6D72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color w:val="22272F"/>
          <w:sz w:val="28"/>
          <w:szCs w:val="28"/>
          <w:shd w:val="clear" w:color="auto" w:fill="FFFFFF"/>
        </w:rPr>
        <w:t>Порядок расчета, установленный настоящим подпунктом, применяется в 2023 году.</w:t>
      </w:r>
    </w:p>
    <w:p w:rsidR="00BD6D72" w:rsidRDefault="00BD6D72" w:rsidP="00BD6D72">
      <w:pPr>
        <w:numPr>
          <w:ilvl w:val="0"/>
          <w:numId w:val="2"/>
        </w:numPr>
        <w:suppressAutoHyphens/>
        <w:jc w:val="center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>Особенности определения цены земельных участков, на которых расположены здания, сооружения, при продаже их собственникам таких зданий, сооружений либо помещений в них</w:t>
      </w:r>
    </w:p>
    <w:p w:rsidR="00BD6D72" w:rsidRDefault="00BD6D72" w:rsidP="00BD6D72">
      <w:pPr>
        <w:suppressAutoHyphens/>
        <w:ind w:left="720"/>
        <w:rPr>
          <w:bCs/>
          <w:sz w:val="28"/>
          <w:szCs w:val="28"/>
          <w:lang w:eastAsia="zh-CN"/>
        </w:rPr>
      </w:pPr>
    </w:p>
    <w:p w:rsidR="00BD6D72" w:rsidRDefault="00BD6D72" w:rsidP="00BD6D72">
      <w:pPr>
        <w:suppressAutoHyphens/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3.1. В случае продажи земельных участков, на которых расположены здания, сооружения, собственникам таких зданий, сооружений либо помещений в них в соответствии со статьей 39.20</w:t>
      </w:r>
      <w:r>
        <w:rPr>
          <w:spacing w:val="2"/>
          <w:sz w:val="28"/>
          <w:szCs w:val="28"/>
          <w:lang w:eastAsia="zh-CN"/>
        </w:rPr>
        <w:t> </w:t>
      </w:r>
      <w:hyperlink r:id="rId14" w:history="1">
        <w:r>
          <w:rPr>
            <w:rStyle w:val="a4"/>
            <w:color w:val="auto"/>
            <w:spacing w:val="2"/>
            <w:sz w:val="28"/>
            <w:szCs w:val="28"/>
            <w:u w:val="none"/>
            <w:lang w:eastAsia="zh-CN"/>
          </w:rPr>
          <w:t>Земельного кодекса Российской Федерации</w:t>
        </w:r>
      </w:hyperlink>
      <w:r>
        <w:rPr>
          <w:spacing w:val="2"/>
          <w:sz w:val="28"/>
          <w:szCs w:val="28"/>
          <w:lang w:eastAsia="zh-CN"/>
        </w:rPr>
        <w:t> </w:t>
      </w:r>
      <w:r>
        <w:rPr>
          <w:sz w:val="28"/>
          <w:szCs w:val="28"/>
          <w:lang w:eastAsia="zh-CN"/>
        </w:rPr>
        <w:t xml:space="preserve">цена таких земельных участков определяется в размере их кадастровой стоимости, за исключением земельных участков, предназначенных юридическим лицам на территориях индустриальных (промышленных) парков, предоставленных гражданам для индивидуального жилищного, гаражного </w:t>
      </w:r>
      <w:r>
        <w:rPr>
          <w:sz w:val="28"/>
          <w:szCs w:val="28"/>
          <w:lang w:eastAsia="zh-CN"/>
        </w:rPr>
        <w:lastRenderedPageBreak/>
        <w:t>строительства, ведения личного подсобного хозяйства в границах населенного пункта, садоводства, на которых расположены здания, сооружения, цена за которые определяется в следующем порядке:</w:t>
      </w:r>
    </w:p>
    <w:p w:rsidR="00BD6D72" w:rsidRDefault="00BD6D72" w:rsidP="00BD6D72">
      <w:pPr>
        <w:suppressAutoHyphens/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 десятикратном размере ставки земельного налога за единицу площади земельного участка, но не более кадастровой стоимости земельного участка или иного размера цены земельного участка, если он установлен федеральным законом;</w:t>
      </w:r>
    </w:p>
    <w:p w:rsidR="00BD6D72" w:rsidRDefault="00BD6D72" w:rsidP="00BD6D72">
      <w:pPr>
        <w:suppressAutoHyphens/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 границах территорий индустриальных (промышленных) парков - в размере 10 процентов кадастровой стоимости земельного участка при условии наличия введенных в эксплуатацию расположенных на земельном участке объектов промышленной инфраструктуры, предусмотренных мастер-планом индустриального (промышленного) парка, представленным управляющей компанией индустриального (промышленного) парка в орган исполнительной власти Краснодарского края в сфере промышленной политики в Краснодарском крае в целях заключения соглашения о реализации проекта по созданию индустриального (промышленного) парка в соответствии с Порядком заключения соглашения о реализации проекта по созданию индустриального (промышленного) парка с управляющей компанией индустриального (промышленного) парка, утвержденным постановлением главы администрации (губернатора) Краснодарского края от 30 августа 2017 года № 634 «О реализации отдельных положений Закона Краснодарского края от 25 июня 2015 года № 3206-КЗ «О промышленной политике в Краснодарском крае».</w:t>
      </w:r>
    </w:p>
    <w:p w:rsidR="00BD6D72" w:rsidRDefault="00BD6D72" w:rsidP="00BD6D72">
      <w:pPr>
        <w:suppressAutoHyphens/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3.2. Собственники зданий, строений, сооружений приобретают в собственность находящиеся у них на праве аренды земельные участки по цене, равной 2,5 процента кадастровой стоимости земельного участка, в случаях, если:</w:t>
      </w:r>
    </w:p>
    <w:p w:rsidR="00BD6D72" w:rsidRDefault="00BD6D72" w:rsidP="00BD6D72">
      <w:pPr>
        <w:suppressAutoHyphens/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 период со дня вступления в силу</w:t>
      </w:r>
      <w:r>
        <w:rPr>
          <w:spacing w:val="2"/>
          <w:sz w:val="28"/>
          <w:szCs w:val="28"/>
          <w:lang w:eastAsia="zh-CN"/>
        </w:rPr>
        <w:t> </w:t>
      </w:r>
      <w:hyperlink r:id="rId15" w:history="1">
        <w:r>
          <w:rPr>
            <w:rStyle w:val="a4"/>
            <w:color w:val="auto"/>
            <w:spacing w:val="2"/>
            <w:sz w:val="28"/>
            <w:szCs w:val="28"/>
            <w:u w:val="none"/>
            <w:lang w:eastAsia="zh-CN"/>
          </w:rPr>
          <w:t>Федерального закона от 25 октября 2001 года № 137-ФЗ «О введении в действие Земельного кодекса Российской Федерации</w:t>
        </w:r>
      </w:hyperlink>
      <w:r>
        <w:rPr>
          <w:sz w:val="28"/>
          <w:szCs w:val="28"/>
          <w:lang w:eastAsia="zh-CN"/>
        </w:rPr>
        <w:t>»</w:t>
      </w:r>
      <w:r>
        <w:rPr>
          <w:spacing w:val="2"/>
          <w:sz w:val="28"/>
          <w:szCs w:val="28"/>
          <w:lang w:eastAsia="zh-CN"/>
        </w:rPr>
        <w:t> </w:t>
      </w:r>
      <w:r>
        <w:rPr>
          <w:sz w:val="28"/>
          <w:szCs w:val="28"/>
          <w:lang w:eastAsia="zh-CN"/>
        </w:rPr>
        <w:t>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BD6D72" w:rsidRDefault="00BD6D72" w:rsidP="00BD6D72">
      <w:pPr>
        <w:suppressAutoHyphens/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такие земельные участки образованы из земельных участков, указанных в абзаце втором настоящего пункта.</w:t>
      </w:r>
    </w:p>
    <w:p w:rsidR="00BD6D72" w:rsidRDefault="00BD6D72" w:rsidP="00BD6D72">
      <w:pPr>
        <w:suppressAutoHyphens/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3.3. Граждане и юридические лица, право собственности которых на многолетние насаждения зарегистрировано в соответствии с</w:t>
      </w:r>
      <w:r>
        <w:rPr>
          <w:spacing w:val="2"/>
          <w:sz w:val="28"/>
          <w:szCs w:val="28"/>
          <w:lang w:eastAsia="zh-CN"/>
        </w:rPr>
        <w:t> </w:t>
      </w:r>
      <w:hyperlink r:id="rId16" w:history="1">
        <w:r>
          <w:rPr>
            <w:rStyle w:val="a4"/>
            <w:color w:val="auto"/>
            <w:spacing w:val="2"/>
            <w:sz w:val="28"/>
            <w:szCs w:val="28"/>
            <w:u w:val="none"/>
            <w:lang w:eastAsia="zh-CN"/>
          </w:rPr>
          <w:t>Федеральным законом от 21 июля 1997 года № 122-ФЗ «О государственной регистрации прав на недвижимое имущество и сделок с ним</w:t>
        </w:r>
      </w:hyperlink>
      <w:r>
        <w:rPr>
          <w:sz w:val="28"/>
          <w:szCs w:val="28"/>
          <w:lang w:eastAsia="zh-CN"/>
        </w:rPr>
        <w:t>»</w:t>
      </w:r>
      <w:r>
        <w:rPr>
          <w:spacing w:val="2"/>
          <w:sz w:val="28"/>
          <w:szCs w:val="28"/>
          <w:lang w:eastAsia="zh-CN"/>
        </w:rPr>
        <w:t> </w:t>
      </w:r>
      <w:r>
        <w:rPr>
          <w:sz w:val="28"/>
          <w:szCs w:val="28"/>
          <w:lang w:eastAsia="zh-CN"/>
        </w:rPr>
        <w:t>до дня вступления в силу</w:t>
      </w:r>
      <w:r>
        <w:rPr>
          <w:spacing w:val="2"/>
          <w:sz w:val="28"/>
          <w:szCs w:val="28"/>
          <w:lang w:eastAsia="zh-CN"/>
        </w:rPr>
        <w:t> </w:t>
      </w:r>
      <w:hyperlink r:id="rId17" w:history="1">
        <w:r>
          <w:rPr>
            <w:rStyle w:val="a4"/>
            <w:color w:val="auto"/>
            <w:spacing w:val="2"/>
            <w:sz w:val="28"/>
            <w:szCs w:val="28"/>
            <w:u w:val="none"/>
            <w:lang w:eastAsia="zh-CN"/>
          </w:rPr>
          <w:t>Федерального закона от 4 декабря 2006 года № 201-ФЗ «О введении в действие Лесного кодекса Российской Федерации</w:t>
        </w:r>
      </w:hyperlink>
      <w:r>
        <w:rPr>
          <w:sz w:val="28"/>
          <w:szCs w:val="28"/>
          <w:lang w:eastAsia="zh-CN"/>
        </w:rPr>
        <w:t>», приобретают земельные участки, на которых находятся указанные многолетние насаждения, в собственность по цене, установленной абзацем вторым пункта 3.1 настоящего раздела.</w:t>
      </w:r>
    </w:p>
    <w:p w:rsidR="00BD6D72" w:rsidRDefault="00BD6D72" w:rsidP="00BD6D72">
      <w:pPr>
        <w:suppressAutoHyphens/>
        <w:jc w:val="both"/>
        <w:rPr>
          <w:sz w:val="28"/>
          <w:szCs w:val="28"/>
          <w:lang w:eastAsia="zh-CN"/>
        </w:rPr>
      </w:pPr>
    </w:p>
    <w:p w:rsidR="00BD6D72" w:rsidRDefault="00BD6D72" w:rsidP="00BD6D72">
      <w:pPr>
        <w:widowControl w:val="0"/>
        <w:suppressAutoHyphens/>
        <w:ind w:left="930" w:hanging="930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 xml:space="preserve">Глава </w:t>
      </w:r>
    </w:p>
    <w:p w:rsidR="00BD6D72" w:rsidRDefault="00EF2031" w:rsidP="00BD6D72">
      <w:pPr>
        <w:widowControl w:val="0"/>
        <w:suppressAutoHyphens/>
        <w:ind w:left="930" w:hanging="93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Бураковского</w:t>
      </w:r>
      <w:proofErr w:type="spellEnd"/>
      <w:r w:rsidR="00BD6D72">
        <w:rPr>
          <w:bCs/>
          <w:sz w:val="28"/>
          <w:szCs w:val="28"/>
        </w:rPr>
        <w:t xml:space="preserve"> сельского поселения   </w:t>
      </w:r>
    </w:p>
    <w:p w:rsidR="00BD6D72" w:rsidRDefault="00BD6D72" w:rsidP="00BD6D72">
      <w:pPr>
        <w:widowControl w:val="0"/>
        <w:suppressAutoHyphens/>
        <w:ind w:left="930" w:hanging="93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Кореновского</w:t>
      </w:r>
      <w:proofErr w:type="spellEnd"/>
      <w:r>
        <w:rPr>
          <w:bCs/>
          <w:sz w:val="28"/>
          <w:szCs w:val="28"/>
        </w:rPr>
        <w:t xml:space="preserve"> района                                          </w:t>
      </w:r>
      <w:r w:rsidR="00EF2031">
        <w:rPr>
          <w:bCs/>
          <w:sz w:val="28"/>
          <w:szCs w:val="28"/>
        </w:rPr>
        <w:t xml:space="preserve">                               Л.И. </w:t>
      </w:r>
      <w:proofErr w:type="spellStart"/>
      <w:r w:rsidR="00EF2031">
        <w:rPr>
          <w:bCs/>
          <w:sz w:val="28"/>
          <w:szCs w:val="28"/>
        </w:rPr>
        <w:t>Орлецкая</w:t>
      </w:r>
      <w:proofErr w:type="spellEnd"/>
    </w:p>
    <w:sectPr w:rsidR="00BD6D72" w:rsidSect="00EF2031">
      <w:pgSz w:w="11906" w:h="16838"/>
      <w:pgMar w:top="992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D2D23"/>
    <w:multiLevelType w:val="multilevel"/>
    <w:tmpl w:val="F66416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" w15:restartNumberingAfterBreak="0">
    <w:nsid w:val="1B900EB0"/>
    <w:multiLevelType w:val="hybridMultilevel"/>
    <w:tmpl w:val="EF483686"/>
    <w:lvl w:ilvl="0" w:tplc="A3546CAE">
      <w:start w:val="1"/>
      <w:numFmt w:val="decimal"/>
      <w:lvlText w:val="%1."/>
      <w:lvlJc w:val="left"/>
      <w:pPr>
        <w:ind w:left="1174" w:hanging="46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55D"/>
    <w:rsid w:val="0002426B"/>
    <w:rsid w:val="004535A1"/>
    <w:rsid w:val="006C34D7"/>
    <w:rsid w:val="00A1055D"/>
    <w:rsid w:val="00BD6D72"/>
    <w:rsid w:val="00BE00DB"/>
    <w:rsid w:val="00EF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FFD06-45A7-440E-83EB-E84755CB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D6D72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D6D72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3">
    <w:name w:val="No Spacing"/>
    <w:uiPriority w:val="1"/>
    <w:qFormat/>
    <w:rsid w:val="00BD6D7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5">
    <w:name w:val="Основной текст (5)_"/>
    <w:link w:val="50"/>
    <w:locked/>
    <w:rsid w:val="00BD6D72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D6D72"/>
    <w:pPr>
      <w:widowControl w:val="0"/>
      <w:shd w:val="clear" w:color="auto" w:fill="FFFFFF"/>
      <w:spacing w:before="780" w:line="320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styleId="a4">
    <w:name w:val="Hyperlink"/>
    <w:basedOn w:val="a0"/>
    <w:uiPriority w:val="99"/>
    <w:semiHidden/>
    <w:unhideWhenUsed/>
    <w:rsid w:val="00BD6D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2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47486" TargetMode="External"/><Relationship Id="rId13" Type="http://schemas.openxmlformats.org/officeDocument/2006/relationships/hyperlink" Target="http://docs.cntd.ru/document/74410000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744100004" TargetMode="External"/><Relationship Id="rId12" Type="http://schemas.openxmlformats.org/officeDocument/2006/relationships/hyperlink" Target="http://docs.cntd.ru/document/744100004" TargetMode="External"/><Relationship Id="rId17" Type="http://schemas.openxmlformats.org/officeDocument/2006/relationships/hyperlink" Target="http://docs.cntd.ru/document/499021719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4621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47486" TargetMode="External"/><Relationship Id="rId11" Type="http://schemas.openxmlformats.org/officeDocument/2006/relationships/hyperlink" Target="http://docs.cntd.ru/document/744100004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docs.cntd.ru/document/902347486" TargetMode="External"/><Relationship Id="rId10" Type="http://schemas.openxmlformats.org/officeDocument/2006/relationships/hyperlink" Target="http://docs.cntd.ru/document/90191933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61606099" TargetMode="External"/><Relationship Id="rId14" Type="http://schemas.openxmlformats.org/officeDocument/2006/relationships/hyperlink" Target="http://docs.cntd.ru/document/744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2181</Words>
  <Characters>12433</Characters>
  <Application>Microsoft Office Word</Application>
  <DocSecurity>0</DocSecurity>
  <Lines>103</Lines>
  <Paragraphs>29</Paragraphs>
  <ScaleCrop>false</ScaleCrop>
  <Company/>
  <LinksUpToDate>false</LinksUpToDate>
  <CharactersWithSpaces>14585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11</cp:revision>
  <dcterms:created xsi:type="dcterms:W3CDTF">2023-05-31T12:02:00Z</dcterms:created>
  <dcterms:modified xsi:type="dcterms:W3CDTF">2023-06-02T06:22:00Z</dcterms:modified>
</cp:coreProperties>
</file>