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E2" w:rsidRDefault="008E35E2" w:rsidP="008E35E2">
      <w:pPr>
        <w:jc w:val="center"/>
        <w:rPr>
          <w:sz w:val="20"/>
          <w:szCs w:val="20"/>
        </w:rPr>
      </w:pPr>
    </w:p>
    <w:p w:rsidR="00B208BB" w:rsidRDefault="00B208BB" w:rsidP="008E35E2">
      <w:pPr>
        <w:jc w:val="center"/>
        <w:rPr>
          <w:sz w:val="20"/>
          <w:szCs w:val="20"/>
        </w:rPr>
      </w:pPr>
      <w:r>
        <w:rPr>
          <w:noProof/>
          <w:sz w:val="28"/>
          <w:szCs w:val="28"/>
        </w:rPr>
        <w:drawing>
          <wp:inline distT="0" distB="0" distL="0" distR="0">
            <wp:extent cx="6953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8E35E2" w:rsidRDefault="008E35E2" w:rsidP="008E35E2">
      <w:pPr>
        <w:jc w:val="center"/>
        <w:rPr>
          <w:b/>
          <w:sz w:val="28"/>
          <w:szCs w:val="28"/>
        </w:rPr>
      </w:pPr>
    </w:p>
    <w:p w:rsidR="008E35E2" w:rsidRDefault="008E35E2" w:rsidP="008E35E2">
      <w:pPr>
        <w:jc w:val="center"/>
        <w:rPr>
          <w:b/>
          <w:sz w:val="28"/>
          <w:szCs w:val="28"/>
        </w:rPr>
      </w:pPr>
      <w:r>
        <w:rPr>
          <w:b/>
          <w:sz w:val="28"/>
          <w:szCs w:val="28"/>
        </w:rPr>
        <w:t xml:space="preserve">АДМИНИСТРАЦИЯ </w:t>
      </w:r>
      <w:r>
        <w:rPr>
          <w:b/>
          <w:sz w:val="28"/>
          <w:szCs w:val="28"/>
        </w:rPr>
        <w:t>БУРА</w:t>
      </w:r>
      <w:r>
        <w:rPr>
          <w:b/>
          <w:sz w:val="28"/>
          <w:szCs w:val="28"/>
        </w:rPr>
        <w:t xml:space="preserve">КОВСКОГО СЕЛЬСКОГО ПОСЕЛЕНИЯ КОРЕНОВСКОГО РАЙОНА </w:t>
      </w:r>
    </w:p>
    <w:p w:rsidR="008E35E2" w:rsidRDefault="008E35E2" w:rsidP="008E35E2">
      <w:pPr>
        <w:ind w:firstLine="851"/>
        <w:jc w:val="center"/>
        <w:rPr>
          <w:b/>
          <w:sz w:val="36"/>
          <w:szCs w:val="36"/>
        </w:rPr>
      </w:pPr>
    </w:p>
    <w:p w:rsidR="008E35E2" w:rsidRDefault="008E35E2" w:rsidP="008E35E2">
      <w:pPr>
        <w:jc w:val="center"/>
        <w:rPr>
          <w:b/>
          <w:sz w:val="32"/>
          <w:szCs w:val="32"/>
        </w:rPr>
      </w:pPr>
      <w:r>
        <w:rPr>
          <w:b/>
          <w:sz w:val="32"/>
          <w:szCs w:val="32"/>
        </w:rPr>
        <w:t>ПОСТАНОВЛЕНИЕ</w:t>
      </w:r>
      <w:r>
        <w:rPr>
          <w:b/>
          <w:sz w:val="32"/>
          <w:szCs w:val="32"/>
        </w:rPr>
        <w:t>/проект</w:t>
      </w:r>
    </w:p>
    <w:p w:rsidR="008E35E2" w:rsidRDefault="008E35E2" w:rsidP="008E35E2">
      <w:pPr>
        <w:ind w:firstLine="851"/>
        <w:jc w:val="center"/>
        <w:rPr>
          <w:b/>
          <w:sz w:val="36"/>
          <w:szCs w:val="36"/>
        </w:rPr>
      </w:pPr>
    </w:p>
    <w:p w:rsidR="008E35E2" w:rsidRDefault="008E35E2" w:rsidP="008E35E2">
      <w:pPr>
        <w:jc w:val="both"/>
        <w:rPr>
          <w:b/>
        </w:rPr>
      </w:pPr>
      <w:r>
        <w:rPr>
          <w:b/>
        </w:rPr>
        <w:t>от 00.06</w:t>
      </w:r>
      <w:r>
        <w:rPr>
          <w:b/>
        </w:rPr>
        <w:t xml:space="preserve">.2023                                                                                                                          </w:t>
      </w:r>
      <w:r>
        <w:rPr>
          <w:b/>
        </w:rPr>
        <w:t xml:space="preserve">  № 00</w:t>
      </w:r>
    </w:p>
    <w:p w:rsidR="008E35E2" w:rsidRDefault="008E35E2" w:rsidP="008E35E2">
      <w:pPr>
        <w:jc w:val="center"/>
        <w:rPr>
          <w:sz w:val="28"/>
          <w:szCs w:val="28"/>
        </w:rPr>
      </w:pPr>
      <w:proofErr w:type="spellStart"/>
      <w:r>
        <w:t>х.Бураковский</w:t>
      </w:r>
      <w:proofErr w:type="spellEnd"/>
    </w:p>
    <w:p w:rsidR="008E35E2" w:rsidRDefault="008E35E2" w:rsidP="008E35E2">
      <w:pPr>
        <w:jc w:val="center"/>
        <w:rPr>
          <w:sz w:val="28"/>
          <w:szCs w:val="28"/>
        </w:rPr>
      </w:pPr>
    </w:p>
    <w:p w:rsidR="008E35E2" w:rsidRDefault="008E35E2" w:rsidP="008E35E2">
      <w:pPr>
        <w:jc w:val="center"/>
        <w:rPr>
          <w:rFonts w:eastAsia="Calibri"/>
          <w:b/>
          <w:sz w:val="28"/>
          <w:szCs w:val="28"/>
          <w:lang w:eastAsia="en-US"/>
        </w:rPr>
      </w:pPr>
      <w:proofErr w:type="gramStart"/>
      <w:r>
        <w:rPr>
          <w:rFonts w:eastAsia="Calibri"/>
          <w:b/>
          <w:sz w:val="28"/>
          <w:szCs w:val="28"/>
          <w:lang w:eastAsia="en-US"/>
        </w:rPr>
        <w:t>Об  утверждении</w:t>
      </w:r>
      <w:proofErr w:type="gramEnd"/>
      <w:r>
        <w:rPr>
          <w:rFonts w:eastAsia="Calibri"/>
          <w:b/>
          <w:sz w:val="28"/>
          <w:szCs w:val="28"/>
          <w:lang w:eastAsia="en-US"/>
        </w:rPr>
        <w:t xml:space="preserve"> Порядка организации доступа и осуществления контроля за обеспечением доступа к информации о деятельности органов местного самоуправления </w:t>
      </w:r>
      <w:proofErr w:type="spellStart"/>
      <w:r>
        <w:rPr>
          <w:rFonts w:eastAsia="Calibri"/>
          <w:b/>
          <w:sz w:val="28"/>
          <w:szCs w:val="28"/>
          <w:lang w:eastAsia="en-US"/>
        </w:rPr>
        <w:t>Бураковского</w:t>
      </w:r>
      <w:proofErr w:type="spellEnd"/>
      <w:r>
        <w:rPr>
          <w:rFonts w:eastAsia="Calibri"/>
          <w:b/>
          <w:sz w:val="28"/>
          <w:szCs w:val="28"/>
          <w:lang w:eastAsia="en-US"/>
        </w:rPr>
        <w:t xml:space="preserve"> сельского поселения </w:t>
      </w:r>
      <w:proofErr w:type="spellStart"/>
      <w:r>
        <w:rPr>
          <w:rFonts w:eastAsia="Calibri"/>
          <w:b/>
          <w:sz w:val="28"/>
          <w:szCs w:val="28"/>
          <w:lang w:eastAsia="en-US"/>
        </w:rPr>
        <w:t>Кореновского</w:t>
      </w:r>
      <w:proofErr w:type="spellEnd"/>
      <w:r>
        <w:rPr>
          <w:rFonts w:eastAsia="Calibri"/>
          <w:b/>
          <w:sz w:val="28"/>
          <w:szCs w:val="28"/>
          <w:lang w:eastAsia="en-US"/>
        </w:rPr>
        <w:t xml:space="preserve"> района </w:t>
      </w:r>
    </w:p>
    <w:p w:rsidR="008E35E2" w:rsidRDefault="008E35E2" w:rsidP="008E35E2">
      <w:pPr>
        <w:jc w:val="both"/>
        <w:rPr>
          <w:rFonts w:eastAsia="Calibri"/>
          <w:sz w:val="28"/>
          <w:szCs w:val="28"/>
          <w:lang w:eastAsia="en-US"/>
        </w:rPr>
      </w:pPr>
    </w:p>
    <w:p w:rsidR="008E35E2" w:rsidRDefault="008E35E2" w:rsidP="008E35E2">
      <w:pPr>
        <w:autoSpaceDE w:val="0"/>
        <w:autoSpaceDN w:val="0"/>
        <w:adjustRightInd w:val="0"/>
        <w:ind w:firstLine="709"/>
        <w:jc w:val="both"/>
        <w:rPr>
          <w:kern w:val="2"/>
          <w:sz w:val="28"/>
          <w:szCs w:val="28"/>
        </w:rPr>
      </w:pPr>
      <w:r>
        <w:rPr>
          <w:rFonts w:eastAsia="Calibri"/>
          <w:sz w:val="28"/>
          <w:szCs w:val="28"/>
          <w:lang w:eastAsia="en-US"/>
        </w:rPr>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целях обеспечения реализации прав граждан и юридических лиц на доступ к информации о деятельности органов местного самоуправления </w:t>
      </w:r>
      <w:proofErr w:type="spellStart"/>
      <w:r>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w:t>
      </w:r>
      <w:r>
        <w:rPr>
          <w:kern w:val="2"/>
          <w:sz w:val="28"/>
          <w:szCs w:val="28"/>
        </w:rPr>
        <w:t xml:space="preserve">администрация </w:t>
      </w:r>
      <w:proofErr w:type="spellStart"/>
      <w:r>
        <w:rPr>
          <w:kern w:val="2"/>
          <w:sz w:val="28"/>
          <w:szCs w:val="28"/>
        </w:rPr>
        <w:t>Бураковского</w:t>
      </w:r>
      <w:proofErr w:type="spellEnd"/>
      <w:r>
        <w:rPr>
          <w:kern w:val="2"/>
          <w:sz w:val="28"/>
          <w:szCs w:val="28"/>
        </w:rPr>
        <w:t xml:space="preserve"> сельского поселения                              </w:t>
      </w:r>
      <w:r>
        <w:rPr>
          <w:bCs/>
          <w:sz w:val="28"/>
          <w:szCs w:val="28"/>
        </w:rPr>
        <w:t xml:space="preserve">п о с </w:t>
      </w:r>
      <w:proofErr w:type="gramStart"/>
      <w:r>
        <w:rPr>
          <w:bCs/>
          <w:sz w:val="28"/>
          <w:szCs w:val="28"/>
        </w:rPr>
        <w:t>т</w:t>
      </w:r>
      <w:proofErr w:type="gramEnd"/>
      <w:r>
        <w:rPr>
          <w:bCs/>
          <w:sz w:val="28"/>
          <w:szCs w:val="28"/>
        </w:rPr>
        <w:t xml:space="preserve"> а н о в л я е т:</w:t>
      </w:r>
    </w:p>
    <w:p w:rsidR="008E35E2" w:rsidRDefault="008E35E2" w:rsidP="008E35E2">
      <w:pPr>
        <w:ind w:firstLine="567"/>
        <w:jc w:val="both"/>
        <w:rPr>
          <w:rFonts w:eastAsia="Calibri"/>
          <w:sz w:val="28"/>
          <w:szCs w:val="28"/>
          <w:lang w:eastAsia="en-US"/>
        </w:rPr>
      </w:pPr>
      <w:r>
        <w:rPr>
          <w:rFonts w:eastAsia="Calibri"/>
          <w:sz w:val="28"/>
          <w:szCs w:val="28"/>
          <w:lang w:eastAsia="en-US"/>
        </w:rPr>
        <w:t xml:space="preserve">  1. Утвердить Порядок организации доступа и осуществления контроля за обеспечением доступа к информации о деятельности органов местного самоуправления</w:t>
      </w:r>
      <w:r>
        <w:rPr>
          <w:rFonts w:eastAsia="Calibri"/>
          <w:sz w:val="28"/>
          <w:szCs w:val="28"/>
          <w:lang w:eastAsia="en-US"/>
        </w:rPr>
        <w:t xml:space="preserve"> </w:t>
      </w:r>
      <w:proofErr w:type="spellStart"/>
      <w:r>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(прилагается).</w:t>
      </w:r>
    </w:p>
    <w:p w:rsidR="008E35E2" w:rsidRDefault="008E35E2" w:rsidP="008E3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Общему отделу администрации </w:t>
      </w:r>
      <w:proofErr w:type="spellStart"/>
      <w:r>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Абрамкина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обнародовать  настоящее</w:t>
      </w:r>
      <w:proofErr w:type="gramEnd"/>
      <w:r>
        <w:rPr>
          <w:rFonts w:ascii="Times New Roman" w:hAnsi="Times New Roman" w:cs="Times New Roman"/>
          <w:sz w:val="28"/>
          <w:szCs w:val="28"/>
        </w:rPr>
        <w:t xml:space="preserve"> постановление в установленных местах  и разместить  его на официальном сайте органов местного самоуправления  </w:t>
      </w:r>
      <w:proofErr w:type="spellStart"/>
      <w:r>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в информационно-телекоммуникационной сети «Интернет». </w:t>
      </w:r>
    </w:p>
    <w:p w:rsidR="008E35E2" w:rsidRDefault="008E35E2" w:rsidP="008E35E2">
      <w:pPr>
        <w:ind w:firstLine="708"/>
        <w:jc w:val="both"/>
        <w:rPr>
          <w:sz w:val="28"/>
          <w:szCs w:val="28"/>
        </w:rPr>
      </w:pPr>
      <w:r>
        <w:rPr>
          <w:sz w:val="28"/>
          <w:szCs w:val="28"/>
        </w:rPr>
        <w:t>3. Постановление вступает в силу после его официального обнародования.</w:t>
      </w:r>
    </w:p>
    <w:p w:rsidR="008E35E2" w:rsidRDefault="008E35E2" w:rsidP="008E35E2">
      <w:pPr>
        <w:jc w:val="both"/>
        <w:rPr>
          <w:rFonts w:eastAsia="Calibri"/>
          <w:sz w:val="28"/>
          <w:szCs w:val="28"/>
          <w:lang w:eastAsia="en-US"/>
        </w:rPr>
      </w:pPr>
    </w:p>
    <w:p w:rsidR="008E35E2" w:rsidRDefault="008E35E2" w:rsidP="008E35E2">
      <w:pPr>
        <w:jc w:val="both"/>
        <w:rPr>
          <w:rFonts w:eastAsia="Calibri"/>
          <w:sz w:val="28"/>
          <w:szCs w:val="28"/>
          <w:lang w:eastAsia="en-US"/>
        </w:rPr>
      </w:pPr>
    </w:p>
    <w:p w:rsidR="008E35E2" w:rsidRDefault="008E35E2" w:rsidP="008E35E2">
      <w:pPr>
        <w:jc w:val="both"/>
        <w:rPr>
          <w:rFonts w:eastAsia="Calibri"/>
          <w:sz w:val="28"/>
          <w:szCs w:val="28"/>
          <w:lang w:eastAsia="en-US"/>
        </w:rPr>
      </w:pPr>
    </w:p>
    <w:p w:rsidR="008E35E2" w:rsidRDefault="008E35E2" w:rsidP="008E35E2">
      <w:pPr>
        <w:jc w:val="both"/>
        <w:rPr>
          <w:sz w:val="28"/>
          <w:szCs w:val="28"/>
        </w:rPr>
      </w:pPr>
      <w:r>
        <w:rPr>
          <w:sz w:val="28"/>
          <w:szCs w:val="28"/>
        </w:rPr>
        <w:t xml:space="preserve">Глава </w:t>
      </w:r>
    </w:p>
    <w:p w:rsidR="008E35E2" w:rsidRDefault="008E35E2" w:rsidP="008E35E2">
      <w:pPr>
        <w:jc w:val="both"/>
        <w:rPr>
          <w:sz w:val="28"/>
          <w:szCs w:val="28"/>
        </w:rPr>
      </w:pPr>
      <w:proofErr w:type="spellStart"/>
      <w:r>
        <w:rPr>
          <w:sz w:val="28"/>
          <w:szCs w:val="28"/>
        </w:rPr>
        <w:t>Бураковского</w:t>
      </w:r>
      <w:proofErr w:type="spellEnd"/>
      <w:r>
        <w:rPr>
          <w:sz w:val="28"/>
          <w:szCs w:val="28"/>
        </w:rPr>
        <w:t xml:space="preserve"> сельского поселения</w:t>
      </w:r>
    </w:p>
    <w:p w:rsidR="008E35E2" w:rsidRDefault="008E35E2" w:rsidP="008E35E2">
      <w:pPr>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Л.И. </w:t>
      </w:r>
      <w:proofErr w:type="spellStart"/>
      <w:r>
        <w:rPr>
          <w:sz w:val="28"/>
          <w:szCs w:val="28"/>
        </w:rPr>
        <w:t>Орлецкая</w:t>
      </w:r>
      <w:proofErr w:type="spellEnd"/>
    </w:p>
    <w:p w:rsidR="008E35E2" w:rsidRDefault="008E35E2" w:rsidP="008E35E2">
      <w:pPr>
        <w:rPr>
          <w:sz w:val="28"/>
          <w:szCs w:val="28"/>
        </w:rPr>
      </w:pPr>
    </w:p>
    <w:p w:rsidR="008E35E2" w:rsidRDefault="008E35E2" w:rsidP="008E35E2">
      <w:pPr>
        <w:rPr>
          <w:sz w:val="28"/>
          <w:szCs w:val="28"/>
        </w:rPr>
      </w:pPr>
    </w:p>
    <w:p w:rsidR="008E35E2" w:rsidRDefault="008E35E2" w:rsidP="008E35E2">
      <w:pPr>
        <w:rPr>
          <w:sz w:val="28"/>
          <w:szCs w:val="28"/>
        </w:rPr>
      </w:pPr>
    </w:p>
    <w:tbl>
      <w:tblPr>
        <w:tblW w:w="5000" w:type="pct"/>
        <w:tblLook w:val="04A0" w:firstRow="1" w:lastRow="0" w:firstColumn="1" w:lastColumn="0" w:noHBand="0" w:noVBand="1"/>
      </w:tblPr>
      <w:tblGrid>
        <w:gridCol w:w="4819"/>
        <w:gridCol w:w="4819"/>
      </w:tblGrid>
      <w:tr w:rsidR="008E35E2" w:rsidTr="008E35E2">
        <w:tc>
          <w:tcPr>
            <w:tcW w:w="2500" w:type="pct"/>
          </w:tcPr>
          <w:p w:rsidR="008E35E2" w:rsidRDefault="008E35E2">
            <w:pPr>
              <w:rPr>
                <w:sz w:val="28"/>
                <w:szCs w:val="28"/>
              </w:rPr>
            </w:pPr>
            <w:bookmarkStart w:id="0" w:name="_GoBack"/>
            <w:bookmarkEnd w:id="0"/>
          </w:p>
        </w:tc>
        <w:tc>
          <w:tcPr>
            <w:tcW w:w="2500" w:type="pct"/>
          </w:tcPr>
          <w:p w:rsidR="008E35E2" w:rsidRDefault="008E35E2">
            <w:pPr>
              <w:jc w:val="center"/>
              <w:rPr>
                <w:sz w:val="28"/>
                <w:szCs w:val="28"/>
              </w:rPr>
            </w:pPr>
            <w:r>
              <w:rPr>
                <w:sz w:val="28"/>
                <w:szCs w:val="28"/>
              </w:rPr>
              <w:t>ПРИЛОЖЕНИЕ</w:t>
            </w:r>
          </w:p>
          <w:p w:rsidR="008E35E2" w:rsidRDefault="008E35E2">
            <w:pPr>
              <w:jc w:val="center"/>
              <w:rPr>
                <w:sz w:val="28"/>
                <w:szCs w:val="28"/>
              </w:rPr>
            </w:pPr>
          </w:p>
          <w:p w:rsidR="008E35E2" w:rsidRDefault="008E35E2">
            <w:pPr>
              <w:jc w:val="center"/>
              <w:rPr>
                <w:sz w:val="28"/>
                <w:szCs w:val="28"/>
              </w:rPr>
            </w:pPr>
            <w:r>
              <w:rPr>
                <w:sz w:val="28"/>
                <w:szCs w:val="28"/>
              </w:rPr>
              <w:t>УТВЕРЖДЕН</w:t>
            </w:r>
            <w:r>
              <w:rPr>
                <w:sz w:val="28"/>
                <w:szCs w:val="28"/>
              </w:rPr>
              <w:br/>
              <w:t>постановлением администрации</w:t>
            </w:r>
          </w:p>
          <w:p w:rsidR="008E35E2" w:rsidRDefault="008E35E2">
            <w:pPr>
              <w:jc w:val="center"/>
              <w:rPr>
                <w:sz w:val="28"/>
                <w:szCs w:val="28"/>
              </w:rPr>
            </w:pPr>
            <w:proofErr w:type="spellStart"/>
            <w:r>
              <w:rPr>
                <w:sz w:val="28"/>
                <w:szCs w:val="28"/>
              </w:rPr>
              <w:t>Бураковского</w:t>
            </w:r>
            <w:proofErr w:type="spellEnd"/>
            <w:r>
              <w:rPr>
                <w:sz w:val="28"/>
                <w:szCs w:val="28"/>
              </w:rPr>
              <w:t xml:space="preserve"> сельского поселения</w:t>
            </w:r>
          </w:p>
          <w:p w:rsidR="008E35E2" w:rsidRDefault="008E35E2">
            <w:pPr>
              <w:jc w:val="center"/>
              <w:rPr>
                <w:sz w:val="28"/>
                <w:szCs w:val="28"/>
              </w:rPr>
            </w:pPr>
            <w:proofErr w:type="spellStart"/>
            <w:r>
              <w:rPr>
                <w:sz w:val="28"/>
                <w:szCs w:val="28"/>
              </w:rPr>
              <w:t>Кореновского</w:t>
            </w:r>
            <w:proofErr w:type="spellEnd"/>
            <w:r>
              <w:rPr>
                <w:sz w:val="28"/>
                <w:szCs w:val="28"/>
              </w:rPr>
              <w:t xml:space="preserve"> района</w:t>
            </w:r>
          </w:p>
          <w:p w:rsidR="008E35E2" w:rsidRDefault="008E35E2">
            <w:pPr>
              <w:jc w:val="center"/>
              <w:rPr>
                <w:sz w:val="28"/>
                <w:szCs w:val="28"/>
              </w:rPr>
            </w:pPr>
            <w:r>
              <w:rPr>
                <w:sz w:val="28"/>
                <w:szCs w:val="28"/>
              </w:rPr>
              <w:t>от 00.06. 2023 года № 00</w:t>
            </w:r>
          </w:p>
        </w:tc>
      </w:tr>
    </w:tbl>
    <w:p w:rsidR="008E35E2" w:rsidRDefault="008E35E2" w:rsidP="008E35E2">
      <w:pPr>
        <w:rPr>
          <w:sz w:val="28"/>
          <w:szCs w:val="28"/>
        </w:rPr>
      </w:pPr>
    </w:p>
    <w:p w:rsidR="008E35E2" w:rsidRDefault="008E35E2" w:rsidP="008E35E2">
      <w:pPr>
        <w:jc w:val="center"/>
      </w:pPr>
    </w:p>
    <w:p w:rsidR="008E35E2" w:rsidRDefault="008E35E2" w:rsidP="008E35E2">
      <w:pPr>
        <w:widowControl w:val="0"/>
        <w:suppressAutoHyphens/>
        <w:ind w:right="111"/>
        <w:jc w:val="center"/>
        <w:rPr>
          <w:b/>
          <w:color w:val="25272E"/>
          <w:sz w:val="28"/>
          <w:szCs w:val="28"/>
          <w:lang w:eastAsia="en-US"/>
        </w:rPr>
      </w:pPr>
      <w:r>
        <w:rPr>
          <w:b/>
          <w:color w:val="25272E"/>
          <w:sz w:val="28"/>
          <w:szCs w:val="28"/>
          <w:lang w:eastAsia="en-US"/>
        </w:rPr>
        <w:t>ПОРЯДОК</w:t>
      </w:r>
      <w:bookmarkStart w:id="1" w:name="разработки_и_утверждения_бюджетного_прог"/>
      <w:bookmarkEnd w:id="1"/>
    </w:p>
    <w:p w:rsidR="008E35E2" w:rsidRDefault="008E35E2" w:rsidP="008E35E2">
      <w:pPr>
        <w:widowControl w:val="0"/>
        <w:suppressAutoHyphens/>
        <w:ind w:right="111"/>
        <w:jc w:val="center"/>
        <w:rPr>
          <w:sz w:val="30"/>
          <w:szCs w:val="28"/>
          <w:lang w:eastAsia="en-US"/>
        </w:rPr>
      </w:pPr>
      <w:r>
        <w:rPr>
          <w:b/>
          <w:color w:val="25272E"/>
          <w:sz w:val="28"/>
          <w:szCs w:val="28"/>
          <w:lang w:eastAsia="en-US"/>
        </w:rPr>
        <w:t xml:space="preserve">организации доступа и осуществления контроля за обеспечением доступа к информации о деятельности органов местного самоуправления </w:t>
      </w:r>
      <w:proofErr w:type="spellStart"/>
      <w:r>
        <w:rPr>
          <w:b/>
          <w:color w:val="25272E"/>
          <w:sz w:val="28"/>
          <w:szCs w:val="28"/>
          <w:lang w:eastAsia="en-US"/>
        </w:rPr>
        <w:t>Бураковского</w:t>
      </w:r>
      <w:proofErr w:type="spellEnd"/>
      <w:r>
        <w:rPr>
          <w:b/>
          <w:color w:val="25272E"/>
          <w:sz w:val="28"/>
          <w:szCs w:val="28"/>
          <w:lang w:eastAsia="en-US"/>
        </w:rPr>
        <w:t xml:space="preserve"> </w:t>
      </w:r>
      <w:r>
        <w:rPr>
          <w:b/>
          <w:color w:val="25272E"/>
          <w:sz w:val="28"/>
          <w:szCs w:val="28"/>
          <w:lang w:eastAsia="en-US"/>
        </w:rPr>
        <w:t xml:space="preserve">сельского поселения </w:t>
      </w:r>
      <w:proofErr w:type="spellStart"/>
      <w:r>
        <w:rPr>
          <w:b/>
          <w:color w:val="25272E"/>
          <w:sz w:val="28"/>
          <w:szCs w:val="28"/>
          <w:lang w:eastAsia="en-US"/>
        </w:rPr>
        <w:t>Кореновского</w:t>
      </w:r>
      <w:proofErr w:type="spellEnd"/>
      <w:r>
        <w:rPr>
          <w:b/>
          <w:color w:val="25272E"/>
          <w:sz w:val="28"/>
          <w:szCs w:val="28"/>
          <w:lang w:eastAsia="en-US"/>
        </w:rPr>
        <w:t xml:space="preserve"> района</w:t>
      </w:r>
      <w:r>
        <w:rPr>
          <w:b/>
          <w:color w:val="25272E"/>
          <w:spacing w:val="-6"/>
          <w:sz w:val="28"/>
          <w:szCs w:val="28"/>
          <w:lang w:eastAsia="en-US"/>
        </w:rPr>
        <w:t xml:space="preserve"> </w:t>
      </w:r>
    </w:p>
    <w:p w:rsidR="008E35E2" w:rsidRDefault="008E35E2" w:rsidP="008E35E2">
      <w:pPr>
        <w:widowControl w:val="0"/>
        <w:suppressAutoHyphens/>
        <w:spacing w:before="5"/>
        <w:rPr>
          <w:sz w:val="28"/>
          <w:szCs w:val="28"/>
          <w:lang w:eastAsia="en-US"/>
        </w:rPr>
      </w:pPr>
    </w:p>
    <w:p w:rsidR="008E35E2" w:rsidRDefault="008E35E2" w:rsidP="008E35E2">
      <w:pPr>
        <w:widowControl w:val="0"/>
        <w:numPr>
          <w:ilvl w:val="0"/>
          <w:numId w:val="1"/>
        </w:numPr>
        <w:suppressAutoHyphens/>
        <w:spacing w:before="5"/>
        <w:jc w:val="center"/>
        <w:rPr>
          <w:sz w:val="28"/>
          <w:szCs w:val="28"/>
          <w:lang w:eastAsia="en-US"/>
        </w:rPr>
      </w:pPr>
      <w:r>
        <w:rPr>
          <w:sz w:val="28"/>
          <w:szCs w:val="28"/>
          <w:lang w:eastAsia="en-US"/>
        </w:rPr>
        <w:t>Общие положения</w:t>
      </w:r>
    </w:p>
    <w:p w:rsidR="008E35E2" w:rsidRDefault="008E35E2" w:rsidP="008E35E2">
      <w:pPr>
        <w:widowControl w:val="0"/>
        <w:suppressAutoHyphens/>
        <w:spacing w:before="5"/>
        <w:ind w:left="720"/>
        <w:rPr>
          <w:sz w:val="28"/>
          <w:szCs w:val="28"/>
          <w:lang w:eastAsia="en-US"/>
        </w:rPr>
      </w:pPr>
    </w:p>
    <w:p w:rsidR="008E35E2" w:rsidRDefault="008E35E2" w:rsidP="008E35E2">
      <w:pPr>
        <w:widowControl w:val="0"/>
        <w:autoSpaceDE w:val="0"/>
        <w:autoSpaceDN w:val="0"/>
        <w:adjustRightInd w:val="0"/>
        <w:ind w:firstLine="559"/>
        <w:jc w:val="both"/>
        <w:rPr>
          <w:sz w:val="28"/>
          <w:szCs w:val="28"/>
        </w:rPr>
      </w:pPr>
      <w:r>
        <w:rPr>
          <w:sz w:val="28"/>
          <w:szCs w:val="28"/>
        </w:rPr>
        <w:t xml:space="preserve">1.1. Настоящий Порядок организации доступа к информации о деятельности органов местного самоуправления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Порядок) определяет реализацию органами местного самоуправления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поселения 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1.2. Для целей настоящего Порядка используются следующие основные понятия:</w:t>
      </w:r>
    </w:p>
    <w:p w:rsidR="008E35E2" w:rsidRDefault="008E35E2" w:rsidP="008E35E2">
      <w:pPr>
        <w:widowControl w:val="0"/>
        <w:autoSpaceDE w:val="0"/>
        <w:autoSpaceDN w:val="0"/>
        <w:adjustRightInd w:val="0"/>
        <w:ind w:firstLine="559"/>
        <w:jc w:val="both"/>
        <w:rPr>
          <w:sz w:val="28"/>
          <w:szCs w:val="28"/>
        </w:rPr>
      </w:pPr>
      <w:r>
        <w:rPr>
          <w:sz w:val="28"/>
          <w:szCs w:val="28"/>
        </w:rPr>
        <w:t>информация о деятельности органов местного самоуправления - документированная информация, создаваемая органом местного самоуправления сельского поселения,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8E35E2" w:rsidRDefault="008E35E2" w:rsidP="008E35E2">
      <w:pPr>
        <w:widowControl w:val="0"/>
        <w:autoSpaceDE w:val="0"/>
        <w:autoSpaceDN w:val="0"/>
        <w:adjustRightInd w:val="0"/>
        <w:ind w:firstLine="559"/>
        <w:jc w:val="both"/>
        <w:rPr>
          <w:sz w:val="28"/>
          <w:szCs w:val="28"/>
        </w:rPr>
      </w:pPr>
      <w:r>
        <w:rPr>
          <w:sz w:val="28"/>
          <w:szCs w:val="28"/>
        </w:rPr>
        <w:t xml:space="preserve">органы местного самоуправления – Совет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(представительный орган сельского поселения), глава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администрация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8E35E2" w:rsidRDefault="008E35E2" w:rsidP="008E35E2">
      <w:pPr>
        <w:widowControl w:val="0"/>
        <w:autoSpaceDE w:val="0"/>
        <w:autoSpaceDN w:val="0"/>
        <w:adjustRightInd w:val="0"/>
        <w:ind w:firstLine="559"/>
        <w:jc w:val="both"/>
        <w:rPr>
          <w:sz w:val="28"/>
          <w:szCs w:val="28"/>
        </w:rPr>
      </w:pPr>
      <w:r>
        <w:rPr>
          <w:sz w:val="28"/>
          <w:szCs w:val="28"/>
        </w:rPr>
        <w:t>пользователи информации - граждане (физические лица), организации (юридические лица) и общественные объединения, осуществляющие поиск информации о деятельности органов местного самоуправления; пользователями информации являются также государственные органы, органы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8E35E2" w:rsidRDefault="008E35E2" w:rsidP="008E35E2">
      <w:pPr>
        <w:widowControl w:val="0"/>
        <w:autoSpaceDE w:val="0"/>
        <w:autoSpaceDN w:val="0"/>
        <w:adjustRightInd w:val="0"/>
        <w:ind w:firstLine="559"/>
        <w:jc w:val="both"/>
        <w:rPr>
          <w:sz w:val="28"/>
          <w:szCs w:val="28"/>
        </w:rPr>
      </w:pPr>
      <w:r>
        <w:rPr>
          <w:sz w:val="28"/>
          <w:szCs w:val="28"/>
        </w:rPr>
        <w:t xml:space="preserve">официальный сайт - сайт в информационно-телекоммуникационной сети </w:t>
      </w:r>
      <w:r>
        <w:rPr>
          <w:sz w:val="28"/>
          <w:szCs w:val="28"/>
        </w:rPr>
        <w:lastRenderedPageBreak/>
        <w:t>«Интернет»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8E35E2" w:rsidRDefault="008E35E2" w:rsidP="008E35E2">
      <w:pPr>
        <w:widowControl w:val="0"/>
        <w:autoSpaceDE w:val="0"/>
        <w:autoSpaceDN w:val="0"/>
        <w:adjustRightInd w:val="0"/>
        <w:ind w:firstLine="559"/>
        <w:jc w:val="both"/>
        <w:rPr>
          <w:sz w:val="28"/>
          <w:szCs w:val="28"/>
        </w:rPr>
      </w:pPr>
      <w:r>
        <w:rPr>
          <w:sz w:val="28"/>
          <w:szCs w:val="28"/>
        </w:rPr>
        <w:t>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8E35E2" w:rsidRDefault="008E35E2" w:rsidP="008E35E2">
      <w:pPr>
        <w:widowControl w:val="0"/>
        <w:autoSpaceDE w:val="0"/>
        <w:autoSpaceDN w:val="0"/>
        <w:adjustRightInd w:val="0"/>
        <w:ind w:firstLine="559"/>
        <w:jc w:val="both"/>
        <w:rPr>
          <w:sz w:val="28"/>
          <w:szCs w:val="28"/>
        </w:rPr>
      </w:pPr>
      <w:r>
        <w:rPr>
          <w:sz w:val="28"/>
          <w:szCs w:val="28"/>
        </w:rPr>
        <w:t>1.3. Настоящий Порядок разработан в соответствии с Конституцией Российской Федерации, Федеральным законом от 6</w:t>
      </w:r>
      <w:r>
        <w:rPr>
          <w:sz w:val="28"/>
          <w:szCs w:val="28"/>
        </w:rPr>
        <w:t xml:space="preserve"> октября 2003 года </w:t>
      </w:r>
      <w:r>
        <w:rPr>
          <w:sz w:val="28"/>
          <w:szCs w:val="28"/>
        </w:rPr>
        <w:t>№ 131-ФЗ «Об общих принципах организации местного самоуправления в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1.4. Настоящий Порядок не распространяется на:</w:t>
      </w:r>
    </w:p>
    <w:p w:rsidR="008E35E2" w:rsidRDefault="008E35E2" w:rsidP="008E35E2">
      <w:pPr>
        <w:widowControl w:val="0"/>
        <w:autoSpaceDE w:val="0"/>
        <w:autoSpaceDN w:val="0"/>
        <w:adjustRightInd w:val="0"/>
        <w:ind w:firstLine="720"/>
        <w:jc w:val="both"/>
        <w:rPr>
          <w:sz w:val="28"/>
          <w:szCs w:val="28"/>
        </w:rPr>
      </w:pPr>
      <w:r>
        <w:rPr>
          <w:sz w:val="28"/>
          <w:szCs w:val="28"/>
        </w:rPr>
        <w:t>отношения, связанные с обеспечением доступа к персональным данным, обработка которых осуществляется органами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порядок рассмотрения органами местного самоуправления обращений граждан;</w:t>
      </w:r>
    </w:p>
    <w:p w:rsidR="008E35E2" w:rsidRDefault="008E35E2" w:rsidP="008E35E2">
      <w:pPr>
        <w:widowControl w:val="0"/>
        <w:autoSpaceDE w:val="0"/>
        <w:autoSpaceDN w:val="0"/>
        <w:adjustRightInd w:val="0"/>
        <w:ind w:firstLine="720"/>
        <w:jc w:val="both"/>
        <w:rPr>
          <w:sz w:val="28"/>
          <w:szCs w:val="28"/>
        </w:rPr>
      </w:pPr>
      <w:r>
        <w:rPr>
          <w:sz w:val="28"/>
          <w:szCs w:val="28"/>
        </w:rPr>
        <w:t>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2. Принципы и способы обеспечения доступа к информации</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2.1. Основными принципами доступа к информации о деятельности органов местного самоуправления являются:</w:t>
      </w:r>
    </w:p>
    <w:p w:rsidR="008E35E2" w:rsidRDefault="008E35E2" w:rsidP="008E35E2">
      <w:pPr>
        <w:widowControl w:val="0"/>
        <w:autoSpaceDE w:val="0"/>
        <w:autoSpaceDN w:val="0"/>
        <w:adjustRightInd w:val="0"/>
        <w:ind w:firstLine="559"/>
        <w:jc w:val="both"/>
        <w:rPr>
          <w:sz w:val="28"/>
          <w:szCs w:val="28"/>
        </w:rPr>
      </w:pPr>
      <w:r>
        <w:rPr>
          <w:sz w:val="28"/>
          <w:szCs w:val="28"/>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8E35E2" w:rsidRDefault="008E35E2" w:rsidP="008E35E2">
      <w:pPr>
        <w:widowControl w:val="0"/>
        <w:autoSpaceDE w:val="0"/>
        <w:autoSpaceDN w:val="0"/>
        <w:adjustRightInd w:val="0"/>
        <w:ind w:firstLine="559"/>
        <w:jc w:val="both"/>
        <w:rPr>
          <w:sz w:val="28"/>
          <w:szCs w:val="28"/>
        </w:rPr>
      </w:pPr>
      <w:r>
        <w:rPr>
          <w:sz w:val="28"/>
          <w:szCs w:val="28"/>
        </w:rPr>
        <w:t>2) достоверность информации о деятельности органов местного самоуправления и своевременность ее предоставления;</w:t>
      </w:r>
    </w:p>
    <w:p w:rsidR="008E35E2" w:rsidRDefault="008E35E2" w:rsidP="008E35E2">
      <w:pPr>
        <w:widowControl w:val="0"/>
        <w:autoSpaceDE w:val="0"/>
        <w:autoSpaceDN w:val="0"/>
        <w:adjustRightInd w:val="0"/>
        <w:ind w:firstLine="559"/>
        <w:jc w:val="both"/>
        <w:rPr>
          <w:sz w:val="28"/>
          <w:szCs w:val="28"/>
        </w:rPr>
      </w:pPr>
      <w:r>
        <w:rPr>
          <w:sz w:val="28"/>
          <w:szCs w:val="28"/>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8E35E2" w:rsidRDefault="008E35E2" w:rsidP="008E35E2">
      <w:pPr>
        <w:widowControl w:val="0"/>
        <w:autoSpaceDE w:val="0"/>
        <w:autoSpaceDN w:val="0"/>
        <w:adjustRightInd w:val="0"/>
        <w:ind w:firstLine="559"/>
        <w:jc w:val="both"/>
        <w:rPr>
          <w:sz w:val="28"/>
          <w:szCs w:val="28"/>
        </w:rPr>
      </w:pPr>
      <w:r>
        <w:rPr>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 xml:space="preserve">2.2. Доступ к информации о деятельности органов местного </w:t>
      </w:r>
      <w:r>
        <w:rPr>
          <w:sz w:val="28"/>
          <w:szCs w:val="28"/>
        </w:rPr>
        <w:lastRenderedPageBreak/>
        <w:t>самоуправления ограничивается в случаях отнесения указанной информации в установленном порядке к сведениям, составляющим государственную или иную охраняемую законом тайну.</w:t>
      </w:r>
    </w:p>
    <w:p w:rsidR="008E35E2" w:rsidRDefault="008E35E2" w:rsidP="008E35E2">
      <w:pPr>
        <w:widowControl w:val="0"/>
        <w:autoSpaceDE w:val="0"/>
        <w:autoSpaceDN w:val="0"/>
        <w:adjustRightInd w:val="0"/>
        <w:ind w:firstLine="559"/>
        <w:jc w:val="both"/>
        <w:rPr>
          <w:sz w:val="28"/>
          <w:szCs w:val="28"/>
        </w:rPr>
      </w:pPr>
      <w:r>
        <w:rPr>
          <w:sz w:val="28"/>
          <w:szCs w:val="28"/>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8E35E2" w:rsidRDefault="008E35E2" w:rsidP="008E35E2">
      <w:pPr>
        <w:widowControl w:val="0"/>
        <w:autoSpaceDE w:val="0"/>
        <w:autoSpaceDN w:val="0"/>
        <w:adjustRightInd w:val="0"/>
        <w:ind w:firstLine="559"/>
        <w:jc w:val="both"/>
        <w:rPr>
          <w:sz w:val="28"/>
          <w:szCs w:val="28"/>
        </w:rPr>
      </w:pPr>
      <w:r>
        <w:rPr>
          <w:sz w:val="28"/>
          <w:szCs w:val="28"/>
        </w:rPr>
        <w:t>2.3. Доступ к информации о деятельности органов местного самоуправления может обеспечиваться следующими способами:</w:t>
      </w:r>
    </w:p>
    <w:p w:rsidR="008E35E2" w:rsidRDefault="008E35E2" w:rsidP="008E35E2">
      <w:pPr>
        <w:widowControl w:val="0"/>
        <w:autoSpaceDE w:val="0"/>
        <w:autoSpaceDN w:val="0"/>
        <w:adjustRightInd w:val="0"/>
        <w:ind w:firstLine="559"/>
        <w:jc w:val="both"/>
        <w:rPr>
          <w:sz w:val="28"/>
          <w:szCs w:val="28"/>
        </w:rPr>
      </w:pPr>
      <w:r>
        <w:rPr>
          <w:sz w:val="28"/>
          <w:szCs w:val="28"/>
        </w:rPr>
        <w:t>обнародование (опубликование) органами местного самоуправления информации о своей деятельности в средствах массовой информации;</w:t>
      </w:r>
    </w:p>
    <w:p w:rsidR="008E35E2" w:rsidRDefault="008E35E2" w:rsidP="008E35E2">
      <w:pPr>
        <w:widowControl w:val="0"/>
        <w:autoSpaceDE w:val="0"/>
        <w:autoSpaceDN w:val="0"/>
        <w:adjustRightInd w:val="0"/>
        <w:ind w:firstLine="559"/>
        <w:jc w:val="both"/>
        <w:rPr>
          <w:sz w:val="28"/>
          <w:szCs w:val="28"/>
        </w:rPr>
      </w:pPr>
      <w:r>
        <w:rPr>
          <w:sz w:val="28"/>
          <w:szCs w:val="28"/>
        </w:rPr>
        <w:t>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E35E2" w:rsidRDefault="008E35E2" w:rsidP="008E35E2">
      <w:pPr>
        <w:widowControl w:val="0"/>
        <w:autoSpaceDE w:val="0"/>
        <w:autoSpaceDN w:val="0"/>
        <w:adjustRightInd w:val="0"/>
        <w:ind w:firstLine="559"/>
        <w:jc w:val="both"/>
        <w:rPr>
          <w:sz w:val="28"/>
          <w:szCs w:val="28"/>
        </w:rPr>
      </w:pPr>
      <w:r>
        <w:rPr>
          <w:sz w:val="28"/>
          <w:szCs w:val="28"/>
        </w:rPr>
        <w:t>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8E35E2" w:rsidRDefault="008E35E2" w:rsidP="008E35E2">
      <w:pPr>
        <w:widowControl w:val="0"/>
        <w:autoSpaceDE w:val="0"/>
        <w:autoSpaceDN w:val="0"/>
        <w:adjustRightInd w:val="0"/>
        <w:ind w:firstLine="559"/>
        <w:jc w:val="both"/>
        <w:rPr>
          <w:sz w:val="28"/>
          <w:szCs w:val="28"/>
        </w:rPr>
      </w:pPr>
      <w:r>
        <w:rPr>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w:t>
      </w:r>
    </w:p>
    <w:p w:rsidR="008E35E2" w:rsidRDefault="008E35E2" w:rsidP="008E35E2">
      <w:pPr>
        <w:widowControl w:val="0"/>
        <w:autoSpaceDE w:val="0"/>
        <w:autoSpaceDN w:val="0"/>
        <w:adjustRightInd w:val="0"/>
        <w:ind w:firstLine="559"/>
        <w:jc w:val="both"/>
        <w:rPr>
          <w:sz w:val="28"/>
          <w:szCs w:val="28"/>
        </w:rPr>
      </w:pPr>
      <w:r>
        <w:rPr>
          <w:sz w:val="28"/>
          <w:szCs w:val="28"/>
        </w:rPr>
        <w:t>предоставление пользователям информацией по их запросу информации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другими способами, предусмотренными законами и (или) иными муниципальными правовыми актами.</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3. Формы предоставления информации</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3.1. 1. Информация о деятельности органов местного самоуправления может предоставляться:</w:t>
      </w:r>
    </w:p>
    <w:p w:rsidR="008E35E2" w:rsidRDefault="008E35E2" w:rsidP="008E35E2">
      <w:pPr>
        <w:widowControl w:val="0"/>
        <w:autoSpaceDE w:val="0"/>
        <w:autoSpaceDN w:val="0"/>
        <w:adjustRightInd w:val="0"/>
        <w:ind w:firstLine="559"/>
        <w:jc w:val="both"/>
        <w:rPr>
          <w:sz w:val="28"/>
          <w:szCs w:val="28"/>
        </w:rPr>
      </w:pPr>
      <w:r>
        <w:rPr>
          <w:sz w:val="28"/>
          <w:szCs w:val="28"/>
        </w:rPr>
        <w:t>в устной форме</w:t>
      </w:r>
    </w:p>
    <w:p w:rsidR="008E35E2" w:rsidRDefault="008E35E2" w:rsidP="008E35E2">
      <w:pPr>
        <w:widowControl w:val="0"/>
        <w:autoSpaceDE w:val="0"/>
        <w:autoSpaceDN w:val="0"/>
        <w:adjustRightInd w:val="0"/>
        <w:ind w:firstLine="559"/>
        <w:jc w:val="both"/>
        <w:rPr>
          <w:sz w:val="28"/>
          <w:szCs w:val="28"/>
        </w:rPr>
      </w:pPr>
      <w:r>
        <w:rPr>
          <w:sz w:val="28"/>
          <w:szCs w:val="28"/>
        </w:rPr>
        <w:t>в виде документированной информации</w:t>
      </w:r>
    </w:p>
    <w:p w:rsidR="008E35E2" w:rsidRDefault="008E35E2" w:rsidP="008E35E2">
      <w:pPr>
        <w:widowControl w:val="0"/>
        <w:autoSpaceDE w:val="0"/>
        <w:autoSpaceDN w:val="0"/>
        <w:adjustRightInd w:val="0"/>
        <w:ind w:firstLine="559"/>
        <w:jc w:val="both"/>
        <w:rPr>
          <w:sz w:val="28"/>
          <w:szCs w:val="28"/>
        </w:rPr>
      </w:pPr>
      <w:r>
        <w:rPr>
          <w:sz w:val="28"/>
          <w:szCs w:val="28"/>
        </w:rPr>
        <w:t>в виде электронного документа</w:t>
      </w:r>
    </w:p>
    <w:p w:rsidR="008E35E2" w:rsidRDefault="008E35E2" w:rsidP="008E35E2">
      <w:pPr>
        <w:widowControl w:val="0"/>
        <w:autoSpaceDE w:val="0"/>
        <w:autoSpaceDN w:val="0"/>
        <w:adjustRightInd w:val="0"/>
        <w:ind w:firstLine="559"/>
        <w:jc w:val="both"/>
        <w:rPr>
          <w:sz w:val="28"/>
          <w:szCs w:val="28"/>
        </w:rPr>
      </w:pPr>
      <w:r>
        <w:rPr>
          <w:sz w:val="28"/>
          <w:szCs w:val="28"/>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 xml:space="preserve">3.2. Форма предоставления информации устанавливается действующим законодательством.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w:t>
      </w:r>
      <w:r>
        <w:rPr>
          <w:sz w:val="28"/>
          <w:szCs w:val="28"/>
        </w:rPr>
        <w:lastRenderedPageBreak/>
        <w:t>информации в запрашиваемой форме информация предоставляется в том виде, в каком она имеется.</w:t>
      </w:r>
    </w:p>
    <w:p w:rsidR="008E35E2" w:rsidRDefault="008E35E2" w:rsidP="008E35E2">
      <w:pPr>
        <w:widowControl w:val="0"/>
        <w:autoSpaceDE w:val="0"/>
        <w:autoSpaceDN w:val="0"/>
        <w:adjustRightInd w:val="0"/>
        <w:ind w:firstLine="559"/>
        <w:jc w:val="both"/>
        <w:rPr>
          <w:sz w:val="28"/>
          <w:szCs w:val="28"/>
        </w:rPr>
      </w:pPr>
      <w:r>
        <w:rPr>
          <w:sz w:val="28"/>
          <w:szCs w:val="28"/>
        </w:rPr>
        <w:t>3.2.1.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w:t>
      </w:r>
    </w:p>
    <w:p w:rsidR="008E35E2" w:rsidRDefault="008E35E2" w:rsidP="008E35E2">
      <w:pPr>
        <w:widowControl w:val="0"/>
        <w:autoSpaceDE w:val="0"/>
        <w:autoSpaceDN w:val="0"/>
        <w:adjustRightInd w:val="0"/>
        <w:ind w:firstLine="559"/>
        <w:jc w:val="both"/>
        <w:rPr>
          <w:sz w:val="28"/>
          <w:szCs w:val="28"/>
        </w:rPr>
      </w:pPr>
      <w:r>
        <w:rPr>
          <w:sz w:val="28"/>
          <w:szCs w:val="28"/>
        </w:rPr>
        <w:t>3.3. Информация о деятельности органов местного самоуправления в устной форме может предоставляться пользователям во время их личного приема, а также по телефонам должностных лиц органов местного самоуправления либо по телефонам справочных служб, уполномоченных на ее предоставление.</w:t>
      </w:r>
    </w:p>
    <w:p w:rsidR="008E35E2" w:rsidRDefault="008E35E2" w:rsidP="008E35E2">
      <w:pPr>
        <w:widowControl w:val="0"/>
        <w:autoSpaceDE w:val="0"/>
        <w:autoSpaceDN w:val="0"/>
        <w:adjustRightInd w:val="0"/>
        <w:ind w:firstLine="559"/>
        <w:jc w:val="both"/>
        <w:rPr>
          <w:sz w:val="28"/>
          <w:szCs w:val="28"/>
        </w:rPr>
      </w:pPr>
      <w:r>
        <w:rPr>
          <w:sz w:val="28"/>
          <w:szCs w:val="28"/>
        </w:rPr>
        <w:t>3.4. Информация о деятельности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E35E2" w:rsidRDefault="008E35E2" w:rsidP="008E35E2">
      <w:pPr>
        <w:widowControl w:val="0"/>
        <w:autoSpaceDE w:val="0"/>
        <w:autoSpaceDN w:val="0"/>
        <w:adjustRightInd w:val="0"/>
        <w:ind w:firstLine="559"/>
        <w:jc w:val="both"/>
        <w:rPr>
          <w:sz w:val="28"/>
          <w:szCs w:val="28"/>
        </w:rPr>
      </w:pPr>
      <w:r>
        <w:rPr>
          <w:sz w:val="28"/>
          <w:szCs w:val="28"/>
        </w:rPr>
        <w:t>3.5. Пользователь информацией имеет право:</w:t>
      </w:r>
    </w:p>
    <w:p w:rsidR="008E35E2" w:rsidRDefault="008E35E2" w:rsidP="008E35E2">
      <w:pPr>
        <w:widowControl w:val="0"/>
        <w:autoSpaceDE w:val="0"/>
        <w:autoSpaceDN w:val="0"/>
        <w:adjustRightInd w:val="0"/>
        <w:ind w:firstLine="559"/>
        <w:jc w:val="both"/>
        <w:rPr>
          <w:sz w:val="28"/>
          <w:szCs w:val="28"/>
        </w:rPr>
      </w:pPr>
      <w:r>
        <w:rPr>
          <w:sz w:val="28"/>
          <w:szCs w:val="28"/>
        </w:rPr>
        <w:t>1) получать достоверную информацию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2) отказаться от получения информации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8E35E2" w:rsidRDefault="008E35E2" w:rsidP="008E35E2">
      <w:pPr>
        <w:widowControl w:val="0"/>
        <w:autoSpaceDE w:val="0"/>
        <w:autoSpaceDN w:val="0"/>
        <w:adjustRightInd w:val="0"/>
        <w:ind w:firstLine="559"/>
        <w:jc w:val="both"/>
        <w:rPr>
          <w:sz w:val="28"/>
          <w:szCs w:val="28"/>
        </w:rPr>
      </w:pPr>
      <w:r>
        <w:rPr>
          <w:sz w:val="28"/>
          <w:szCs w:val="28"/>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органов местного самоуправления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8E35E2" w:rsidRDefault="008E35E2" w:rsidP="008E35E2">
      <w:pPr>
        <w:widowControl w:val="0"/>
        <w:autoSpaceDE w:val="0"/>
        <w:autoSpaceDN w:val="0"/>
        <w:adjustRightInd w:val="0"/>
        <w:ind w:firstLine="559"/>
        <w:jc w:val="both"/>
        <w:rPr>
          <w:sz w:val="28"/>
          <w:szCs w:val="28"/>
        </w:rPr>
      </w:pPr>
      <w:r>
        <w:rPr>
          <w:sz w:val="28"/>
          <w:szCs w:val="28"/>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4. Требования к предоставлению информации</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4.1. Функциональные обязанности должностных лиц органов местного самоуправления, ответственных за предоставление информации об их деятельности, определяются должностными инструкциями муниципальных служащих.</w:t>
      </w:r>
    </w:p>
    <w:p w:rsidR="008E35E2" w:rsidRDefault="008E35E2" w:rsidP="008E35E2">
      <w:pPr>
        <w:widowControl w:val="0"/>
        <w:autoSpaceDE w:val="0"/>
        <w:autoSpaceDN w:val="0"/>
        <w:adjustRightInd w:val="0"/>
        <w:ind w:firstLine="559"/>
        <w:jc w:val="both"/>
        <w:rPr>
          <w:sz w:val="28"/>
          <w:szCs w:val="28"/>
        </w:rPr>
      </w:pPr>
      <w:r>
        <w:rPr>
          <w:sz w:val="28"/>
          <w:szCs w:val="28"/>
        </w:rPr>
        <w:t xml:space="preserve">4.2.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подпунктами 4.3. и 4.4. </w:t>
      </w:r>
      <w:r>
        <w:rPr>
          <w:sz w:val="28"/>
          <w:szCs w:val="28"/>
        </w:rPr>
        <w:lastRenderedPageBreak/>
        <w:t>настоящего Порядка.</w:t>
      </w:r>
    </w:p>
    <w:p w:rsidR="008E35E2" w:rsidRDefault="008E35E2" w:rsidP="008E35E2">
      <w:pPr>
        <w:widowControl w:val="0"/>
        <w:autoSpaceDE w:val="0"/>
        <w:autoSpaceDN w:val="0"/>
        <w:adjustRightInd w:val="0"/>
        <w:ind w:firstLine="559"/>
        <w:jc w:val="both"/>
        <w:rPr>
          <w:sz w:val="28"/>
          <w:szCs w:val="28"/>
        </w:rPr>
      </w:pPr>
      <w:r>
        <w:rPr>
          <w:sz w:val="28"/>
          <w:szCs w:val="28"/>
        </w:rPr>
        <w:t xml:space="preserve">4.3.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 также законодательством Краснодарского края, муниципальными правовыми актами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предусматриваются требования к опубликованию такой информации, то ее опубликование осуществляется с учетом этих требований.</w:t>
      </w:r>
    </w:p>
    <w:p w:rsidR="008E35E2" w:rsidRDefault="008E35E2" w:rsidP="008E35E2">
      <w:pPr>
        <w:widowControl w:val="0"/>
        <w:autoSpaceDE w:val="0"/>
        <w:autoSpaceDN w:val="0"/>
        <w:adjustRightInd w:val="0"/>
        <w:ind w:firstLine="559"/>
        <w:jc w:val="both"/>
        <w:rPr>
          <w:sz w:val="28"/>
          <w:szCs w:val="28"/>
        </w:rPr>
      </w:pPr>
      <w:r>
        <w:rPr>
          <w:sz w:val="28"/>
          <w:szCs w:val="28"/>
        </w:rPr>
        <w:t xml:space="preserve">4.4. Официальное опубликование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Краснодарского края, муниципальными правовыми актами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порядком их официального опубликования.</w:t>
      </w: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5. Организация доступа к информации о деятельности органов местного самоуправления</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5.1. 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w:t>
      </w:r>
    </w:p>
    <w:p w:rsidR="008E35E2" w:rsidRDefault="008E35E2" w:rsidP="008E35E2">
      <w:pPr>
        <w:widowControl w:val="0"/>
        <w:autoSpaceDE w:val="0"/>
        <w:autoSpaceDN w:val="0"/>
        <w:adjustRightInd w:val="0"/>
        <w:ind w:firstLine="559"/>
        <w:jc w:val="both"/>
        <w:rPr>
          <w:sz w:val="28"/>
          <w:szCs w:val="28"/>
        </w:rPr>
      </w:pPr>
      <w:r>
        <w:rPr>
          <w:sz w:val="28"/>
          <w:szCs w:val="28"/>
        </w:rPr>
        <w:t xml:space="preserve">5.2. Органы местного самоуправления в целях организации доступа к информации о своей деятельности определяют соответствующих уполномоченных должностных лиц. Права и обязанности указанных должностных лиц устанавливаются регламентами или иными муниципальными правовыми актами </w:t>
      </w:r>
      <w:proofErr w:type="spellStart"/>
      <w:r>
        <w:rPr>
          <w:sz w:val="28"/>
          <w:szCs w:val="28"/>
        </w:rPr>
        <w:t>Бураковского</w:t>
      </w:r>
      <w:proofErr w:type="spellEnd"/>
      <w:r>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8E35E2" w:rsidRDefault="008E35E2" w:rsidP="008E35E2">
      <w:pPr>
        <w:widowControl w:val="0"/>
        <w:autoSpaceDE w:val="0"/>
        <w:autoSpaceDN w:val="0"/>
        <w:adjustRightInd w:val="0"/>
        <w:ind w:firstLine="559"/>
        <w:jc w:val="both"/>
        <w:rPr>
          <w:sz w:val="28"/>
          <w:szCs w:val="28"/>
        </w:rPr>
      </w:pPr>
      <w:r>
        <w:rPr>
          <w:sz w:val="28"/>
          <w:szCs w:val="28"/>
        </w:rPr>
        <w:t>5.3. Организация доступа к информации о деятельности органов местного самоуправления осуществляется с учетом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 порядке, установленном органами местного самоуправления в пределах своих полномочий.</w:t>
      </w: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6. Организация доступа к информации о деятельности органов местного самоуправления, размещаемой в сети «Интернет»</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 xml:space="preserve">6.1.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w:t>
      </w:r>
      <w:r>
        <w:rPr>
          <w:sz w:val="28"/>
          <w:szCs w:val="28"/>
        </w:rPr>
        <w:lastRenderedPageBreak/>
        <w:t>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органа местного самоуправления.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В соответствии с федеральными законами может быть предусмотрено создание единого портала, на котором размещаются несколько официальных сайтов органов местного самоуправления и (или) подведомственных организаций.</w:t>
      </w:r>
    </w:p>
    <w:p w:rsidR="008E35E2" w:rsidRDefault="008E35E2" w:rsidP="008E35E2">
      <w:pPr>
        <w:widowControl w:val="0"/>
        <w:autoSpaceDE w:val="0"/>
        <w:autoSpaceDN w:val="0"/>
        <w:adjustRightInd w:val="0"/>
        <w:ind w:firstLine="559"/>
        <w:jc w:val="both"/>
        <w:rPr>
          <w:sz w:val="28"/>
          <w:szCs w:val="28"/>
        </w:rPr>
      </w:pPr>
      <w:r>
        <w:rPr>
          <w:sz w:val="28"/>
          <w:szCs w:val="28"/>
        </w:rPr>
        <w:t>6.2.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 210-ФЗ «Об организации предоставления государственных и муниципальных услуг», в порядке, установленном Правительством Российской Федерации.</w:t>
      </w:r>
    </w:p>
    <w:p w:rsidR="008E35E2" w:rsidRDefault="008E35E2" w:rsidP="008E35E2">
      <w:pPr>
        <w:widowControl w:val="0"/>
        <w:autoSpaceDE w:val="0"/>
        <w:autoSpaceDN w:val="0"/>
        <w:adjustRightInd w:val="0"/>
        <w:ind w:firstLine="559"/>
        <w:jc w:val="both"/>
        <w:rPr>
          <w:sz w:val="28"/>
          <w:szCs w:val="28"/>
        </w:rPr>
      </w:pPr>
      <w:r>
        <w:rPr>
          <w:sz w:val="28"/>
          <w:szCs w:val="28"/>
        </w:rPr>
        <w:t>6.3.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8E35E2" w:rsidRDefault="008E35E2" w:rsidP="008E35E2">
      <w:pPr>
        <w:widowControl w:val="0"/>
        <w:autoSpaceDE w:val="0"/>
        <w:autoSpaceDN w:val="0"/>
        <w:adjustRightInd w:val="0"/>
        <w:ind w:firstLine="559"/>
        <w:jc w:val="both"/>
        <w:rPr>
          <w:sz w:val="28"/>
          <w:szCs w:val="28"/>
        </w:rPr>
      </w:pPr>
      <w:r>
        <w:rPr>
          <w:sz w:val="28"/>
          <w:szCs w:val="28"/>
        </w:rPr>
        <w:t>6.4. В целях обеспечения права неограниченного круга лиц на доступ к информации, указанной в пункте 6.1. настоящего раздела, в местах, доступных для пользователей информацией (в помещениях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E35E2" w:rsidRDefault="008E35E2" w:rsidP="008E35E2">
      <w:pPr>
        <w:widowControl w:val="0"/>
        <w:autoSpaceDE w:val="0"/>
        <w:autoSpaceDN w:val="0"/>
        <w:adjustRightInd w:val="0"/>
        <w:ind w:firstLine="559"/>
        <w:jc w:val="both"/>
        <w:rPr>
          <w:sz w:val="28"/>
          <w:szCs w:val="28"/>
        </w:rPr>
      </w:pPr>
      <w:r>
        <w:rPr>
          <w:sz w:val="28"/>
          <w:szCs w:val="28"/>
        </w:rPr>
        <w:t>6.5. В целях обеспечения права пользователей информацией на доступ к информации, указанной в пункте 6.1. настоящего раздела,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8E35E2" w:rsidRDefault="008E35E2" w:rsidP="008E35E2">
      <w:pPr>
        <w:widowControl w:val="0"/>
        <w:autoSpaceDE w:val="0"/>
        <w:autoSpaceDN w:val="0"/>
        <w:adjustRightInd w:val="0"/>
        <w:ind w:firstLine="559"/>
        <w:jc w:val="both"/>
        <w:rPr>
          <w:sz w:val="28"/>
          <w:szCs w:val="28"/>
        </w:rPr>
      </w:pPr>
      <w:r>
        <w:rPr>
          <w:sz w:val="28"/>
          <w:szCs w:val="28"/>
        </w:rPr>
        <w:t xml:space="preserve">6.6. Требования к технологическим, программным и лингвистическим средствам, необходимым для размещения информации органами местного самоуправления в сети «Интернет» в форме открытых данных, а также для обеспечения ее использования, устанавливаются Приказом Министерства связи и массовых коммуникаций Российской Федерации от 27 июня 2013 года № 149 «Об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rPr>
          <w:sz w:val="28"/>
          <w:szCs w:val="28"/>
        </w:rPr>
        <w:lastRenderedPageBreak/>
        <w:t>использования».</w:t>
      </w:r>
    </w:p>
    <w:p w:rsidR="008E35E2" w:rsidRDefault="008E35E2" w:rsidP="008E35E2">
      <w:pPr>
        <w:widowControl w:val="0"/>
        <w:autoSpaceDE w:val="0"/>
        <w:autoSpaceDN w:val="0"/>
        <w:adjustRightInd w:val="0"/>
        <w:ind w:firstLine="559"/>
        <w:jc w:val="both"/>
        <w:rPr>
          <w:sz w:val="28"/>
          <w:szCs w:val="28"/>
        </w:rPr>
      </w:pPr>
      <w:r>
        <w:rPr>
          <w:sz w:val="28"/>
          <w:szCs w:val="28"/>
        </w:rPr>
        <w:t>6.7.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Приказом Министерства цифрового развития, связи и массовых коммуникаций Российской Федерации от 12 декабря 2022 года № 931 «Об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«Интернет».</w:t>
      </w:r>
    </w:p>
    <w:p w:rsidR="008E35E2" w:rsidRDefault="008E35E2" w:rsidP="008E35E2">
      <w:pPr>
        <w:widowControl w:val="0"/>
        <w:autoSpaceDE w:val="0"/>
        <w:autoSpaceDN w:val="0"/>
        <w:adjustRightInd w:val="0"/>
        <w:ind w:firstLine="559"/>
        <w:jc w:val="both"/>
        <w:rPr>
          <w:sz w:val="28"/>
          <w:szCs w:val="28"/>
        </w:rPr>
      </w:pPr>
      <w:r>
        <w:rPr>
          <w:sz w:val="28"/>
          <w:szCs w:val="28"/>
        </w:rPr>
        <w:t>6.8. Основными требованиями при обеспечении доступа к информации о деятельности органов местного самоуправления являются:</w:t>
      </w:r>
    </w:p>
    <w:p w:rsidR="008E35E2" w:rsidRDefault="008E35E2" w:rsidP="008E35E2">
      <w:pPr>
        <w:widowControl w:val="0"/>
        <w:autoSpaceDE w:val="0"/>
        <w:autoSpaceDN w:val="0"/>
        <w:adjustRightInd w:val="0"/>
        <w:ind w:firstLine="559"/>
        <w:jc w:val="both"/>
        <w:rPr>
          <w:sz w:val="28"/>
          <w:szCs w:val="28"/>
        </w:rPr>
      </w:pPr>
      <w:r>
        <w:rPr>
          <w:sz w:val="28"/>
          <w:szCs w:val="28"/>
        </w:rPr>
        <w:t>1) достоверность предоставляемой информации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2) соблюдение сроков и порядка предоставления информации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8E35E2" w:rsidRDefault="008E35E2" w:rsidP="008E35E2">
      <w:pPr>
        <w:widowControl w:val="0"/>
        <w:autoSpaceDE w:val="0"/>
        <w:autoSpaceDN w:val="0"/>
        <w:adjustRightInd w:val="0"/>
        <w:ind w:firstLine="559"/>
        <w:jc w:val="both"/>
        <w:rPr>
          <w:sz w:val="28"/>
          <w:szCs w:val="28"/>
        </w:rPr>
      </w:pPr>
      <w:r>
        <w:rPr>
          <w:sz w:val="28"/>
          <w:szCs w:val="28"/>
        </w:rPr>
        <w:t>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8E35E2" w:rsidRDefault="008E35E2" w:rsidP="008E35E2">
      <w:pPr>
        <w:widowControl w:val="0"/>
        <w:autoSpaceDE w:val="0"/>
        <w:autoSpaceDN w:val="0"/>
        <w:adjustRightInd w:val="0"/>
        <w:ind w:firstLine="559"/>
        <w:jc w:val="both"/>
        <w:rPr>
          <w:sz w:val="28"/>
          <w:szCs w:val="28"/>
        </w:rPr>
      </w:pPr>
      <w:r>
        <w:rPr>
          <w:sz w:val="28"/>
          <w:szCs w:val="28"/>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7. Информация о деятельности органов местного самоуправления, размещаемая в сети «Интернет»</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709"/>
        <w:jc w:val="both"/>
        <w:rPr>
          <w:sz w:val="28"/>
          <w:szCs w:val="28"/>
        </w:rPr>
      </w:pPr>
      <w:r>
        <w:rPr>
          <w:sz w:val="28"/>
          <w:szCs w:val="28"/>
        </w:rPr>
        <w:t>7.1. Информация о деятельности органов местного самоуправления, размещаемая на официальных сайтах, в зависимости от сферы деятельности органа местного самоуправления содержит:</w:t>
      </w:r>
    </w:p>
    <w:p w:rsidR="008E35E2" w:rsidRDefault="008E35E2" w:rsidP="008E35E2">
      <w:pPr>
        <w:widowControl w:val="0"/>
        <w:autoSpaceDE w:val="0"/>
        <w:autoSpaceDN w:val="0"/>
        <w:adjustRightInd w:val="0"/>
        <w:ind w:firstLine="720"/>
        <w:jc w:val="both"/>
        <w:rPr>
          <w:sz w:val="28"/>
          <w:szCs w:val="28"/>
        </w:rPr>
      </w:pPr>
      <w:r>
        <w:rPr>
          <w:sz w:val="28"/>
          <w:szCs w:val="28"/>
        </w:rPr>
        <w:t>1) общую информацию об органе местного самоуправления, в том числе:</w:t>
      </w:r>
    </w:p>
    <w:p w:rsidR="008E35E2" w:rsidRDefault="008E35E2" w:rsidP="008E35E2">
      <w:pPr>
        <w:widowControl w:val="0"/>
        <w:autoSpaceDE w:val="0"/>
        <w:autoSpaceDN w:val="0"/>
        <w:adjustRightInd w:val="0"/>
        <w:ind w:firstLine="720"/>
        <w:jc w:val="both"/>
        <w:rPr>
          <w:sz w:val="28"/>
          <w:szCs w:val="28"/>
        </w:rPr>
      </w:pPr>
      <w:r>
        <w:rPr>
          <w:sz w:val="28"/>
          <w:szCs w:val="28"/>
        </w:rPr>
        <w:t>а) наименование и структуру органа местного самоуправления, почтовый адрес, адрес электронной почты (при наличии), номера телефонов справочных органа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б) сведения о полномочиях органа местного самоуправления, задачах и функциях структурных подразделений органа местного самоуправления, а также перечень законов и иных нормативных правовых актов, определяющих эти полномочия, задачи и функции;</w:t>
      </w:r>
    </w:p>
    <w:p w:rsidR="008E35E2" w:rsidRDefault="008E35E2" w:rsidP="008E35E2">
      <w:pPr>
        <w:widowControl w:val="0"/>
        <w:autoSpaceDE w:val="0"/>
        <w:autoSpaceDN w:val="0"/>
        <w:adjustRightInd w:val="0"/>
        <w:ind w:firstLine="720"/>
        <w:jc w:val="both"/>
        <w:rPr>
          <w:sz w:val="28"/>
          <w:szCs w:val="28"/>
        </w:rPr>
      </w:pPr>
      <w:r>
        <w:rPr>
          <w:sz w:val="28"/>
          <w:szCs w:val="28"/>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w:t>
      </w:r>
      <w:r>
        <w:rPr>
          <w:sz w:val="28"/>
          <w:szCs w:val="28"/>
        </w:rPr>
        <w:lastRenderedPageBreak/>
        <w:t>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E35E2" w:rsidRDefault="008E35E2" w:rsidP="008E35E2">
      <w:pPr>
        <w:widowControl w:val="0"/>
        <w:autoSpaceDE w:val="0"/>
        <w:autoSpaceDN w:val="0"/>
        <w:adjustRightInd w:val="0"/>
        <w:ind w:firstLine="720"/>
        <w:jc w:val="both"/>
        <w:rPr>
          <w:sz w:val="28"/>
          <w:szCs w:val="28"/>
        </w:rPr>
      </w:pPr>
      <w:r>
        <w:rPr>
          <w:sz w:val="28"/>
          <w:szCs w:val="28"/>
        </w:rPr>
        <w:t>г)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8E35E2" w:rsidRDefault="008E35E2" w:rsidP="008E35E2">
      <w:pPr>
        <w:widowControl w:val="0"/>
        <w:autoSpaceDE w:val="0"/>
        <w:autoSpaceDN w:val="0"/>
        <w:adjustRightInd w:val="0"/>
        <w:ind w:firstLine="720"/>
        <w:jc w:val="both"/>
        <w:rPr>
          <w:sz w:val="28"/>
          <w:szCs w:val="28"/>
        </w:rPr>
      </w:pPr>
      <w:r>
        <w:rPr>
          <w:sz w:val="28"/>
          <w:szCs w:val="28"/>
        </w:rPr>
        <w:t>д) сведения о средствах массовой информации, учрежденных органом местного самоуправления (при наличии);</w:t>
      </w:r>
    </w:p>
    <w:p w:rsidR="008E35E2" w:rsidRDefault="008E35E2" w:rsidP="008E35E2">
      <w:pPr>
        <w:widowControl w:val="0"/>
        <w:autoSpaceDE w:val="0"/>
        <w:autoSpaceDN w:val="0"/>
        <w:adjustRightInd w:val="0"/>
        <w:ind w:firstLine="720"/>
        <w:jc w:val="both"/>
        <w:rPr>
          <w:sz w:val="28"/>
          <w:szCs w:val="28"/>
        </w:rPr>
      </w:pPr>
      <w:r>
        <w:rPr>
          <w:sz w:val="28"/>
          <w:szCs w:val="28"/>
        </w:rPr>
        <w:t>е) информацию об официальных страницах органа местного самоуправления (при наличии) с указателями данных страниц в сети «Интернет»;</w:t>
      </w:r>
    </w:p>
    <w:p w:rsidR="008E35E2" w:rsidRDefault="008E35E2" w:rsidP="008E35E2">
      <w:pPr>
        <w:widowControl w:val="0"/>
        <w:autoSpaceDE w:val="0"/>
        <w:autoSpaceDN w:val="0"/>
        <w:adjustRightInd w:val="0"/>
        <w:ind w:firstLine="720"/>
        <w:jc w:val="both"/>
        <w:rPr>
          <w:sz w:val="28"/>
          <w:szCs w:val="28"/>
        </w:rPr>
      </w:pPr>
      <w:r>
        <w:rPr>
          <w:sz w:val="28"/>
          <w:szCs w:val="28"/>
        </w:rPr>
        <w:t>ж)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8E35E2" w:rsidRDefault="008E35E2" w:rsidP="008E35E2">
      <w:pPr>
        <w:widowControl w:val="0"/>
        <w:autoSpaceDE w:val="0"/>
        <w:autoSpaceDN w:val="0"/>
        <w:adjustRightInd w:val="0"/>
        <w:ind w:firstLine="720"/>
        <w:jc w:val="both"/>
        <w:rPr>
          <w:sz w:val="28"/>
          <w:szCs w:val="28"/>
        </w:rPr>
      </w:pPr>
      <w:r>
        <w:rPr>
          <w:sz w:val="28"/>
          <w:szCs w:val="28"/>
        </w:rPr>
        <w:t>з) информацию о проводимых органом местного самоуправления публичных слушаниях и общественных обсуждениях с использованием Единого портала;</w:t>
      </w:r>
    </w:p>
    <w:p w:rsidR="008E35E2" w:rsidRDefault="008E35E2" w:rsidP="008E35E2">
      <w:pPr>
        <w:widowControl w:val="0"/>
        <w:autoSpaceDE w:val="0"/>
        <w:autoSpaceDN w:val="0"/>
        <w:adjustRightInd w:val="0"/>
        <w:ind w:firstLine="720"/>
        <w:jc w:val="both"/>
        <w:rPr>
          <w:sz w:val="28"/>
          <w:szCs w:val="28"/>
        </w:rPr>
      </w:pPr>
      <w:r>
        <w:rPr>
          <w:sz w:val="28"/>
          <w:szCs w:val="28"/>
        </w:rPr>
        <w:t>2) информацию о нормотворческой деятельности органа местного самоуправления, в том числе:</w:t>
      </w:r>
    </w:p>
    <w:p w:rsidR="008E35E2" w:rsidRDefault="008E35E2" w:rsidP="008E35E2">
      <w:pPr>
        <w:widowControl w:val="0"/>
        <w:autoSpaceDE w:val="0"/>
        <w:autoSpaceDN w:val="0"/>
        <w:adjustRightInd w:val="0"/>
        <w:ind w:firstLine="720"/>
        <w:jc w:val="both"/>
        <w:rPr>
          <w:sz w:val="28"/>
          <w:szCs w:val="28"/>
        </w:rPr>
      </w:pPr>
      <w:r>
        <w:rPr>
          <w:sz w:val="28"/>
          <w:szCs w:val="28"/>
        </w:rPr>
        <w:t>а) нормативные правовые акты,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E35E2" w:rsidRDefault="008E35E2" w:rsidP="008E35E2">
      <w:pPr>
        <w:widowControl w:val="0"/>
        <w:autoSpaceDE w:val="0"/>
        <w:autoSpaceDN w:val="0"/>
        <w:adjustRightInd w:val="0"/>
        <w:ind w:firstLine="720"/>
        <w:jc w:val="both"/>
        <w:rPr>
          <w:sz w:val="28"/>
          <w:szCs w:val="28"/>
        </w:rPr>
      </w:pPr>
      <w:r>
        <w:rPr>
          <w:sz w:val="28"/>
          <w:szCs w:val="28"/>
        </w:rPr>
        <w:t>б)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35E2" w:rsidRDefault="008E35E2" w:rsidP="008E35E2">
      <w:pPr>
        <w:widowControl w:val="0"/>
        <w:autoSpaceDE w:val="0"/>
        <w:autoSpaceDN w:val="0"/>
        <w:adjustRightInd w:val="0"/>
        <w:ind w:firstLine="720"/>
        <w:jc w:val="both"/>
        <w:rPr>
          <w:sz w:val="28"/>
          <w:szCs w:val="28"/>
        </w:rPr>
      </w:pPr>
      <w:r>
        <w:rPr>
          <w:sz w:val="28"/>
          <w:szCs w:val="28"/>
        </w:rPr>
        <w:t>в) административные регламенты, стандарты муниципальных услуг;</w:t>
      </w:r>
    </w:p>
    <w:p w:rsidR="008E35E2" w:rsidRDefault="008E35E2" w:rsidP="008E35E2">
      <w:pPr>
        <w:widowControl w:val="0"/>
        <w:autoSpaceDE w:val="0"/>
        <w:autoSpaceDN w:val="0"/>
        <w:adjustRightInd w:val="0"/>
        <w:ind w:firstLine="720"/>
        <w:jc w:val="both"/>
        <w:rPr>
          <w:sz w:val="28"/>
          <w:szCs w:val="28"/>
        </w:rPr>
      </w:pPr>
      <w:r>
        <w:rPr>
          <w:sz w:val="28"/>
          <w:szCs w:val="28"/>
        </w:rPr>
        <w:t>г)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E35E2" w:rsidRDefault="008E35E2" w:rsidP="008E35E2">
      <w:pPr>
        <w:widowControl w:val="0"/>
        <w:autoSpaceDE w:val="0"/>
        <w:autoSpaceDN w:val="0"/>
        <w:adjustRightInd w:val="0"/>
        <w:ind w:firstLine="720"/>
        <w:jc w:val="both"/>
        <w:rPr>
          <w:sz w:val="28"/>
          <w:szCs w:val="28"/>
        </w:rPr>
      </w:pPr>
      <w:r>
        <w:rPr>
          <w:sz w:val="28"/>
          <w:szCs w:val="28"/>
        </w:rPr>
        <w:t>д) порядок обжалования нормативных правовых актов и иных решений, принятых муниципальных правовых актов;</w:t>
      </w:r>
    </w:p>
    <w:p w:rsidR="008E35E2" w:rsidRDefault="008E35E2" w:rsidP="008E35E2">
      <w:pPr>
        <w:widowControl w:val="0"/>
        <w:autoSpaceDE w:val="0"/>
        <w:autoSpaceDN w:val="0"/>
        <w:adjustRightInd w:val="0"/>
        <w:ind w:firstLine="720"/>
        <w:jc w:val="both"/>
        <w:rPr>
          <w:sz w:val="28"/>
          <w:szCs w:val="28"/>
        </w:rPr>
      </w:pPr>
      <w:r>
        <w:rPr>
          <w:sz w:val="28"/>
          <w:szCs w:val="28"/>
        </w:rPr>
        <w:t xml:space="preserve">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w:t>
      </w:r>
      <w:r>
        <w:rPr>
          <w:sz w:val="28"/>
          <w:szCs w:val="28"/>
        </w:rPr>
        <w:lastRenderedPageBreak/>
        <w:t>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Краснодарского края;</w:t>
      </w:r>
    </w:p>
    <w:p w:rsidR="008E35E2" w:rsidRDefault="008E35E2" w:rsidP="008E35E2">
      <w:pPr>
        <w:widowControl w:val="0"/>
        <w:autoSpaceDE w:val="0"/>
        <w:autoSpaceDN w:val="0"/>
        <w:adjustRightInd w:val="0"/>
        <w:ind w:firstLine="720"/>
        <w:jc w:val="both"/>
        <w:rPr>
          <w:sz w:val="28"/>
          <w:szCs w:val="28"/>
        </w:rPr>
      </w:pPr>
      <w:r>
        <w:rPr>
          <w:sz w:val="28"/>
          <w:szCs w:val="28"/>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8E35E2" w:rsidRDefault="008E35E2" w:rsidP="008E35E2">
      <w:pPr>
        <w:widowControl w:val="0"/>
        <w:autoSpaceDE w:val="0"/>
        <w:autoSpaceDN w:val="0"/>
        <w:adjustRightInd w:val="0"/>
        <w:ind w:firstLine="720"/>
        <w:jc w:val="both"/>
        <w:rPr>
          <w:sz w:val="28"/>
          <w:szCs w:val="28"/>
        </w:rPr>
      </w:pPr>
      <w:r>
        <w:rPr>
          <w:sz w:val="28"/>
          <w:szCs w:val="28"/>
        </w:rPr>
        <w:t>6) тексты и (или) видеозаписи официальных выступлений и заявлений руководителей и заместителей руководителей органа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7) статистическую информацию о деятельности органа местного самоуправления, в том числе:</w:t>
      </w:r>
    </w:p>
    <w:p w:rsidR="008E35E2" w:rsidRDefault="008E35E2" w:rsidP="008E35E2">
      <w:pPr>
        <w:widowControl w:val="0"/>
        <w:autoSpaceDE w:val="0"/>
        <w:autoSpaceDN w:val="0"/>
        <w:adjustRightInd w:val="0"/>
        <w:ind w:firstLine="720"/>
        <w:jc w:val="both"/>
        <w:rPr>
          <w:sz w:val="28"/>
          <w:szCs w:val="28"/>
        </w:rPr>
      </w:pPr>
      <w:r>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б) сведения об использовании органом местного самоуправления, подведомственными организациями выделяемых бюджетных средств;</w:t>
      </w:r>
    </w:p>
    <w:p w:rsidR="008E35E2" w:rsidRDefault="008E35E2" w:rsidP="008E35E2">
      <w:pPr>
        <w:widowControl w:val="0"/>
        <w:autoSpaceDE w:val="0"/>
        <w:autoSpaceDN w:val="0"/>
        <w:adjustRightInd w:val="0"/>
        <w:ind w:firstLine="720"/>
        <w:jc w:val="both"/>
        <w:rPr>
          <w:sz w:val="28"/>
          <w:szCs w:val="28"/>
        </w:rPr>
      </w:pPr>
      <w:r>
        <w:rPr>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E35E2" w:rsidRDefault="008E35E2" w:rsidP="008E35E2">
      <w:pPr>
        <w:widowControl w:val="0"/>
        <w:autoSpaceDE w:val="0"/>
        <w:autoSpaceDN w:val="0"/>
        <w:adjustRightInd w:val="0"/>
        <w:ind w:firstLine="720"/>
        <w:jc w:val="both"/>
        <w:rPr>
          <w:sz w:val="28"/>
          <w:szCs w:val="28"/>
        </w:rPr>
      </w:pPr>
      <w:r>
        <w:rPr>
          <w:sz w:val="28"/>
          <w:szCs w:val="28"/>
        </w:rPr>
        <w:t>8) информацию о кадровом обеспечении органа местного самоуправления, в том числе:</w:t>
      </w:r>
    </w:p>
    <w:p w:rsidR="008E35E2" w:rsidRDefault="008E35E2" w:rsidP="008E35E2">
      <w:pPr>
        <w:widowControl w:val="0"/>
        <w:autoSpaceDE w:val="0"/>
        <w:autoSpaceDN w:val="0"/>
        <w:adjustRightInd w:val="0"/>
        <w:ind w:firstLine="720"/>
        <w:jc w:val="both"/>
        <w:rPr>
          <w:sz w:val="28"/>
          <w:szCs w:val="28"/>
        </w:rPr>
      </w:pPr>
      <w:r>
        <w:rPr>
          <w:sz w:val="28"/>
          <w:szCs w:val="28"/>
        </w:rPr>
        <w:t>а) порядок поступления граждан на муниципальную службу;</w:t>
      </w:r>
    </w:p>
    <w:p w:rsidR="008E35E2" w:rsidRDefault="008E35E2" w:rsidP="008E35E2">
      <w:pPr>
        <w:widowControl w:val="0"/>
        <w:autoSpaceDE w:val="0"/>
        <w:autoSpaceDN w:val="0"/>
        <w:adjustRightInd w:val="0"/>
        <w:ind w:firstLine="720"/>
        <w:jc w:val="both"/>
        <w:rPr>
          <w:sz w:val="28"/>
          <w:szCs w:val="28"/>
        </w:rPr>
      </w:pPr>
      <w:r>
        <w:rPr>
          <w:sz w:val="28"/>
          <w:szCs w:val="28"/>
        </w:rPr>
        <w:t>б) сведения о вакантных должностях муниципальной службы, имеющихся в органе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в) квалификационные требования к кандидатам на замещение вакантных должностей муниципальной службы;</w:t>
      </w:r>
    </w:p>
    <w:p w:rsidR="008E35E2" w:rsidRDefault="008E35E2" w:rsidP="008E35E2">
      <w:pPr>
        <w:widowControl w:val="0"/>
        <w:autoSpaceDE w:val="0"/>
        <w:autoSpaceDN w:val="0"/>
        <w:adjustRightInd w:val="0"/>
        <w:ind w:firstLine="720"/>
        <w:jc w:val="both"/>
        <w:rPr>
          <w:sz w:val="28"/>
          <w:szCs w:val="28"/>
        </w:rPr>
      </w:pPr>
      <w:r>
        <w:rPr>
          <w:sz w:val="28"/>
          <w:szCs w:val="28"/>
        </w:rPr>
        <w:t>г) условия и результаты конкурсов на замещение вакантных должностей муниципальной службы;</w:t>
      </w:r>
    </w:p>
    <w:p w:rsidR="008E35E2" w:rsidRDefault="008E35E2" w:rsidP="008E35E2">
      <w:pPr>
        <w:widowControl w:val="0"/>
        <w:autoSpaceDE w:val="0"/>
        <w:autoSpaceDN w:val="0"/>
        <w:adjustRightInd w:val="0"/>
        <w:ind w:firstLine="720"/>
        <w:jc w:val="both"/>
        <w:rPr>
          <w:sz w:val="28"/>
          <w:szCs w:val="28"/>
        </w:rPr>
      </w:pPr>
      <w:r>
        <w:rPr>
          <w:sz w:val="28"/>
          <w:szCs w:val="28"/>
        </w:rPr>
        <w:t>д) номера телефонов, по которым можно получить информацию по вопросу замещения вакантных должностей в органе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E35E2" w:rsidRDefault="008E35E2" w:rsidP="008E35E2">
      <w:pPr>
        <w:widowControl w:val="0"/>
        <w:autoSpaceDE w:val="0"/>
        <w:autoSpaceDN w:val="0"/>
        <w:adjustRightInd w:val="0"/>
        <w:ind w:firstLine="720"/>
        <w:jc w:val="both"/>
        <w:rPr>
          <w:sz w:val="28"/>
          <w:szCs w:val="28"/>
        </w:rPr>
      </w:pPr>
      <w:r>
        <w:rPr>
          <w:sz w:val="28"/>
          <w:szCs w:val="28"/>
        </w:rPr>
        <w:t>9) 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8E35E2" w:rsidRDefault="008E35E2" w:rsidP="008E35E2">
      <w:pPr>
        <w:widowControl w:val="0"/>
        <w:autoSpaceDE w:val="0"/>
        <w:autoSpaceDN w:val="0"/>
        <w:adjustRightInd w:val="0"/>
        <w:ind w:firstLine="720"/>
        <w:jc w:val="both"/>
        <w:rPr>
          <w:sz w:val="28"/>
          <w:szCs w:val="28"/>
        </w:rPr>
      </w:pPr>
      <w:r>
        <w:rPr>
          <w:sz w:val="28"/>
          <w:szCs w:val="28"/>
        </w:rPr>
        <w:t xml:space="preserve">а) порядок и время приема граждан (физических лиц), в том числе представителей организаций (юридических лиц), общественных объединений, </w:t>
      </w:r>
      <w:r>
        <w:rPr>
          <w:sz w:val="28"/>
          <w:szCs w:val="28"/>
        </w:rPr>
        <w:lastRenderedPageBreak/>
        <w:t>органов местного самоуправления, порядок рассмотрения их обращений с указанием актов, регулирующих эту деятельность;</w:t>
      </w:r>
    </w:p>
    <w:p w:rsidR="008E35E2" w:rsidRDefault="008E35E2" w:rsidP="008E35E2">
      <w:pPr>
        <w:widowControl w:val="0"/>
        <w:autoSpaceDE w:val="0"/>
        <w:autoSpaceDN w:val="0"/>
        <w:adjustRightInd w:val="0"/>
        <w:ind w:firstLine="720"/>
        <w:jc w:val="both"/>
        <w:rPr>
          <w:sz w:val="28"/>
          <w:szCs w:val="28"/>
        </w:rPr>
      </w:pPr>
      <w:r>
        <w:rPr>
          <w:sz w:val="28"/>
          <w:szCs w:val="28"/>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E35E2" w:rsidRDefault="008E35E2" w:rsidP="008E35E2">
      <w:pPr>
        <w:widowControl w:val="0"/>
        <w:autoSpaceDE w:val="0"/>
        <w:autoSpaceDN w:val="0"/>
        <w:adjustRightInd w:val="0"/>
        <w:ind w:firstLine="720"/>
        <w:jc w:val="both"/>
        <w:rPr>
          <w:sz w:val="28"/>
          <w:szCs w:val="28"/>
        </w:rPr>
      </w:pPr>
      <w:r>
        <w:rPr>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E35E2" w:rsidRDefault="008E35E2" w:rsidP="008E35E2">
      <w:pPr>
        <w:widowControl w:val="0"/>
        <w:autoSpaceDE w:val="0"/>
        <w:autoSpaceDN w:val="0"/>
        <w:adjustRightInd w:val="0"/>
        <w:ind w:firstLine="720"/>
        <w:jc w:val="both"/>
        <w:rPr>
          <w:sz w:val="28"/>
          <w:szCs w:val="28"/>
        </w:rPr>
      </w:pPr>
      <w:r>
        <w:rPr>
          <w:sz w:val="28"/>
          <w:szCs w:val="28"/>
        </w:rPr>
        <w:t>7.2.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8E35E2" w:rsidRDefault="008E35E2" w:rsidP="008E35E2">
      <w:pPr>
        <w:widowControl w:val="0"/>
        <w:autoSpaceDE w:val="0"/>
        <w:autoSpaceDN w:val="0"/>
        <w:adjustRightInd w:val="0"/>
        <w:ind w:firstLine="720"/>
        <w:jc w:val="both"/>
        <w:rPr>
          <w:sz w:val="28"/>
          <w:szCs w:val="28"/>
        </w:rPr>
      </w:pPr>
      <w:r>
        <w:rPr>
          <w:sz w:val="28"/>
          <w:szCs w:val="28"/>
        </w:rPr>
        <w:t>1) общую информацию о подведомственной организации, в том числе:</w:t>
      </w:r>
    </w:p>
    <w:p w:rsidR="008E35E2" w:rsidRDefault="008E35E2" w:rsidP="008E35E2">
      <w:pPr>
        <w:widowControl w:val="0"/>
        <w:autoSpaceDE w:val="0"/>
        <w:autoSpaceDN w:val="0"/>
        <w:adjustRightInd w:val="0"/>
        <w:ind w:firstLine="720"/>
        <w:jc w:val="both"/>
        <w:rPr>
          <w:sz w:val="28"/>
          <w:szCs w:val="28"/>
        </w:rPr>
      </w:pPr>
      <w:r>
        <w:rPr>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E35E2" w:rsidRDefault="008E35E2" w:rsidP="008E35E2">
      <w:pPr>
        <w:widowControl w:val="0"/>
        <w:autoSpaceDE w:val="0"/>
        <w:autoSpaceDN w:val="0"/>
        <w:adjustRightInd w:val="0"/>
        <w:ind w:firstLine="720"/>
        <w:jc w:val="both"/>
        <w:rPr>
          <w:sz w:val="28"/>
          <w:szCs w:val="28"/>
        </w:rPr>
      </w:pPr>
      <w:r>
        <w:rPr>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E35E2" w:rsidRDefault="008E35E2" w:rsidP="008E35E2">
      <w:pPr>
        <w:widowControl w:val="0"/>
        <w:autoSpaceDE w:val="0"/>
        <w:autoSpaceDN w:val="0"/>
        <w:adjustRightInd w:val="0"/>
        <w:ind w:firstLine="720"/>
        <w:jc w:val="both"/>
        <w:rPr>
          <w:sz w:val="28"/>
          <w:szCs w:val="28"/>
        </w:rPr>
      </w:pPr>
      <w:r>
        <w:rPr>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E35E2" w:rsidRDefault="008E35E2" w:rsidP="008E35E2">
      <w:pPr>
        <w:widowControl w:val="0"/>
        <w:autoSpaceDE w:val="0"/>
        <w:autoSpaceDN w:val="0"/>
        <w:adjustRightInd w:val="0"/>
        <w:ind w:firstLine="720"/>
        <w:jc w:val="both"/>
        <w:rPr>
          <w:sz w:val="28"/>
          <w:szCs w:val="28"/>
        </w:rPr>
      </w:pPr>
      <w:r>
        <w:rPr>
          <w:sz w:val="28"/>
          <w:szCs w:val="28"/>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8E35E2" w:rsidRDefault="008E35E2" w:rsidP="008E35E2">
      <w:pPr>
        <w:widowControl w:val="0"/>
        <w:autoSpaceDE w:val="0"/>
        <w:autoSpaceDN w:val="0"/>
        <w:adjustRightInd w:val="0"/>
        <w:ind w:firstLine="720"/>
        <w:jc w:val="both"/>
        <w:rPr>
          <w:sz w:val="28"/>
          <w:szCs w:val="28"/>
        </w:rPr>
      </w:pPr>
      <w:r>
        <w:rPr>
          <w:sz w:val="28"/>
          <w:szCs w:val="28"/>
        </w:rPr>
        <w:t>7.3. Информация, размещаемая органами местного самоуправления и подведомственными организациями на официальных страницах, содержит:</w:t>
      </w:r>
    </w:p>
    <w:p w:rsidR="008E35E2" w:rsidRDefault="008E35E2" w:rsidP="008E35E2">
      <w:pPr>
        <w:widowControl w:val="0"/>
        <w:autoSpaceDE w:val="0"/>
        <w:autoSpaceDN w:val="0"/>
        <w:adjustRightInd w:val="0"/>
        <w:ind w:firstLine="720"/>
        <w:jc w:val="both"/>
        <w:rPr>
          <w:sz w:val="28"/>
          <w:szCs w:val="28"/>
        </w:rPr>
      </w:pPr>
      <w:r>
        <w:rPr>
          <w:sz w:val="28"/>
          <w:szCs w:val="28"/>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8E35E2" w:rsidRDefault="008E35E2" w:rsidP="008E35E2">
      <w:pPr>
        <w:widowControl w:val="0"/>
        <w:autoSpaceDE w:val="0"/>
        <w:autoSpaceDN w:val="0"/>
        <w:adjustRightInd w:val="0"/>
        <w:ind w:firstLine="720"/>
        <w:jc w:val="both"/>
        <w:rPr>
          <w:sz w:val="28"/>
          <w:szCs w:val="28"/>
        </w:rPr>
      </w:pPr>
      <w:r>
        <w:rPr>
          <w:sz w:val="28"/>
          <w:szCs w:val="28"/>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8E35E2" w:rsidRDefault="008E35E2" w:rsidP="008E35E2">
      <w:pPr>
        <w:widowControl w:val="0"/>
        <w:autoSpaceDE w:val="0"/>
        <w:autoSpaceDN w:val="0"/>
        <w:adjustRightInd w:val="0"/>
        <w:ind w:firstLine="720"/>
        <w:jc w:val="both"/>
        <w:rPr>
          <w:sz w:val="28"/>
          <w:szCs w:val="28"/>
        </w:rPr>
      </w:pPr>
      <w:r>
        <w:rPr>
          <w:sz w:val="28"/>
          <w:szCs w:val="28"/>
        </w:rPr>
        <w:t>7.4. Органы местного самоуправления наряду с информацией, указанной в пункте 7.1. настоящего раздела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8E35E2" w:rsidRDefault="008E35E2" w:rsidP="008E35E2">
      <w:pPr>
        <w:widowControl w:val="0"/>
        <w:autoSpaceDE w:val="0"/>
        <w:autoSpaceDN w:val="0"/>
        <w:adjustRightInd w:val="0"/>
        <w:ind w:firstLine="720"/>
        <w:jc w:val="both"/>
        <w:rPr>
          <w:sz w:val="28"/>
          <w:szCs w:val="28"/>
        </w:rPr>
      </w:pPr>
      <w:r>
        <w:rPr>
          <w:sz w:val="28"/>
          <w:szCs w:val="28"/>
        </w:rPr>
        <w:lastRenderedPageBreak/>
        <w:t>7.4.1. Информация о кадровом обеспечении органа местного самоуправления, указанная в подпунктах «б» - «д» подпункта 8 пункта 7.1. настоящего раздела,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Краснодарского края.</w:t>
      </w:r>
    </w:p>
    <w:p w:rsidR="008E35E2" w:rsidRDefault="008E35E2" w:rsidP="008E35E2">
      <w:pPr>
        <w:widowControl w:val="0"/>
        <w:autoSpaceDE w:val="0"/>
        <w:autoSpaceDN w:val="0"/>
        <w:adjustRightInd w:val="0"/>
        <w:ind w:firstLine="720"/>
        <w:jc w:val="both"/>
        <w:rPr>
          <w:sz w:val="28"/>
          <w:szCs w:val="28"/>
        </w:rPr>
      </w:pPr>
      <w:r>
        <w:rPr>
          <w:sz w:val="28"/>
          <w:szCs w:val="28"/>
        </w:rPr>
        <w:t>7.5. Состав общедоступной информации, размещаемой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определяется соответствующими перечнями информации, предусмотренными статьей 14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7.6. Порядок отнесения информации к общедоступной информации, размещаемой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E35E2" w:rsidRDefault="008E35E2" w:rsidP="008E35E2">
      <w:pPr>
        <w:widowControl w:val="0"/>
        <w:autoSpaceDE w:val="0"/>
        <w:autoSpaceDN w:val="0"/>
        <w:adjustRightInd w:val="0"/>
        <w:ind w:firstLine="720"/>
        <w:jc w:val="both"/>
        <w:rPr>
          <w:sz w:val="28"/>
          <w:szCs w:val="28"/>
        </w:rPr>
      </w:pPr>
      <w:r>
        <w:rPr>
          <w:sz w:val="28"/>
          <w:szCs w:val="28"/>
        </w:rPr>
        <w:t xml:space="preserve">7.7. Перечень информации о деятельности органов местного самоуправления </w:t>
      </w:r>
      <w:proofErr w:type="spellStart"/>
      <w:r w:rsidR="00805E56">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утверждается муниципальным правовым актом.</w:t>
      </w:r>
    </w:p>
    <w:p w:rsidR="008E35E2" w:rsidRDefault="008E35E2" w:rsidP="008E35E2">
      <w:pPr>
        <w:widowControl w:val="0"/>
        <w:autoSpaceDE w:val="0"/>
        <w:autoSpaceDN w:val="0"/>
        <w:adjustRightInd w:val="0"/>
        <w:ind w:firstLine="720"/>
        <w:jc w:val="both"/>
        <w:rPr>
          <w:sz w:val="28"/>
          <w:szCs w:val="28"/>
        </w:rPr>
      </w:pPr>
      <w:r>
        <w:rPr>
          <w:sz w:val="28"/>
          <w:szCs w:val="28"/>
        </w:rPr>
        <w:t>7.7.1. Правительство Российской Федерации определяет состав общедоступной информации о деятельности органов местного самоуправления и порядок обязательного размещения на официальных сайтах в форме открытых данных такой информации, созданной органами местного самоуправления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местного самоуправления.</w:t>
      </w:r>
    </w:p>
    <w:p w:rsidR="008E35E2" w:rsidRDefault="008E35E2" w:rsidP="008E35E2">
      <w:pPr>
        <w:widowControl w:val="0"/>
        <w:autoSpaceDE w:val="0"/>
        <w:autoSpaceDN w:val="0"/>
        <w:adjustRightInd w:val="0"/>
        <w:ind w:firstLine="720"/>
        <w:jc w:val="both"/>
        <w:rPr>
          <w:sz w:val="28"/>
          <w:szCs w:val="28"/>
        </w:rPr>
      </w:pPr>
      <w:r>
        <w:rPr>
          <w:sz w:val="28"/>
          <w:szCs w:val="28"/>
        </w:rPr>
        <w:t>7.8. Перечень информации о деятельности подведомственных организаций, размещаемой на их официальных сайтах, утверждается органами местного самоуправления, в ведении которых такие организации находятся.</w:t>
      </w:r>
    </w:p>
    <w:p w:rsidR="008E35E2" w:rsidRDefault="008E35E2" w:rsidP="008E35E2">
      <w:pPr>
        <w:widowControl w:val="0"/>
        <w:autoSpaceDE w:val="0"/>
        <w:autoSpaceDN w:val="0"/>
        <w:adjustRightInd w:val="0"/>
        <w:ind w:firstLine="720"/>
        <w:jc w:val="both"/>
        <w:rPr>
          <w:sz w:val="28"/>
          <w:szCs w:val="28"/>
        </w:rPr>
      </w:pPr>
      <w:r>
        <w:rPr>
          <w:sz w:val="28"/>
          <w:szCs w:val="28"/>
        </w:rPr>
        <w:t xml:space="preserve">7.9. При утверждении перечней информации о деятельности органов местного самоуправления и подведомственных организаций, указанных в пунктах 7.7, 7.8 настоящего раздела, определяются периодичность размещения информации на официальных сайтах, за исключением информации, </w:t>
      </w:r>
      <w:r>
        <w:rPr>
          <w:sz w:val="28"/>
          <w:szCs w:val="28"/>
        </w:rPr>
        <w:lastRenderedPageBreak/>
        <w:t>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E35E2" w:rsidRDefault="008E35E2" w:rsidP="008E35E2">
      <w:pPr>
        <w:widowControl w:val="0"/>
        <w:autoSpaceDE w:val="0"/>
        <w:autoSpaceDN w:val="0"/>
        <w:adjustRightInd w:val="0"/>
        <w:ind w:firstLine="720"/>
        <w:jc w:val="both"/>
        <w:rPr>
          <w:sz w:val="28"/>
          <w:szCs w:val="28"/>
        </w:rPr>
      </w:pPr>
      <w:r>
        <w:rPr>
          <w:sz w:val="28"/>
          <w:szCs w:val="28"/>
        </w:rPr>
        <w:t>7.10. Периодичность размещения на официальных сайтах в форме открытых данных общедоступной информации о деятельности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Постановлением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 xml:space="preserve">8. Размещение информации в помещениях, занимаемых администрацией </w:t>
      </w:r>
      <w:proofErr w:type="spellStart"/>
      <w:r w:rsidR="00805E56">
        <w:rPr>
          <w:bCs/>
          <w:color w:val="26282F"/>
          <w:sz w:val="28"/>
          <w:szCs w:val="28"/>
        </w:rPr>
        <w:t>Бураковского</w:t>
      </w:r>
      <w:proofErr w:type="spellEnd"/>
      <w:r>
        <w:rPr>
          <w:bCs/>
          <w:color w:val="26282F"/>
          <w:sz w:val="28"/>
          <w:szCs w:val="28"/>
        </w:rPr>
        <w:t xml:space="preserve"> сельского поселения </w:t>
      </w:r>
      <w:proofErr w:type="spellStart"/>
      <w:r>
        <w:rPr>
          <w:bCs/>
          <w:color w:val="26282F"/>
          <w:sz w:val="28"/>
          <w:szCs w:val="28"/>
        </w:rPr>
        <w:t>Кореновского</w:t>
      </w:r>
      <w:proofErr w:type="spellEnd"/>
      <w:r>
        <w:rPr>
          <w:bCs/>
          <w:color w:val="26282F"/>
          <w:sz w:val="28"/>
          <w:szCs w:val="28"/>
        </w:rPr>
        <w:t xml:space="preserve"> района, и в иных отведенных для этих целей местах</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8.1. Органы местного самоуправления в занимаемых помещениях или иных отведенных для этих целей местах, размещают информационные стенды и (или) другие технические средства аналогичного назначения для ознакомления с текущей информацией о деятельности органа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8.2. Информация, размещаемая на информационных стендах, должна содержать:</w:t>
      </w:r>
    </w:p>
    <w:p w:rsidR="008E35E2" w:rsidRDefault="008E35E2" w:rsidP="008E35E2">
      <w:pPr>
        <w:widowControl w:val="0"/>
        <w:autoSpaceDE w:val="0"/>
        <w:autoSpaceDN w:val="0"/>
        <w:adjustRightInd w:val="0"/>
        <w:ind w:firstLine="559"/>
        <w:jc w:val="both"/>
        <w:rPr>
          <w:sz w:val="28"/>
          <w:szCs w:val="28"/>
        </w:rPr>
      </w:pPr>
      <w:r>
        <w:rPr>
          <w:sz w:val="28"/>
          <w:szCs w:val="28"/>
        </w:rPr>
        <w:t>порядок работы органов местного самоуправления, сведения об их руководителях, включая порядок приема граждан (физических лиц), в том числе представителей организаций (юридических лиц), общественных объединений;</w:t>
      </w:r>
    </w:p>
    <w:p w:rsidR="008E35E2" w:rsidRDefault="008E35E2" w:rsidP="008E35E2">
      <w:pPr>
        <w:widowControl w:val="0"/>
        <w:autoSpaceDE w:val="0"/>
        <w:autoSpaceDN w:val="0"/>
        <w:adjustRightInd w:val="0"/>
        <w:ind w:firstLine="559"/>
        <w:jc w:val="both"/>
        <w:rPr>
          <w:sz w:val="28"/>
          <w:szCs w:val="28"/>
        </w:rPr>
      </w:pPr>
      <w:r>
        <w:rPr>
          <w:sz w:val="28"/>
          <w:szCs w:val="28"/>
        </w:rPr>
        <w:t>условия и порядок получения информации от органов местного самоуправления, их функциональных, отраслевых и территориальных органов.</w:t>
      </w:r>
    </w:p>
    <w:p w:rsidR="008E35E2" w:rsidRDefault="008E35E2" w:rsidP="008E35E2">
      <w:pPr>
        <w:widowControl w:val="0"/>
        <w:autoSpaceDE w:val="0"/>
        <w:autoSpaceDN w:val="0"/>
        <w:adjustRightInd w:val="0"/>
        <w:ind w:firstLine="559"/>
        <w:jc w:val="both"/>
        <w:rPr>
          <w:sz w:val="28"/>
          <w:szCs w:val="28"/>
        </w:rPr>
      </w:pPr>
      <w:r>
        <w:rPr>
          <w:sz w:val="28"/>
          <w:szCs w:val="28"/>
        </w:rPr>
        <w:t>Органы местного самоуправления вправе размещать иные сведения, необходимые для оперативного информирования пользователей информацией.</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9. Ознакомление пользователей информации с информацией о деятельности органов местного самоуправления в помещениях, ими занимаемых, а также через библиотечные и архивные фонды</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9.1. Порядок ознакомления пользователей информации о деятельности органов местного самоуправления, находящейся в муниципальном архиве.</w:t>
      </w:r>
    </w:p>
    <w:p w:rsidR="008E35E2" w:rsidRDefault="008E35E2" w:rsidP="008E35E2">
      <w:pPr>
        <w:widowControl w:val="0"/>
        <w:autoSpaceDE w:val="0"/>
        <w:autoSpaceDN w:val="0"/>
        <w:adjustRightInd w:val="0"/>
        <w:ind w:firstLine="559"/>
        <w:jc w:val="both"/>
        <w:rPr>
          <w:sz w:val="28"/>
          <w:szCs w:val="28"/>
        </w:rPr>
      </w:pPr>
      <w:r>
        <w:rPr>
          <w:sz w:val="28"/>
          <w:szCs w:val="28"/>
        </w:rPr>
        <w:t xml:space="preserve">Настоящий порядок ознакомления пользователей информации с информацией о деятельности органов местного самоуправления, находящейся в муниципальном архиве (далее - Порядок) разработан в соответствии с </w:t>
      </w:r>
      <w:hyperlink r:id="rId6" w:history="1">
        <w:r w:rsidRPr="00805E56">
          <w:rPr>
            <w:rStyle w:val="a3"/>
            <w:color w:val="auto"/>
            <w:sz w:val="28"/>
            <w:szCs w:val="28"/>
            <w:u w:val="none"/>
          </w:rPr>
          <w:t>федеральными</w:t>
        </w:r>
      </w:hyperlink>
      <w:r>
        <w:rPr>
          <w:sz w:val="28"/>
          <w:szCs w:val="28"/>
        </w:rPr>
        <w:t xml:space="preserve"> законами от 9 февраля 2009 года № 8-ФЗ «Об обеспечении </w:t>
      </w:r>
      <w:r>
        <w:rPr>
          <w:sz w:val="28"/>
          <w:szCs w:val="28"/>
        </w:rPr>
        <w:lastRenderedPageBreak/>
        <w:t>доступа к информации о деятельности государственных органов и органов местного самоуправления», от 22 октября 2004 года № 125-ФЗ «Об архивном деле в Российской Федерации».</w:t>
      </w:r>
    </w:p>
    <w:p w:rsidR="008E35E2" w:rsidRDefault="008E35E2" w:rsidP="008E35E2">
      <w:pPr>
        <w:widowControl w:val="0"/>
        <w:autoSpaceDE w:val="0"/>
        <w:autoSpaceDN w:val="0"/>
        <w:adjustRightInd w:val="0"/>
        <w:ind w:firstLine="559"/>
        <w:jc w:val="both"/>
        <w:rPr>
          <w:sz w:val="28"/>
          <w:szCs w:val="28"/>
        </w:rPr>
      </w:pPr>
      <w:r>
        <w:rPr>
          <w:sz w:val="28"/>
          <w:szCs w:val="28"/>
        </w:rPr>
        <w:t>9.1.1. Требования к порядку предоставления информации.</w:t>
      </w:r>
    </w:p>
    <w:p w:rsidR="008E35E2" w:rsidRDefault="008E35E2" w:rsidP="008E35E2">
      <w:pPr>
        <w:widowControl w:val="0"/>
        <w:autoSpaceDE w:val="0"/>
        <w:autoSpaceDN w:val="0"/>
        <w:adjustRightInd w:val="0"/>
        <w:ind w:firstLine="559"/>
        <w:jc w:val="both"/>
        <w:rPr>
          <w:sz w:val="28"/>
          <w:szCs w:val="28"/>
        </w:rPr>
      </w:pPr>
      <w:r>
        <w:rPr>
          <w:sz w:val="28"/>
          <w:szCs w:val="28"/>
        </w:rPr>
        <w:t xml:space="preserve">Предоставление информации о деятельности органов местного самоуправления, находящейся в муниципальном архиве, осуществляется уполномоченным органом администрации муниципального образования </w:t>
      </w:r>
      <w:proofErr w:type="spellStart"/>
      <w:r>
        <w:rPr>
          <w:sz w:val="28"/>
          <w:szCs w:val="28"/>
        </w:rPr>
        <w:t>Кореновский</w:t>
      </w:r>
      <w:proofErr w:type="spellEnd"/>
      <w:r>
        <w:rPr>
          <w:sz w:val="28"/>
          <w:szCs w:val="28"/>
        </w:rPr>
        <w:t xml:space="preserve"> район (далее - уполномоченный орган).</w:t>
      </w:r>
    </w:p>
    <w:p w:rsidR="008E35E2" w:rsidRDefault="008E35E2" w:rsidP="008E35E2">
      <w:pPr>
        <w:widowControl w:val="0"/>
        <w:autoSpaceDE w:val="0"/>
        <w:autoSpaceDN w:val="0"/>
        <w:adjustRightInd w:val="0"/>
        <w:ind w:firstLine="559"/>
        <w:jc w:val="both"/>
        <w:rPr>
          <w:sz w:val="28"/>
          <w:szCs w:val="28"/>
        </w:rPr>
      </w:pPr>
      <w:r>
        <w:rPr>
          <w:sz w:val="28"/>
          <w:szCs w:val="28"/>
        </w:rPr>
        <w:t>Конечным результатом исполнения запросов организаций и физических лиц является выдача архивной копии либо отказ в ее выдаче.</w:t>
      </w:r>
    </w:p>
    <w:p w:rsidR="008E35E2" w:rsidRDefault="008E35E2" w:rsidP="008E35E2">
      <w:pPr>
        <w:widowControl w:val="0"/>
        <w:autoSpaceDE w:val="0"/>
        <w:autoSpaceDN w:val="0"/>
        <w:adjustRightInd w:val="0"/>
        <w:ind w:firstLine="559"/>
        <w:jc w:val="both"/>
        <w:rPr>
          <w:sz w:val="28"/>
          <w:szCs w:val="28"/>
        </w:rPr>
      </w:pPr>
      <w:r>
        <w:rPr>
          <w:sz w:val="28"/>
          <w:szCs w:val="28"/>
        </w:rPr>
        <w:t xml:space="preserve">Уполномоченный орган осуществляет предоставление информации о деятельности органов местного самоуправления </w:t>
      </w:r>
      <w:proofErr w:type="spellStart"/>
      <w:r w:rsidR="00805E56">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бесплатно.</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10. Запрос информации о деятельности органов местного самоуправления</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10.1.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E35E2" w:rsidRDefault="008E35E2" w:rsidP="008E35E2">
      <w:pPr>
        <w:widowControl w:val="0"/>
        <w:autoSpaceDE w:val="0"/>
        <w:autoSpaceDN w:val="0"/>
        <w:adjustRightInd w:val="0"/>
        <w:ind w:firstLine="559"/>
        <w:jc w:val="both"/>
        <w:rPr>
          <w:sz w:val="28"/>
          <w:szCs w:val="28"/>
        </w:rPr>
      </w:pPr>
      <w:r>
        <w:rPr>
          <w:sz w:val="28"/>
          <w:szCs w:val="28"/>
        </w:rPr>
        <w:t>10.2.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8E35E2" w:rsidRDefault="008E35E2" w:rsidP="008E35E2">
      <w:pPr>
        <w:widowControl w:val="0"/>
        <w:autoSpaceDE w:val="0"/>
        <w:autoSpaceDN w:val="0"/>
        <w:adjustRightInd w:val="0"/>
        <w:ind w:firstLine="559"/>
        <w:jc w:val="both"/>
        <w:rPr>
          <w:sz w:val="28"/>
          <w:szCs w:val="28"/>
        </w:rPr>
      </w:pPr>
      <w:r>
        <w:rPr>
          <w:sz w:val="28"/>
          <w:szCs w:val="28"/>
        </w:rPr>
        <w:t>10.3. При составлении запроса используется государственный язык Российской Федерации.</w:t>
      </w:r>
    </w:p>
    <w:p w:rsidR="008E35E2" w:rsidRDefault="008E35E2" w:rsidP="008E35E2">
      <w:pPr>
        <w:widowControl w:val="0"/>
        <w:autoSpaceDE w:val="0"/>
        <w:autoSpaceDN w:val="0"/>
        <w:adjustRightInd w:val="0"/>
        <w:ind w:firstLine="559"/>
        <w:jc w:val="both"/>
        <w:rPr>
          <w:sz w:val="28"/>
          <w:szCs w:val="28"/>
        </w:rPr>
      </w:pPr>
      <w:r>
        <w:rPr>
          <w:sz w:val="28"/>
          <w:szCs w:val="28"/>
        </w:rPr>
        <w:t>10.4.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E35E2" w:rsidRDefault="008E35E2" w:rsidP="008E35E2">
      <w:pPr>
        <w:widowControl w:val="0"/>
        <w:autoSpaceDE w:val="0"/>
        <w:autoSpaceDN w:val="0"/>
        <w:adjustRightInd w:val="0"/>
        <w:ind w:firstLine="559"/>
        <w:jc w:val="both"/>
        <w:rPr>
          <w:sz w:val="28"/>
          <w:szCs w:val="28"/>
        </w:rPr>
      </w:pPr>
      <w:r>
        <w:rPr>
          <w:sz w:val="28"/>
          <w:szCs w:val="28"/>
        </w:rPr>
        <w:t>10.5.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E35E2" w:rsidRDefault="008E35E2" w:rsidP="008E35E2">
      <w:pPr>
        <w:widowControl w:val="0"/>
        <w:autoSpaceDE w:val="0"/>
        <w:autoSpaceDN w:val="0"/>
        <w:adjustRightInd w:val="0"/>
        <w:ind w:firstLine="559"/>
        <w:jc w:val="both"/>
        <w:rPr>
          <w:sz w:val="28"/>
          <w:szCs w:val="28"/>
        </w:rPr>
      </w:pPr>
      <w:r>
        <w:rPr>
          <w:sz w:val="28"/>
          <w:szCs w:val="28"/>
        </w:rPr>
        <w:lastRenderedPageBreak/>
        <w:t>10.6.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E35E2" w:rsidRDefault="008E35E2" w:rsidP="008E35E2">
      <w:pPr>
        <w:widowControl w:val="0"/>
        <w:autoSpaceDE w:val="0"/>
        <w:autoSpaceDN w:val="0"/>
        <w:adjustRightInd w:val="0"/>
        <w:ind w:firstLine="559"/>
        <w:jc w:val="both"/>
        <w:rPr>
          <w:sz w:val="28"/>
          <w:szCs w:val="28"/>
        </w:rPr>
      </w:pPr>
      <w:r>
        <w:rPr>
          <w:sz w:val="28"/>
          <w:szCs w:val="28"/>
        </w:rPr>
        <w:t>10.7.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10.8. Требования настоящего Федерального закона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8E35E2" w:rsidRDefault="008E35E2" w:rsidP="008E35E2">
      <w:pPr>
        <w:widowControl w:val="0"/>
        <w:autoSpaceDE w:val="0"/>
        <w:autoSpaceDN w:val="0"/>
        <w:adjustRightInd w:val="0"/>
        <w:ind w:firstLine="559"/>
        <w:jc w:val="both"/>
        <w:rPr>
          <w:sz w:val="28"/>
          <w:szCs w:val="28"/>
        </w:rPr>
      </w:pPr>
      <w:r>
        <w:rPr>
          <w:sz w:val="28"/>
          <w:szCs w:val="28"/>
        </w:rPr>
        <w:t>10.9. Запросы, составленные на иностранном языке, не рассматриваются.</w:t>
      </w:r>
    </w:p>
    <w:p w:rsidR="008E35E2" w:rsidRDefault="008E35E2" w:rsidP="008E35E2">
      <w:pPr>
        <w:widowControl w:val="0"/>
        <w:autoSpaceDE w:val="0"/>
        <w:autoSpaceDN w:val="0"/>
        <w:adjustRightInd w:val="0"/>
        <w:ind w:firstLine="559"/>
        <w:jc w:val="both"/>
        <w:rPr>
          <w:sz w:val="28"/>
          <w:szCs w:val="28"/>
        </w:rPr>
      </w:pPr>
      <w:r>
        <w:rPr>
          <w:sz w:val="28"/>
          <w:szCs w:val="28"/>
        </w:rPr>
        <w:t>10.10.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w:t>
      </w:r>
    </w:p>
    <w:p w:rsidR="008E35E2" w:rsidRDefault="008E35E2" w:rsidP="008E35E2">
      <w:pPr>
        <w:widowControl w:val="0"/>
        <w:autoSpaceDE w:val="0"/>
        <w:autoSpaceDN w:val="0"/>
        <w:adjustRightInd w:val="0"/>
        <w:ind w:firstLine="559"/>
        <w:jc w:val="both"/>
        <w:rPr>
          <w:sz w:val="28"/>
          <w:szCs w:val="28"/>
        </w:rPr>
      </w:pPr>
      <w:r>
        <w:rPr>
          <w:sz w:val="28"/>
          <w:szCs w:val="28"/>
        </w:rPr>
        <w:t>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8E35E2" w:rsidRDefault="008E35E2" w:rsidP="008E35E2">
      <w:pPr>
        <w:widowControl w:val="0"/>
        <w:autoSpaceDE w:val="0"/>
        <w:autoSpaceDN w:val="0"/>
        <w:adjustRightInd w:val="0"/>
        <w:ind w:firstLine="559"/>
        <w:jc w:val="both"/>
        <w:rPr>
          <w:sz w:val="28"/>
          <w:szCs w:val="28"/>
        </w:rPr>
      </w:pPr>
      <w:r>
        <w:rPr>
          <w:sz w:val="28"/>
          <w:szCs w:val="28"/>
        </w:rPr>
        <w:t>10.11. При запросе информации о деятельности органов местного самоуправления, опуб</w:t>
      </w:r>
      <w:r w:rsidR="00805E56">
        <w:rPr>
          <w:sz w:val="28"/>
          <w:szCs w:val="28"/>
        </w:rPr>
        <w:t xml:space="preserve">ликованной в средствах </w:t>
      </w:r>
      <w:proofErr w:type="gramStart"/>
      <w:r w:rsidR="00805E56">
        <w:rPr>
          <w:sz w:val="28"/>
          <w:szCs w:val="28"/>
        </w:rPr>
        <w:t xml:space="preserve">массовой </w:t>
      </w:r>
      <w:r>
        <w:rPr>
          <w:sz w:val="28"/>
          <w:szCs w:val="28"/>
        </w:rPr>
        <w:t>информации</w:t>
      </w:r>
      <w:proofErr w:type="gramEnd"/>
      <w:r>
        <w:rPr>
          <w:sz w:val="28"/>
          <w:szCs w:val="28"/>
        </w:rPr>
        <w:t xml:space="preserve"> либо размещенной на официальных сайтах,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E35E2" w:rsidRDefault="008E35E2" w:rsidP="008E35E2">
      <w:pPr>
        <w:widowControl w:val="0"/>
        <w:autoSpaceDE w:val="0"/>
        <w:autoSpaceDN w:val="0"/>
        <w:adjustRightInd w:val="0"/>
        <w:ind w:firstLine="559"/>
        <w:jc w:val="both"/>
        <w:rPr>
          <w:sz w:val="28"/>
          <w:szCs w:val="28"/>
        </w:rPr>
      </w:pPr>
      <w:r>
        <w:rPr>
          <w:sz w:val="28"/>
          <w:szCs w:val="28"/>
        </w:rPr>
        <w:t>10.12.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8E35E2" w:rsidRDefault="008E35E2" w:rsidP="008E35E2">
      <w:pPr>
        <w:widowControl w:val="0"/>
        <w:autoSpaceDE w:val="0"/>
        <w:autoSpaceDN w:val="0"/>
        <w:adjustRightInd w:val="0"/>
        <w:ind w:firstLine="559"/>
        <w:jc w:val="both"/>
        <w:rPr>
          <w:sz w:val="28"/>
          <w:szCs w:val="28"/>
        </w:rPr>
      </w:pPr>
      <w:r>
        <w:rPr>
          <w:sz w:val="28"/>
          <w:szCs w:val="28"/>
        </w:rPr>
        <w:t>10.13. В случае предоставления информации, содержащей неточные сведения, орган местного самоуправления обязан по письменному мотивированному заявлению пользователя информацией, устранить имеющиеся неточности.</w:t>
      </w:r>
    </w:p>
    <w:p w:rsidR="008E35E2" w:rsidRDefault="008E35E2" w:rsidP="008E35E2">
      <w:pPr>
        <w:widowControl w:val="0"/>
        <w:autoSpaceDE w:val="0"/>
        <w:autoSpaceDN w:val="0"/>
        <w:adjustRightInd w:val="0"/>
        <w:ind w:firstLine="559"/>
        <w:jc w:val="both"/>
        <w:rPr>
          <w:sz w:val="28"/>
          <w:szCs w:val="28"/>
        </w:rPr>
      </w:pPr>
      <w:r>
        <w:rPr>
          <w:sz w:val="28"/>
          <w:szCs w:val="28"/>
        </w:rPr>
        <w:t>10.14. Ответ на запрос подлежит обязательной регистрации.</w:t>
      </w:r>
    </w:p>
    <w:p w:rsidR="008E35E2" w:rsidRDefault="008E35E2" w:rsidP="008E35E2">
      <w:pPr>
        <w:widowControl w:val="0"/>
        <w:autoSpaceDE w:val="0"/>
        <w:autoSpaceDN w:val="0"/>
        <w:adjustRightInd w:val="0"/>
        <w:ind w:firstLine="559"/>
        <w:jc w:val="both"/>
        <w:rPr>
          <w:sz w:val="28"/>
          <w:szCs w:val="28"/>
        </w:rPr>
      </w:pPr>
      <w:r>
        <w:rPr>
          <w:sz w:val="28"/>
          <w:szCs w:val="28"/>
        </w:rPr>
        <w:t xml:space="preserve">10.15. Информация о деятельности органов местного самоуправления не </w:t>
      </w:r>
      <w:r>
        <w:rPr>
          <w:sz w:val="28"/>
          <w:szCs w:val="28"/>
        </w:rPr>
        <w:lastRenderedPageBreak/>
        <w:t>предоставляется в случае, если:</w:t>
      </w:r>
    </w:p>
    <w:p w:rsidR="008E35E2" w:rsidRDefault="008E35E2" w:rsidP="008E35E2">
      <w:pPr>
        <w:widowControl w:val="0"/>
        <w:autoSpaceDE w:val="0"/>
        <w:autoSpaceDN w:val="0"/>
        <w:adjustRightInd w:val="0"/>
        <w:ind w:firstLine="559"/>
        <w:jc w:val="both"/>
        <w:rPr>
          <w:sz w:val="28"/>
          <w:szCs w:val="28"/>
        </w:rPr>
      </w:pPr>
      <w:r>
        <w:rPr>
          <w:sz w:val="28"/>
          <w:szCs w:val="28"/>
        </w:rPr>
        <w:t>1) содержание запроса не позволяет установить запрашиваемую информацию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E35E2" w:rsidRDefault="008E35E2" w:rsidP="008E35E2">
      <w:pPr>
        <w:widowControl w:val="0"/>
        <w:autoSpaceDE w:val="0"/>
        <w:autoSpaceDN w:val="0"/>
        <w:adjustRightInd w:val="0"/>
        <w:ind w:firstLine="559"/>
        <w:jc w:val="both"/>
        <w:rPr>
          <w:sz w:val="28"/>
          <w:szCs w:val="28"/>
        </w:rPr>
      </w:pPr>
      <w:r>
        <w:rPr>
          <w:sz w:val="28"/>
          <w:szCs w:val="28"/>
        </w:rPr>
        <w:t>3) запрашиваемая информация не относится к деятельности органа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4) запрашиваемая информация относится к информации ограниченного доступа;</w:t>
      </w:r>
    </w:p>
    <w:p w:rsidR="008E35E2" w:rsidRDefault="008E35E2" w:rsidP="008E35E2">
      <w:pPr>
        <w:widowControl w:val="0"/>
        <w:autoSpaceDE w:val="0"/>
        <w:autoSpaceDN w:val="0"/>
        <w:adjustRightInd w:val="0"/>
        <w:ind w:firstLine="559"/>
        <w:jc w:val="both"/>
        <w:rPr>
          <w:sz w:val="28"/>
          <w:szCs w:val="28"/>
        </w:rPr>
      </w:pPr>
      <w:r>
        <w:rPr>
          <w:sz w:val="28"/>
          <w:szCs w:val="28"/>
        </w:rPr>
        <w:t>5) запрашиваемая информация ранее предоставлялась пользователю информацией;</w:t>
      </w:r>
    </w:p>
    <w:p w:rsidR="008E35E2" w:rsidRDefault="008E35E2" w:rsidP="008E35E2">
      <w:pPr>
        <w:widowControl w:val="0"/>
        <w:autoSpaceDE w:val="0"/>
        <w:autoSpaceDN w:val="0"/>
        <w:adjustRightInd w:val="0"/>
        <w:ind w:firstLine="559"/>
        <w:jc w:val="both"/>
        <w:rPr>
          <w:sz w:val="28"/>
          <w:szCs w:val="28"/>
        </w:rPr>
      </w:pPr>
      <w:r>
        <w:rPr>
          <w:sz w:val="28"/>
          <w:szCs w:val="28"/>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E35E2" w:rsidRDefault="008E35E2" w:rsidP="008E35E2">
      <w:pPr>
        <w:widowControl w:val="0"/>
        <w:autoSpaceDE w:val="0"/>
        <w:autoSpaceDN w:val="0"/>
        <w:adjustRightInd w:val="0"/>
        <w:ind w:firstLine="559"/>
        <w:jc w:val="both"/>
        <w:rPr>
          <w:sz w:val="28"/>
          <w:szCs w:val="28"/>
        </w:rPr>
      </w:pPr>
      <w:r>
        <w:rPr>
          <w:sz w:val="28"/>
          <w:szCs w:val="28"/>
        </w:rPr>
        <w:t>10.16.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 xml:space="preserve">11. Присутствие на заседаниях коллегиальных органов местного самоуправления </w:t>
      </w:r>
      <w:proofErr w:type="spellStart"/>
      <w:r w:rsidR="00B208BB">
        <w:rPr>
          <w:bCs/>
          <w:color w:val="26282F"/>
          <w:sz w:val="28"/>
          <w:szCs w:val="28"/>
        </w:rPr>
        <w:t>Бураковского</w:t>
      </w:r>
      <w:proofErr w:type="spellEnd"/>
      <w:r>
        <w:rPr>
          <w:bCs/>
          <w:color w:val="26282F"/>
          <w:sz w:val="28"/>
          <w:szCs w:val="28"/>
        </w:rPr>
        <w:t xml:space="preserve"> сельского поселения </w:t>
      </w:r>
      <w:proofErr w:type="spellStart"/>
      <w:r>
        <w:rPr>
          <w:bCs/>
          <w:color w:val="26282F"/>
          <w:sz w:val="28"/>
          <w:szCs w:val="28"/>
        </w:rPr>
        <w:t>Кореновского</w:t>
      </w:r>
      <w:proofErr w:type="spellEnd"/>
      <w:r>
        <w:rPr>
          <w:bCs/>
          <w:color w:val="26282F"/>
          <w:sz w:val="28"/>
          <w:szCs w:val="28"/>
        </w:rPr>
        <w:t xml:space="preserve"> района</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838"/>
        <w:jc w:val="both"/>
        <w:rPr>
          <w:sz w:val="28"/>
          <w:szCs w:val="28"/>
        </w:rPr>
      </w:pPr>
      <w:r>
        <w:rPr>
          <w:sz w:val="28"/>
          <w:szCs w:val="28"/>
        </w:rPr>
        <w:t xml:space="preserve">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коллегиальных органов местного самоуправления </w:t>
      </w:r>
      <w:proofErr w:type="spellStart"/>
      <w:r w:rsidR="00B208B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spacing w:before="108" w:after="108"/>
        <w:jc w:val="center"/>
        <w:outlineLvl w:val="2"/>
        <w:rPr>
          <w:bCs/>
          <w:color w:val="26282F"/>
          <w:sz w:val="28"/>
          <w:szCs w:val="28"/>
        </w:rPr>
      </w:pPr>
      <w:r>
        <w:rPr>
          <w:bCs/>
          <w:color w:val="26282F"/>
          <w:sz w:val="28"/>
          <w:szCs w:val="28"/>
        </w:rPr>
        <w:t>12. Контроль за обеспечением доступа к информации, ответственность за нарушение порядка доступа к информации</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 xml:space="preserve">12.1. Контроль за обеспечением доступа к информации о деятельности органов местного самоуправления </w:t>
      </w:r>
      <w:proofErr w:type="spellStart"/>
      <w:r w:rsidR="00B208B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осуществляет начальник общего отдела администрации </w:t>
      </w:r>
      <w:proofErr w:type="spellStart"/>
      <w:r w:rsidR="00B208B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соответствии с настоящим Порядком.</w:t>
      </w:r>
    </w:p>
    <w:p w:rsidR="008E35E2" w:rsidRDefault="008E35E2" w:rsidP="008E35E2">
      <w:pPr>
        <w:widowControl w:val="0"/>
        <w:autoSpaceDE w:val="0"/>
        <w:autoSpaceDN w:val="0"/>
        <w:adjustRightInd w:val="0"/>
        <w:ind w:firstLine="559"/>
        <w:jc w:val="both"/>
        <w:rPr>
          <w:sz w:val="28"/>
          <w:szCs w:val="28"/>
        </w:rPr>
      </w:pPr>
      <w:r>
        <w:rPr>
          <w:sz w:val="28"/>
          <w:szCs w:val="28"/>
        </w:rPr>
        <w:t xml:space="preserve">12.2. Должностные лица органов местного самоуправления и подведомственных организаций, муниципальные служащие и работники подведомственных организаций, виновные в нарушении права на доступ к </w:t>
      </w:r>
      <w:r>
        <w:rPr>
          <w:sz w:val="28"/>
          <w:szCs w:val="28"/>
        </w:rPr>
        <w:lastRenderedPageBreak/>
        <w:t>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E35E2" w:rsidRDefault="008E35E2" w:rsidP="008E35E2">
      <w:pPr>
        <w:widowControl w:val="0"/>
        <w:autoSpaceDE w:val="0"/>
        <w:autoSpaceDN w:val="0"/>
        <w:adjustRightInd w:val="0"/>
        <w:ind w:firstLine="559"/>
        <w:jc w:val="both"/>
        <w:rPr>
          <w:sz w:val="28"/>
          <w:szCs w:val="28"/>
        </w:rPr>
      </w:pPr>
      <w:r>
        <w:rPr>
          <w:sz w:val="28"/>
          <w:szCs w:val="28"/>
        </w:rPr>
        <w:t xml:space="preserve">12.3. Решения и действия (бездействия) органов местного самоуправления, должностных лиц администрации </w:t>
      </w:r>
      <w:proofErr w:type="spellStart"/>
      <w:r w:rsidR="00B208B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8E35E2" w:rsidRDefault="008E35E2" w:rsidP="008E35E2">
      <w:pPr>
        <w:widowControl w:val="0"/>
        <w:autoSpaceDE w:val="0"/>
        <w:autoSpaceDN w:val="0"/>
        <w:adjustRightInd w:val="0"/>
        <w:ind w:firstLine="559"/>
        <w:jc w:val="both"/>
        <w:rPr>
          <w:sz w:val="28"/>
          <w:szCs w:val="28"/>
        </w:rPr>
      </w:pPr>
      <w:r>
        <w:rPr>
          <w:sz w:val="28"/>
          <w:szCs w:val="28"/>
        </w:rPr>
        <w:t xml:space="preserve">12.4. В случае причинения пользователю информацией убытков в результате неправомерного отказа в доступе к информации о деятельности органов местного самоуправления </w:t>
      </w:r>
      <w:proofErr w:type="spellStart"/>
      <w:r w:rsidR="00B208B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jc w:val="center"/>
        <w:outlineLvl w:val="2"/>
        <w:rPr>
          <w:bCs/>
          <w:color w:val="26282F"/>
          <w:sz w:val="28"/>
          <w:szCs w:val="28"/>
        </w:rPr>
      </w:pPr>
      <w:r>
        <w:rPr>
          <w:bCs/>
          <w:color w:val="26282F"/>
          <w:sz w:val="28"/>
          <w:szCs w:val="28"/>
        </w:rPr>
        <w:t>13. Информация о деятельности органов местного самоуправления,</w:t>
      </w:r>
    </w:p>
    <w:p w:rsidR="008E35E2" w:rsidRDefault="008E35E2" w:rsidP="008E35E2">
      <w:pPr>
        <w:widowControl w:val="0"/>
        <w:autoSpaceDE w:val="0"/>
        <w:autoSpaceDN w:val="0"/>
        <w:adjustRightInd w:val="0"/>
        <w:jc w:val="center"/>
        <w:outlineLvl w:val="2"/>
        <w:rPr>
          <w:bCs/>
          <w:color w:val="26282F"/>
          <w:sz w:val="28"/>
          <w:szCs w:val="28"/>
        </w:rPr>
      </w:pPr>
      <w:r>
        <w:rPr>
          <w:bCs/>
          <w:color w:val="26282F"/>
          <w:sz w:val="28"/>
          <w:szCs w:val="28"/>
        </w:rPr>
        <w:t>предоставляемая на платной и бесплатной основе</w:t>
      </w:r>
    </w:p>
    <w:p w:rsidR="008E35E2" w:rsidRDefault="008E35E2" w:rsidP="008E35E2">
      <w:pPr>
        <w:widowControl w:val="0"/>
        <w:autoSpaceDE w:val="0"/>
        <w:autoSpaceDN w:val="0"/>
        <w:adjustRightInd w:val="0"/>
        <w:ind w:firstLine="720"/>
        <w:jc w:val="both"/>
        <w:rPr>
          <w:sz w:val="28"/>
          <w:szCs w:val="28"/>
        </w:rPr>
      </w:pPr>
    </w:p>
    <w:p w:rsidR="008E35E2" w:rsidRDefault="008E35E2" w:rsidP="008E35E2">
      <w:pPr>
        <w:widowControl w:val="0"/>
        <w:autoSpaceDE w:val="0"/>
        <w:autoSpaceDN w:val="0"/>
        <w:adjustRightInd w:val="0"/>
        <w:ind w:firstLine="559"/>
        <w:jc w:val="both"/>
        <w:rPr>
          <w:sz w:val="28"/>
          <w:szCs w:val="28"/>
        </w:rPr>
      </w:pPr>
      <w:r>
        <w:rPr>
          <w:sz w:val="28"/>
          <w:szCs w:val="28"/>
        </w:rPr>
        <w:t>13.1. Пользователю информацией предоставляется на бесплатной основе информация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предоставляемая в устной форме;</w:t>
      </w:r>
    </w:p>
    <w:p w:rsidR="008E35E2" w:rsidRDefault="008E35E2" w:rsidP="008E35E2">
      <w:pPr>
        <w:widowControl w:val="0"/>
        <w:autoSpaceDE w:val="0"/>
        <w:autoSpaceDN w:val="0"/>
        <w:adjustRightInd w:val="0"/>
        <w:ind w:firstLine="559"/>
        <w:jc w:val="both"/>
        <w:rPr>
          <w:sz w:val="28"/>
          <w:szCs w:val="28"/>
        </w:rPr>
      </w:pPr>
      <w:r>
        <w:rPr>
          <w:sz w:val="28"/>
          <w:szCs w:val="28"/>
        </w:rPr>
        <w:t>размещаемая органом местного самоуправления в сети «Интернет»;</w:t>
      </w:r>
    </w:p>
    <w:p w:rsidR="008E35E2" w:rsidRDefault="008E35E2" w:rsidP="008E35E2">
      <w:pPr>
        <w:widowControl w:val="0"/>
        <w:autoSpaceDE w:val="0"/>
        <w:autoSpaceDN w:val="0"/>
        <w:adjustRightInd w:val="0"/>
        <w:ind w:firstLine="559"/>
        <w:jc w:val="both"/>
        <w:rPr>
          <w:sz w:val="28"/>
          <w:szCs w:val="28"/>
        </w:rPr>
      </w:pPr>
      <w:r>
        <w:rPr>
          <w:sz w:val="28"/>
          <w:szCs w:val="28"/>
        </w:rPr>
        <w:t>в местах, отведенных для размещения информации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8E35E2" w:rsidRDefault="008E35E2" w:rsidP="008E35E2">
      <w:pPr>
        <w:widowControl w:val="0"/>
        <w:autoSpaceDE w:val="0"/>
        <w:autoSpaceDN w:val="0"/>
        <w:adjustRightInd w:val="0"/>
        <w:ind w:firstLine="559"/>
        <w:jc w:val="both"/>
        <w:rPr>
          <w:sz w:val="28"/>
          <w:szCs w:val="28"/>
        </w:rPr>
      </w:pPr>
      <w:r>
        <w:rPr>
          <w:sz w:val="28"/>
          <w:szCs w:val="28"/>
        </w:rPr>
        <w:t>13.2. Плата за предоставление информации.</w:t>
      </w:r>
    </w:p>
    <w:p w:rsidR="008E35E2" w:rsidRDefault="008E35E2" w:rsidP="008E35E2">
      <w:pPr>
        <w:widowControl w:val="0"/>
        <w:autoSpaceDE w:val="0"/>
        <w:autoSpaceDN w:val="0"/>
        <w:adjustRightInd w:val="0"/>
        <w:ind w:firstLine="559"/>
        <w:jc w:val="both"/>
        <w:rPr>
          <w:sz w:val="28"/>
          <w:szCs w:val="28"/>
        </w:rPr>
      </w:pPr>
      <w:r>
        <w:rPr>
          <w:sz w:val="28"/>
          <w:szCs w:val="28"/>
        </w:rPr>
        <w:t>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8E35E2" w:rsidRDefault="008E35E2" w:rsidP="008E35E2">
      <w:pPr>
        <w:widowControl w:val="0"/>
        <w:autoSpaceDE w:val="0"/>
        <w:autoSpaceDN w:val="0"/>
        <w:adjustRightInd w:val="0"/>
        <w:ind w:firstLine="720"/>
        <w:jc w:val="both"/>
        <w:rPr>
          <w:rFonts w:ascii="Times New Roman CYR" w:hAnsi="Times New Roman CYR" w:cs="Times New Roman CYR"/>
        </w:rPr>
      </w:pPr>
    </w:p>
    <w:p w:rsidR="008E35E2" w:rsidRDefault="008E35E2" w:rsidP="008E35E2">
      <w:pPr>
        <w:jc w:val="center"/>
      </w:pPr>
    </w:p>
    <w:p w:rsidR="00B208BB" w:rsidRDefault="00B208BB" w:rsidP="008E35E2">
      <w:pPr>
        <w:jc w:val="center"/>
      </w:pPr>
    </w:p>
    <w:p w:rsidR="008E35E2" w:rsidRDefault="008E35E2" w:rsidP="008E35E2">
      <w:pPr>
        <w:jc w:val="both"/>
        <w:rPr>
          <w:sz w:val="28"/>
          <w:szCs w:val="28"/>
        </w:rPr>
      </w:pPr>
      <w:r>
        <w:rPr>
          <w:sz w:val="28"/>
          <w:szCs w:val="28"/>
        </w:rPr>
        <w:t xml:space="preserve">Глава </w:t>
      </w:r>
    </w:p>
    <w:p w:rsidR="008E35E2" w:rsidRDefault="00B208BB" w:rsidP="008E35E2">
      <w:pPr>
        <w:jc w:val="both"/>
        <w:rPr>
          <w:sz w:val="28"/>
          <w:szCs w:val="28"/>
        </w:rPr>
      </w:pPr>
      <w:proofErr w:type="spellStart"/>
      <w:r>
        <w:rPr>
          <w:sz w:val="28"/>
          <w:szCs w:val="28"/>
        </w:rPr>
        <w:t>Бураковского</w:t>
      </w:r>
      <w:proofErr w:type="spellEnd"/>
      <w:r>
        <w:rPr>
          <w:sz w:val="28"/>
          <w:szCs w:val="28"/>
        </w:rPr>
        <w:t xml:space="preserve"> </w:t>
      </w:r>
      <w:r w:rsidR="008E35E2">
        <w:rPr>
          <w:sz w:val="28"/>
          <w:szCs w:val="28"/>
        </w:rPr>
        <w:t>сельского поселения</w:t>
      </w:r>
    </w:p>
    <w:p w:rsidR="008E35E2" w:rsidRDefault="008E35E2" w:rsidP="008E35E2">
      <w:pPr>
        <w:rPr>
          <w:sz w:val="28"/>
          <w:szCs w:val="28"/>
        </w:rPr>
      </w:pPr>
      <w:proofErr w:type="spellStart"/>
      <w:r>
        <w:rPr>
          <w:sz w:val="28"/>
          <w:szCs w:val="28"/>
        </w:rPr>
        <w:t>Кореновс</w:t>
      </w:r>
      <w:r w:rsidR="00B208BB">
        <w:rPr>
          <w:sz w:val="28"/>
          <w:szCs w:val="28"/>
        </w:rPr>
        <w:t>кого</w:t>
      </w:r>
      <w:proofErr w:type="spellEnd"/>
      <w:r w:rsidR="00B208BB">
        <w:rPr>
          <w:sz w:val="28"/>
          <w:szCs w:val="28"/>
        </w:rPr>
        <w:t xml:space="preserve"> района</w:t>
      </w:r>
      <w:r w:rsidR="00B208BB">
        <w:rPr>
          <w:sz w:val="28"/>
          <w:szCs w:val="28"/>
        </w:rPr>
        <w:tab/>
      </w:r>
      <w:r w:rsidR="00B208BB">
        <w:rPr>
          <w:sz w:val="28"/>
          <w:szCs w:val="28"/>
        </w:rPr>
        <w:tab/>
      </w:r>
      <w:r w:rsidR="00B208BB">
        <w:rPr>
          <w:sz w:val="28"/>
          <w:szCs w:val="28"/>
        </w:rPr>
        <w:tab/>
      </w:r>
      <w:r w:rsidR="00B208BB">
        <w:rPr>
          <w:sz w:val="28"/>
          <w:szCs w:val="28"/>
        </w:rPr>
        <w:tab/>
      </w:r>
      <w:r w:rsidR="00B208BB">
        <w:rPr>
          <w:sz w:val="28"/>
          <w:szCs w:val="28"/>
        </w:rPr>
        <w:tab/>
      </w:r>
      <w:r w:rsidR="00B208BB">
        <w:rPr>
          <w:sz w:val="28"/>
          <w:szCs w:val="28"/>
        </w:rPr>
        <w:tab/>
      </w:r>
      <w:r w:rsidR="00B208BB">
        <w:rPr>
          <w:sz w:val="28"/>
          <w:szCs w:val="28"/>
        </w:rPr>
        <w:tab/>
        <w:t xml:space="preserve">           Л.И. </w:t>
      </w:r>
      <w:proofErr w:type="spellStart"/>
      <w:r w:rsidR="00B208BB">
        <w:rPr>
          <w:sz w:val="28"/>
          <w:szCs w:val="28"/>
        </w:rPr>
        <w:t>Орлецкая</w:t>
      </w:r>
      <w:proofErr w:type="spellEnd"/>
    </w:p>
    <w:p w:rsidR="008E35E2" w:rsidRDefault="008E35E2" w:rsidP="008E35E2">
      <w:pPr>
        <w:rPr>
          <w:sz w:val="28"/>
          <w:szCs w:val="28"/>
        </w:rPr>
      </w:pPr>
    </w:p>
    <w:p w:rsidR="008E35E2" w:rsidRDefault="008E35E2" w:rsidP="008E35E2"/>
    <w:p w:rsidR="00BE00DB" w:rsidRDefault="00BE00DB"/>
    <w:sectPr w:rsidR="00BE00DB" w:rsidSect="00B208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14288"/>
    <w:multiLevelType w:val="hybridMultilevel"/>
    <w:tmpl w:val="1D6C1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AF"/>
    <w:rsid w:val="00805E56"/>
    <w:rsid w:val="008E35E2"/>
    <w:rsid w:val="00B208BB"/>
    <w:rsid w:val="00BE00DB"/>
    <w:rsid w:val="00CF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A3F06-ED93-41B9-9215-8575574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5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35E2"/>
    <w:rPr>
      <w:color w:val="0563C1"/>
      <w:u w:val="single"/>
    </w:rPr>
  </w:style>
  <w:style w:type="paragraph" w:customStyle="1" w:styleId="ConsPlusNormal">
    <w:name w:val="ConsPlusNormal"/>
    <w:rsid w:val="008E35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9487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6338</Words>
  <Characters>36130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3</cp:revision>
  <dcterms:created xsi:type="dcterms:W3CDTF">2023-05-31T11:15:00Z</dcterms:created>
  <dcterms:modified xsi:type="dcterms:W3CDTF">2023-05-31T11:59:00Z</dcterms:modified>
</cp:coreProperties>
</file>