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D9" w:rsidRDefault="00B82ED9" w:rsidP="00B82ED9">
      <w:pPr>
        <w:jc w:val="center"/>
        <w:rPr>
          <w:noProof/>
          <w:sz w:val="36"/>
          <w:szCs w:val="36"/>
        </w:rPr>
      </w:pPr>
    </w:p>
    <w:p w:rsidR="00D83256" w:rsidRDefault="00D83256" w:rsidP="00B82ED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A4FF7CC" wp14:editId="0C2505DE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D9" w:rsidRDefault="00B82ED9" w:rsidP="00B82ED9">
      <w:pPr>
        <w:jc w:val="both"/>
        <w:rPr>
          <w:sz w:val="28"/>
          <w:szCs w:val="28"/>
        </w:rPr>
      </w:pPr>
    </w:p>
    <w:p w:rsidR="00B82ED9" w:rsidRDefault="00B82ED9" w:rsidP="00B8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8325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82ED9" w:rsidRDefault="00B82ED9" w:rsidP="00B82ED9">
      <w:pPr>
        <w:jc w:val="center"/>
        <w:rPr>
          <w:sz w:val="36"/>
          <w:szCs w:val="36"/>
        </w:rPr>
      </w:pPr>
    </w:p>
    <w:p w:rsidR="00B82ED9" w:rsidRDefault="00B82ED9" w:rsidP="00B82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D83256">
        <w:rPr>
          <w:b/>
          <w:sz w:val="32"/>
          <w:szCs w:val="32"/>
        </w:rPr>
        <w:t>/проект</w:t>
      </w:r>
    </w:p>
    <w:p w:rsidR="00B82ED9" w:rsidRDefault="00B82ED9" w:rsidP="00B82ED9">
      <w:pPr>
        <w:jc w:val="center"/>
        <w:rPr>
          <w:b/>
          <w:sz w:val="36"/>
          <w:szCs w:val="36"/>
        </w:rPr>
      </w:pPr>
    </w:p>
    <w:p w:rsidR="00B82ED9" w:rsidRDefault="00B82ED9" w:rsidP="00B82ED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00.12.2023                                                                                                                            № 000</w:t>
      </w:r>
    </w:p>
    <w:p w:rsidR="00B82ED9" w:rsidRDefault="00D83256" w:rsidP="00B82ED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82ED9" w:rsidRDefault="00B82ED9" w:rsidP="00B82ED9">
      <w:pPr>
        <w:jc w:val="center"/>
        <w:rPr>
          <w:sz w:val="24"/>
          <w:szCs w:val="24"/>
        </w:rPr>
      </w:pPr>
    </w:p>
    <w:p w:rsidR="00B82ED9" w:rsidRDefault="00B82ED9" w:rsidP="00B82ED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proofErr w:type="spellStart"/>
      <w:r w:rsidR="00D83256">
        <w:rPr>
          <w:b/>
          <w:spacing w:val="-1"/>
          <w:sz w:val="28"/>
          <w:szCs w:val="28"/>
        </w:rPr>
        <w:t>Бураковского</w:t>
      </w:r>
      <w:proofErr w:type="spellEnd"/>
      <w:proofErr w:type="gramEnd"/>
      <w:r w:rsidR="00D83256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B82ED9" w:rsidRDefault="00B82ED9" w:rsidP="00B82ED9">
      <w:pPr>
        <w:jc w:val="center"/>
        <w:rPr>
          <w:b/>
          <w:bCs/>
          <w:sz w:val="28"/>
          <w:szCs w:val="28"/>
        </w:rPr>
      </w:pPr>
    </w:p>
    <w:p w:rsidR="00B82ED9" w:rsidRDefault="00B82ED9" w:rsidP="00B82ED9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="00D83256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D83256">
        <w:rPr>
          <w:sz w:val="28"/>
          <w:szCs w:val="28"/>
          <w:shd w:val="clear" w:color="auto" w:fill="FFFFFF"/>
        </w:rPr>
        <w:t>24 июня 2022 года    № 64</w:t>
      </w:r>
      <w:r>
        <w:rPr>
          <w:sz w:val="28"/>
          <w:szCs w:val="28"/>
          <w:shd w:val="clear" w:color="auto" w:fill="FFFFFF"/>
        </w:rPr>
        <w:t xml:space="preserve"> «Об утверждении Порядка формирования и ведения реестра муниципальных услуг, предоставляемых администрацией </w:t>
      </w:r>
      <w:proofErr w:type="spellStart"/>
      <w:r w:rsidR="00D83256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proofErr w:type="spellStart"/>
      <w:r w:rsidR="00D83256">
        <w:rPr>
          <w:sz w:val="28"/>
          <w:szCs w:val="28"/>
        </w:rPr>
        <w:t>Бураковского</w:t>
      </w:r>
      <w:proofErr w:type="spellEnd"/>
      <w:r w:rsidR="00D83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B82ED9" w:rsidRDefault="00B82ED9" w:rsidP="00B82ED9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spacing w:val="-1"/>
          <w:sz w:val="28"/>
          <w:szCs w:val="28"/>
        </w:rPr>
        <w:t xml:space="preserve">администрации  </w:t>
      </w:r>
      <w:proofErr w:type="spellStart"/>
      <w:r w:rsidR="00D83256">
        <w:rPr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B82ED9" w:rsidRDefault="00B82ED9" w:rsidP="00B82ED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proofErr w:type="spellStart"/>
      <w:r w:rsidR="00D83256">
        <w:rPr>
          <w:sz w:val="28"/>
          <w:szCs w:val="28"/>
          <w:shd w:val="clear" w:color="auto" w:fill="FFFFFF"/>
        </w:rPr>
        <w:t>Бураковского</w:t>
      </w:r>
      <w:proofErr w:type="spellEnd"/>
      <w:r w:rsidR="00D832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D83256">
        <w:rPr>
          <w:sz w:val="28"/>
          <w:szCs w:val="28"/>
          <w:shd w:val="clear" w:color="auto" w:fill="FFFFFF"/>
        </w:rPr>
        <w:t>05 октября 2022 года № 127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</w:t>
      </w:r>
      <w:proofErr w:type="gramStart"/>
      <w:r>
        <w:rPr>
          <w:bCs/>
          <w:sz w:val="28"/>
          <w:szCs w:val="28"/>
        </w:rPr>
        <w:t xml:space="preserve">администрации  </w:t>
      </w:r>
      <w:proofErr w:type="spellStart"/>
      <w:r w:rsidR="00D83256">
        <w:rPr>
          <w:bCs/>
          <w:sz w:val="28"/>
          <w:szCs w:val="28"/>
        </w:rPr>
        <w:t>Бураковского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B82ED9" w:rsidRDefault="00B82ED9" w:rsidP="00B82ED9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D832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8325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D832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D83256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B82ED9" w:rsidRDefault="00B82ED9" w:rsidP="00B82E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B82ED9" w:rsidRDefault="00B82ED9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ED9" w:rsidRDefault="00B82ED9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256" w:rsidRDefault="00D83256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ED9" w:rsidRDefault="00B82ED9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2ED9" w:rsidRDefault="00D83256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82ED9">
        <w:rPr>
          <w:sz w:val="28"/>
          <w:szCs w:val="28"/>
        </w:rPr>
        <w:t xml:space="preserve"> сельского поселения </w:t>
      </w:r>
    </w:p>
    <w:p w:rsidR="00B82ED9" w:rsidRDefault="00B82ED9" w:rsidP="00B82ED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D83256">
        <w:rPr>
          <w:sz w:val="28"/>
          <w:szCs w:val="28"/>
        </w:rPr>
        <w:t xml:space="preserve">                              Л.И. </w:t>
      </w:r>
      <w:proofErr w:type="spellStart"/>
      <w:r w:rsidR="00D83256">
        <w:rPr>
          <w:sz w:val="28"/>
          <w:szCs w:val="28"/>
        </w:rPr>
        <w:t>Орлецкая</w:t>
      </w:r>
      <w:proofErr w:type="spellEnd"/>
    </w:p>
    <w:p w:rsidR="00B82ED9" w:rsidRDefault="00B82ED9" w:rsidP="00B82ED9">
      <w:pPr>
        <w:rPr>
          <w:sz w:val="28"/>
          <w:szCs w:val="28"/>
        </w:rPr>
        <w:sectPr w:rsidR="00B82ED9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B82ED9" w:rsidTr="00B82ED9">
        <w:trPr>
          <w:trHeight w:val="2754"/>
        </w:trPr>
        <w:tc>
          <w:tcPr>
            <w:tcW w:w="2500" w:type="pct"/>
          </w:tcPr>
          <w:p w:rsidR="00B82ED9" w:rsidRDefault="00B82ED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82ED9" w:rsidRDefault="00B82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82ED9" w:rsidRDefault="00B82ED9">
            <w:pPr>
              <w:jc w:val="center"/>
              <w:rPr>
                <w:sz w:val="28"/>
                <w:szCs w:val="28"/>
              </w:rPr>
            </w:pPr>
          </w:p>
          <w:p w:rsidR="00B82ED9" w:rsidRDefault="00B82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82ED9" w:rsidRDefault="00B82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82ED9" w:rsidRDefault="00D83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B82ED9">
              <w:rPr>
                <w:sz w:val="28"/>
                <w:szCs w:val="28"/>
              </w:rPr>
              <w:t xml:space="preserve"> сельского поселения</w:t>
            </w:r>
          </w:p>
          <w:p w:rsidR="00B82ED9" w:rsidRDefault="00B82E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82ED9" w:rsidRDefault="00B82E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D83256">
              <w:rPr>
                <w:sz w:val="28"/>
                <w:szCs w:val="28"/>
              </w:rPr>
              <w:t>00.12.</w:t>
            </w:r>
            <w:r>
              <w:rPr>
                <w:sz w:val="28"/>
                <w:szCs w:val="28"/>
              </w:rPr>
              <w:t>2023</w:t>
            </w:r>
            <w:proofErr w:type="gramEnd"/>
            <w:r>
              <w:rPr>
                <w:sz w:val="28"/>
                <w:szCs w:val="28"/>
              </w:rPr>
              <w:t xml:space="preserve"> года  № </w:t>
            </w:r>
          </w:p>
        </w:tc>
      </w:tr>
    </w:tbl>
    <w:p w:rsidR="00B82ED9" w:rsidRDefault="00B82ED9" w:rsidP="00B82ED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B82ED9" w:rsidRDefault="00B82ED9" w:rsidP="00B82ED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proofErr w:type="spellStart"/>
      <w:r w:rsidR="00D83256"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сельского </w:t>
      </w:r>
    </w:p>
    <w:p w:rsidR="00B82ED9" w:rsidRDefault="00B82ED9" w:rsidP="00B82ED9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B82ED9" w:rsidRDefault="00B82ED9" w:rsidP="00B82ED9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87"/>
        <w:gridCol w:w="2835"/>
      </w:tblGrid>
      <w:tr w:rsidR="00B82ED9" w:rsidTr="00B82ED9">
        <w:trPr>
          <w:trHeight w:val="194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ED9" w:rsidRDefault="00B82ED9" w:rsidP="00D83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</w:t>
            </w:r>
            <w:proofErr w:type="spellStart"/>
            <w:r w:rsidR="00D83256">
              <w:rPr>
                <w:sz w:val="24"/>
                <w:szCs w:val="24"/>
              </w:rPr>
              <w:t>Бураковского</w:t>
            </w:r>
            <w:proofErr w:type="spellEnd"/>
            <w:r w:rsidR="00D83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ED9" w:rsidRDefault="00B82ED9" w:rsidP="006D7A96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ED9" w:rsidRDefault="00B82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4"/>
                <w:szCs w:val="24"/>
              </w:rPr>
              <w:t>на  торгах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proofErr w:type="gramStart"/>
            <w:r>
              <w:rPr>
                <w:sz w:val="24"/>
                <w:szCs w:val="24"/>
              </w:rPr>
              <w:t>предназначенных  для</w:t>
            </w:r>
            <w:proofErr w:type="gramEnd"/>
            <w:r>
              <w:rPr>
                <w:sz w:val="24"/>
                <w:szCs w:val="24"/>
              </w:rPr>
              <w:t xml:space="preserve"> сдачи в аренду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учета, содержащихся в реестре муниципального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  <w:highlight w:val="green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трудовых договоров, заключенных (</w:t>
            </w:r>
            <w:proofErr w:type="gramStart"/>
            <w:r>
              <w:rPr>
                <w:sz w:val="24"/>
                <w:szCs w:val="24"/>
              </w:rPr>
              <w:t>прекращенных)  работодателем</w:t>
            </w:r>
            <w:proofErr w:type="gramEnd"/>
            <w:r>
              <w:rPr>
                <w:sz w:val="24"/>
                <w:szCs w:val="24"/>
              </w:rPr>
              <w:t>-физическим лицом, не являющимся индивидуальным предпринимателем, с работником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 w:rsidP="00D832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копий правовых актов администрации </w:t>
            </w:r>
            <w:proofErr w:type="spellStart"/>
            <w:r w:rsidR="00D83256">
              <w:rPr>
                <w:sz w:val="24"/>
                <w:szCs w:val="24"/>
              </w:rPr>
              <w:t>Бураковского</w:t>
            </w:r>
            <w:proofErr w:type="spellEnd"/>
            <w:r w:rsidR="00D83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документов </w:t>
            </w:r>
            <w:proofErr w:type="gramStart"/>
            <w:r>
              <w:rPr>
                <w:sz w:val="24"/>
                <w:szCs w:val="24"/>
              </w:rPr>
              <w:t>( выписки</w:t>
            </w:r>
            <w:proofErr w:type="gramEnd"/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 w:rsidP="00D8325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      </w:r>
            <w:proofErr w:type="spellStart"/>
            <w:r w:rsidR="00D83256">
              <w:rPr>
                <w:sz w:val="24"/>
                <w:szCs w:val="24"/>
              </w:rPr>
              <w:t>Бураковского</w:t>
            </w:r>
            <w:proofErr w:type="spellEnd"/>
            <w:r w:rsidR="00D83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 w:rsidP="00D8325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proofErr w:type="spellStart"/>
            <w:r w:rsidR="00D83256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Получение  кадастрового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отдел  Управления</w:t>
            </w:r>
            <w:proofErr w:type="gramEnd"/>
            <w:r>
              <w:rPr>
                <w:rFonts w:cs="Times New Roman"/>
              </w:rPr>
              <w:t xml:space="preserve"> Федеральной службы государственной регистрации, кадастра и картографии по Краснодарскому краю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 w:rsidP="00B82ED9">
            <w:pPr>
              <w:pStyle w:val="ConsNormal"/>
              <w:widowControl/>
              <w:tabs>
                <w:tab w:val="left" w:pos="0"/>
              </w:tabs>
              <w:ind w:right="205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2ED9" w:rsidRDefault="00B82ED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B82ED9" w:rsidTr="00B82ED9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 w:rsidP="003E326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proofErr w:type="spellStart"/>
            <w:r w:rsidR="003E3269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 w:rsidP="003E3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3E3269">
              <w:rPr>
                <w:sz w:val="24"/>
                <w:szCs w:val="24"/>
              </w:rPr>
              <w:t>Бураковский</w:t>
            </w:r>
            <w:proofErr w:type="spellEnd"/>
            <w:r w:rsidR="003E3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культуры»</w:t>
            </w:r>
          </w:p>
        </w:tc>
      </w:tr>
      <w:tr w:rsidR="00B82ED9" w:rsidTr="00B82ED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D9" w:rsidRDefault="00B82ED9" w:rsidP="003E3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3E3269">
              <w:rPr>
                <w:sz w:val="24"/>
                <w:szCs w:val="24"/>
              </w:rPr>
              <w:t>Бураковская</w:t>
            </w:r>
            <w:proofErr w:type="spellEnd"/>
            <w:r w:rsidR="003E3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сельская библиотека»</w:t>
            </w:r>
          </w:p>
        </w:tc>
      </w:tr>
    </w:tbl>
    <w:p w:rsidR="00B82ED9" w:rsidRDefault="00B82ED9" w:rsidP="00B82ED9">
      <w:pPr>
        <w:pStyle w:val="3"/>
        <w:jc w:val="left"/>
        <w:rPr>
          <w:u w:val="none"/>
        </w:rPr>
      </w:pPr>
    </w:p>
    <w:p w:rsidR="00B82ED9" w:rsidRDefault="00B82ED9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2ED9" w:rsidRDefault="003E3269" w:rsidP="00B82E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82ED9">
        <w:rPr>
          <w:sz w:val="28"/>
          <w:szCs w:val="28"/>
        </w:rPr>
        <w:t xml:space="preserve"> сельского поселения </w:t>
      </w:r>
    </w:p>
    <w:p w:rsidR="00B82ED9" w:rsidRDefault="00B82ED9" w:rsidP="00B82ED9">
      <w:pPr>
        <w:tabs>
          <w:tab w:val="left" w:pos="2340"/>
          <w:tab w:val="left" w:pos="3780"/>
        </w:tabs>
        <w:rPr>
          <w:spacing w:val="-1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r w:rsidR="003E3269">
        <w:rPr>
          <w:sz w:val="28"/>
          <w:szCs w:val="28"/>
        </w:rPr>
        <w:t xml:space="preserve">                   Л.И. Орлецкая</w:t>
      </w:r>
      <w:bookmarkStart w:id="0" w:name="_GoBack"/>
      <w:bookmarkEnd w:id="0"/>
    </w:p>
    <w:sectPr w:rsidR="00B82ED9" w:rsidSect="003E3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9"/>
    <w:rsid w:val="000E39D6"/>
    <w:rsid w:val="001B555A"/>
    <w:rsid w:val="00393426"/>
    <w:rsid w:val="003E3269"/>
    <w:rsid w:val="00771AC5"/>
    <w:rsid w:val="007D2FFF"/>
    <w:rsid w:val="0092136C"/>
    <w:rsid w:val="00B82ED9"/>
    <w:rsid w:val="00BE00DB"/>
    <w:rsid w:val="00CF0789"/>
    <w:rsid w:val="00D83256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66DB-F1B6-46D7-9874-A03325A3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2ED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2ED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B82ED9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2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82ED9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B82ED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2023-12-06T08:10:00Z</dcterms:created>
  <dcterms:modified xsi:type="dcterms:W3CDTF">2023-12-07T07:33:00Z</dcterms:modified>
</cp:coreProperties>
</file>